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0B185" w14:textId="00A6F2FB" w:rsidR="00D037E8" w:rsidRPr="00B94929" w:rsidRDefault="00806585">
      <w:pPr>
        <w:rPr>
          <w:rFonts w:ascii="Times New Roman" w:hAnsi="Times New Roman" w:cs="Times New Roman"/>
          <w:b/>
          <w:bCs/>
          <w:sz w:val="24"/>
          <w:szCs w:val="24"/>
        </w:rPr>
      </w:pPr>
      <w:r w:rsidRPr="00B94929">
        <w:rPr>
          <w:rFonts w:ascii="Times New Roman" w:hAnsi="Times New Roman" w:cs="Times New Roman"/>
          <w:b/>
          <w:bCs/>
          <w:sz w:val="24"/>
          <w:szCs w:val="24"/>
        </w:rPr>
        <w:t>Question 1 (5 points). About asymmetric symmetric encryption</w:t>
      </w:r>
    </w:p>
    <w:p w14:paraId="676D5527" w14:textId="77B8162E" w:rsidR="00B06483" w:rsidRPr="00B94929" w:rsidRDefault="00B06483" w:rsidP="00806585">
      <w:pPr>
        <w:pStyle w:val="ListParagraph"/>
        <w:numPr>
          <w:ilvl w:val="0"/>
          <w:numId w:val="1"/>
        </w:numPr>
        <w:rPr>
          <w:rFonts w:ascii="Times New Roman" w:hAnsi="Times New Roman" w:cs="Times New Roman"/>
          <w:sz w:val="24"/>
          <w:szCs w:val="24"/>
        </w:rPr>
      </w:pPr>
      <w:r w:rsidRPr="00B94929">
        <w:rPr>
          <w:rFonts w:ascii="Times New Roman" w:hAnsi="Times New Roman" w:cs="Times New Roman"/>
          <w:sz w:val="24"/>
          <w:szCs w:val="24"/>
        </w:rPr>
        <w:t>Khái niệm</w:t>
      </w:r>
    </w:p>
    <w:p w14:paraId="6DA06602" w14:textId="59CB56FF" w:rsidR="00806585" w:rsidRPr="00B94929" w:rsidRDefault="00806585" w:rsidP="00F71C47">
      <w:pPr>
        <w:pStyle w:val="ListParagraph"/>
        <w:numPr>
          <w:ilvl w:val="0"/>
          <w:numId w:val="15"/>
        </w:numPr>
        <w:rPr>
          <w:rFonts w:ascii="Times New Roman" w:hAnsi="Times New Roman" w:cs="Times New Roman"/>
          <w:sz w:val="24"/>
          <w:szCs w:val="24"/>
        </w:rPr>
      </w:pPr>
      <w:r w:rsidRPr="00B94929">
        <w:rPr>
          <w:rFonts w:ascii="Times New Roman" w:hAnsi="Times New Roman" w:cs="Times New Roman"/>
          <w:b/>
          <w:bCs/>
          <w:color w:val="040C28"/>
          <w:sz w:val="24"/>
          <w:szCs w:val="24"/>
        </w:rPr>
        <w:t>mã hóa đối xứng</w:t>
      </w:r>
      <w:r w:rsidRPr="00B94929">
        <w:rPr>
          <w:rFonts w:ascii="Times New Roman" w:hAnsi="Times New Roman" w:cs="Times New Roman"/>
          <w:color w:val="040C28"/>
          <w:sz w:val="24"/>
          <w:szCs w:val="24"/>
        </w:rPr>
        <w:t xml:space="preserve"> sử dụng một key duy nhất cho cả hoạt động mã hóa và giải mã, trong khi </w:t>
      </w:r>
      <w:r w:rsidRPr="00B94929">
        <w:rPr>
          <w:rFonts w:ascii="Times New Roman" w:hAnsi="Times New Roman" w:cs="Times New Roman"/>
          <w:b/>
          <w:bCs/>
          <w:color w:val="040C28"/>
          <w:sz w:val="24"/>
          <w:szCs w:val="24"/>
        </w:rPr>
        <w:t xml:space="preserve">mã hóa bất đối xứng </w:t>
      </w:r>
      <w:r w:rsidRPr="00B94929">
        <w:rPr>
          <w:rFonts w:ascii="Times New Roman" w:hAnsi="Times New Roman" w:cs="Times New Roman"/>
          <w:color w:val="040C28"/>
          <w:sz w:val="24"/>
          <w:szCs w:val="24"/>
        </w:rPr>
        <w:t>sử dụng public key để mã hóa và private key để giải mã</w:t>
      </w:r>
    </w:p>
    <w:p w14:paraId="2AB7D090" w14:textId="7A54853D" w:rsidR="00806585" w:rsidRPr="00B94929" w:rsidRDefault="00B06483" w:rsidP="00806585">
      <w:pPr>
        <w:pStyle w:val="ListParagraph"/>
        <w:numPr>
          <w:ilvl w:val="0"/>
          <w:numId w:val="1"/>
        </w:numPr>
        <w:rPr>
          <w:rFonts w:ascii="Times New Roman" w:hAnsi="Times New Roman" w:cs="Times New Roman"/>
          <w:sz w:val="24"/>
          <w:szCs w:val="24"/>
        </w:rPr>
      </w:pPr>
      <w:r w:rsidRPr="00B94929">
        <w:rPr>
          <w:rFonts w:ascii="Times New Roman" w:hAnsi="Times New Roman" w:cs="Times New Roman"/>
          <w:sz w:val="24"/>
          <w:szCs w:val="24"/>
        </w:rPr>
        <w:t>Sở đồ</w:t>
      </w:r>
    </w:p>
    <w:p w14:paraId="35CFAAED" w14:textId="77777777" w:rsidR="00B06483" w:rsidRPr="00B94929" w:rsidRDefault="00B06483" w:rsidP="00B06483">
      <w:pPr>
        <w:pStyle w:val="ListParagraph"/>
        <w:numPr>
          <w:ilvl w:val="0"/>
          <w:numId w:val="2"/>
        </w:numPr>
        <w:rPr>
          <w:rFonts w:ascii="Times New Roman" w:hAnsi="Times New Roman" w:cs="Times New Roman"/>
          <w:sz w:val="24"/>
          <w:szCs w:val="24"/>
        </w:rPr>
      </w:pPr>
      <w:r w:rsidRPr="00B94929">
        <w:rPr>
          <w:rFonts w:ascii="Times New Roman" w:hAnsi="Times New Roman" w:cs="Times New Roman"/>
          <w:sz w:val="24"/>
          <w:szCs w:val="24"/>
        </w:rPr>
        <w:t>Mã hóa đối xứng:</w:t>
      </w:r>
      <w:r w:rsidRPr="00B94929">
        <w:rPr>
          <w:rFonts w:ascii="Times New Roman" w:hAnsi="Times New Roman" w:cs="Times New Roman"/>
          <w:noProof/>
          <w:sz w:val="24"/>
          <w:szCs w:val="24"/>
        </w:rPr>
        <w:t xml:space="preserve"> </w:t>
      </w:r>
    </w:p>
    <w:p w14:paraId="2FCD933C" w14:textId="27826CB2" w:rsidR="00B06483" w:rsidRPr="00B94929" w:rsidRDefault="00B06483" w:rsidP="00B06483">
      <w:pPr>
        <w:ind w:left="1080"/>
        <w:rPr>
          <w:rFonts w:ascii="Times New Roman" w:hAnsi="Times New Roman" w:cs="Times New Roman"/>
          <w:sz w:val="24"/>
          <w:szCs w:val="24"/>
        </w:rPr>
      </w:pPr>
      <w:r w:rsidRPr="00B94929">
        <w:rPr>
          <w:rFonts w:ascii="Times New Roman" w:hAnsi="Times New Roman" w:cs="Times New Roman"/>
          <w:noProof/>
          <w:sz w:val="24"/>
          <w:szCs w:val="24"/>
        </w:rPr>
        <w:drawing>
          <wp:inline distT="0" distB="0" distL="0" distR="0" wp14:anchorId="5190B4B7" wp14:editId="5ACA351E">
            <wp:extent cx="5943600" cy="2537460"/>
            <wp:effectExtent l="0" t="0" r="0" b="0"/>
            <wp:docPr id="61599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90600" name=""/>
                    <pic:cNvPicPr/>
                  </pic:nvPicPr>
                  <pic:blipFill>
                    <a:blip r:embed="rId5"/>
                    <a:stretch>
                      <a:fillRect/>
                    </a:stretch>
                  </pic:blipFill>
                  <pic:spPr>
                    <a:xfrm>
                      <a:off x="0" y="0"/>
                      <a:ext cx="5943600" cy="2537460"/>
                    </a:xfrm>
                    <a:prstGeom prst="rect">
                      <a:avLst/>
                    </a:prstGeom>
                  </pic:spPr>
                </pic:pic>
              </a:graphicData>
            </a:graphic>
          </wp:inline>
        </w:drawing>
      </w:r>
    </w:p>
    <w:p w14:paraId="4D9E5101" w14:textId="395AA7DE" w:rsidR="00B06483" w:rsidRPr="00B94929" w:rsidRDefault="00B06483" w:rsidP="00B06483">
      <w:pPr>
        <w:pStyle w:val="ListParagraph"/>
        <w:numPr>
          <w:ilvl w:val="0"/>
          <w:numId w:val="2"/>
        </w:numPr>
        <w:rPr>
          <w:rFonts w:ascii="Times New Roman" w:hAnsi="Times New Roman" w:cs="Times New Roman"/>
          <w:sz w:val="24"/>
          <w:szCs w:val="24"/>
        </w:rPr>
      </w:pPr>
      <w:r w:rsidRPr="00B94929">
        <w:rPr>
          <w:rFonts w:ascii="Times New Roman" w:hAnsi="Times New Roman" w:cs="Times New Roman"/>
          <w:noProof/>
          <w:sz w:val="24"/>
          <w:szCs w:val="24"/>
        </w:rPr>
        <w:t>Mã hóa bất đối xứng</w:t>
      </w:r>
      <w:r w:rsidR="001F46C3" w:rsidRPr="00B94929">
        <w:rPr>
          <w:rFonts w:ascii="Times New Roman" w:hAnsi="Times New Roman" w:cs="Times New Roman"/>
          <w:noProof/>
          <w:sz w:val="24"/>
          <w:szCs w:val="24"/>
        </w:rPr>
        <w:drawing>
          <wp:inline distT="0" distB="0" distL="0" distR="0" wp14:anchorId="65E6C2BE" wp14:editId="7E646189">
            <wp:extent cx="5943600" cy="2585085"/>
            <wp:effectExtent l="0" t="0" r="0" b="5715"/>
            <wp:docPr id="25326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67200" name=""/>
                    <pic:cNvPicPr/>
                  </pic:nvPicPr>
                  <pic:blipFill>
                    <a:blip r:embed="rId6"/>
                    <a:stretch>
                      <a:fillRect/>
                    </a:stretch>
                  </pic:blipFill>
                  <pic:spPr>
                    <a:xfrm>
                      <a:off x="0" y="0"/>
                      <a:ext cx="5943600" cy="2585085"/>
                    </a:xfrm>
                    <a:prstGeom prst="rect">
                      <a:avLst/>
                    </a:prstGeom>
                  </pic:spPr>
                </pic:pic>
              </a:graphicData>
            </a:graphic>
          </wp:inline>
        </w:drawing>
      </w:r>
    </w:p>
    <w:p w14:paraId="746631C7" w14:textId="6F82815F" w:rsidR="00207FCE" w:rsidRPr="00B94929" w:rsidRDefault="00207FCE" w:rsidP="00207FCE">
      <w:pPr>
        <w:pStyle w:val="ListParagraph"/>
        <w:numPr>
          <w:ilvl w:val="0"/>
          <w:numId w:val="1"/>
        </w:numPr>
        <w:rPr>
          <w:rFonts w:ascii="Times New Roman" w:hAnsi="Times New Roman" w:cs="Times New Roman"/>
          <w:sz w:val="24"/>
          <w:szCs w:val="24"/>
        </w:rPr>
      </w:pPr>
      <w:r w:rsidRPr="00B94929">
        <w:rPr>
          <w:rFonts w:ascii="Times New Roman" w:hAnsi="Times New Roman" w:cs="Times New Roman"/>
          <w:sz w:val="24"/>
          <w:szCs w:val="24"/>
        </w:rPr>
        <w:t>So sánh</w:t>
      </w:r>
    </w:p>
    <w:p w14:paraId="7E6906C7" w14:textId="788CB19B" w:rsidR="00806585" w:rsidRPr="00B94929" w:rsidRDefault="00207FCE" w:rsidP="00207FCE">
      <w:pPr>
        <w:pStyle w:val="ListParagraph"/>
        <w:numPr>
          <w:ilvl w:val="0"/>
          <w:numId w:val="8"/>
        </w:numPr>
        <w:rPr>
          <w:rFonts w:ascii="Times New Roman" w:hAnsi="Times New Roman" w:cs="Times New Roman"/>
          <w:sz w:val="24"/>
          <w:szCs w:val="24"/>
        </w:rPr>
      </w:pPr>
      <w:r w:rsidRPr="00B94929">
        <w:rPr>
          <w:rFonts w:ascii="Times New Roman" w:hAnsi="Times New Roman" w:cs="Times New Roman"/>
          <w:sz w:val="24"/>
          <w:szCs w:val="24"/>
        </w:rPr>
        <w:t>Mã hóa đối xứng :</w:t>
      </w:r>
    </w:p>
    <w:p w14:paraId="31288A50" w14:textId="5BA9FCB4" w:rsidR="00207FCE" w:rsidRPr="00B94929" w:rsidRDefault="00207FCE" w:rsidP="00207FCE">
      <w:pPr>
        <w:pStyle w:val="ListParagraph"/>
        <w:numPr>
          <w:ilvl w:val="0"/>
          <w:numId w:val="10"/>
        </w:numPr>
        <w:rPr>
          <w:rFonts w:ascii="Times New Roman" w:hAnsi="Times New Roman" w:cs="Times New Roman"/>
          <w:sz w:val="24"/>
          <w:szCs w:val="24"/>
        </w:rPr>
      </w:pPr>
      <w:r w:rsidRPr="00B94929">
        <w:rPr>
          <w:rFonts w:ascii="Times New Roman" w:hAnsi="Times New Roman" w:cs="Times New Roman"/>
          <w:sz w:val="24"/>
          <w:szCs w:val="24"/>
        </w:rPr>
        <w:t>Do thuật toán mã hóa đối xứng ít phức tạp hơn và có thể thực thi nhanh hơn, đây là kỹ thuật được đặc biệt ưa thích trong các hoạt động truyền tải dữ liệu hàng loạt.</w:t>
      </w:r>
    </w:p>
    <w:p w14:paraId="3645E2BA" w14:textId="77777777" w:rsidR="00207FCE" w:rsidRPr="00207FCE" w:rsidRDefault="00207FCE" w:rsidP="00207FCE">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Văn bản gốc được mã hóa bằng một key trước khi gửi đi, và chính key này cũng sẽ được người nhận sử dụng để giải mã dữ liệu.</w:t>
      </w:r>
    </w:p>
    <w:p w14:paraId="11C6B0D8" w14:textId="77777777" w:rsidR="00207FCE" w:rsidRPr="00207FCE" w:rsidRDefault="00207FCE" w:rsidP="00207FCE">
      <w:pPr>
        <w:numPr>
          <w:ilvl w:val="0"/>
          <w:numId w:val="10"/>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lastRenderedPageBreak/>
        <w:t>Một số thuật toán mã hóa đối xứng được sử dụng phổ biến nhất bao gồm AES-128, AES-192 và AES-256.</w:t>
      </w:r>
    </w:p>
    <w:p w14:paraId="60282C29" w14:textId="77777777" w:rsidR="00207FCE" w:rsidRPr="00B94929" w:rsidRDefault="00207FCE" w:rsidP="00207FCE">
      <w:pPr>
        <w:rPr>
          <w:rFonts w:ascii="Times New Roman" w:hAnsi="Times New Roman" w:cs="Times New Roman"/>
          <w:sz w:val="24"/>
          <w:szCs w:val="24"/>
        </w:rPr>
      </w:pPr>
    </w:p>
    <w:p w14:paraId="389DA641" w14:textId="6E018A59" w:rsidR="00207FCE" w:rsidRPr="00B94929" w:rsidRDefault="00207FCE" w:rsidP="00207FCE">
      <w:pPr>
        <w:pStyle w:val="ListParagraph"/>
        <w:numPr>
          <w:ilvl w:val="0"/>
          <w:numId w:val="8"/>
        </w:numPr>
        <w:rPr>
          <w:rFonts w:ascii="Times New Roman" w:hAnsi="Times New Roman" w:cs="Times New Roman"/>
          <w:sz w:val="24"/>
          <w:szCs w:val="24"/>
        </w:rPr>
      </w:pPr>
      <w:r w:rsidRPr="00B94929">
        <w:rPr>
          <w:rFonts w:ascii="Times New Roman" w:hAnsi="Times New Roman" w:cs="Times New Roman"/>
          <w:sz w:val="24"/>
          <w:szCs w:val="24"/>
        </w:rPr>
        <w:t>Mã hóa bất đối xứng:</w:t>
      </w:r>
    </w:p>
    <w:p w14:paraId="50D95C31" w14:textId="59A00B9A" w:rsidR="00207FCE" w:rsidRPr="00B94929" w:rsidRDefault="00207FCE" w:rsidP="00207FCE">
      <w:pPr>
        <w:pStyle w:val="ListParagraph"/>
        <w:numPr>
          <w:ilvl w:val="1"/>
          <w:numId w:val="8"/>
        </w:numPr>
        <w:rPr>
          <w:rFonts w:ascii="Times New Roman" w:hAnsi="Times New Roman" w:cs="Times New Roman"/>
          <w:sz w:val="24"/>
          <w:szCs w:val="24"/>
        </w:rPr>
      </w:pPr>
      <w:r w:rsidRPr="00B94929">
        <w:rPr>
          <w:rFonts w:ascii="Times New Roman" w:hAnsi="Times New Roman" w:cs="Times New Roman"/>
          <w:sz w:val="24"/>
          <w:szCs w:val="24"/>
        </w:rPr>
        <w:t xml:space="preserve"> </w:t>
      </w:r>
      <w:r w:rsidRPr="00B94929">
        <w:rPr>
          <w:rFonts w:ascii="Times New Roman" w:hAnsi="Times New Roman" w:cs="Times New Roman"/>
          <w:sz w:val="24"/>
          <w:szCs w:val="24"/>
        </w:rPr>
        <w:t>Mã hóa bất đối xứng được cho là an toàn hơn mã hóa đối xứng vì nó sử dụng 2 key riêng biệt cho 2 quy trình mã hóa và giải mã.</w:t>
      </w:r>
    </w:p>
    <w:p w14:paraId="2E1F062F" w14:textId="77777777" w:rsidR="00207FCE" w:rsidRPr="00207FCE" w:rsidRDefault="00207FCE" w:rsidP="00207FCE">
      <w:pPr>
        <w:numPr>
          <w:ilvl w:val="1"/>
          <w:numId w:val="8"/>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Public key được sử dụng để mã hóa sẽ được công khai, nhưng private key để giải mã là hoàn toàn bí mật.</w:t>
      </w:r>
    </w:p>
    <w:p w14:paraId="773D02F3" w14:textId="77777777" w:rsidR="00207FCE" w:rsidRPr="00207FCE" w:rsidRDefault="00207FCE" w:rsidP="00207FCE">
      <w:pPr>
        <w:numPr>
          <w:ilvl w:val="1"/>
          <w:numId w:val="8"/>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Phương pháp mã hóa này được sử dụng trong các giao tiếp hàng ngày qua internet.</w:t>
      </w:r>
    </w:p>
    <w:p w14:paraId="7AA72839" w14:textId="77777777" w:rsidR="00207FCE" w:rsidRPr="00207FCE" w:rsidRDefault="00207FCE" w:rsidP="00207FCE">
      <w:pPr>
        <w:numPr>
          <w:ilvl w:val="1"/>
          <w:numId w:val="8"/>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Khi một tin nhắn được mã hóa bằng public key, nó chỉ có thể được giải mã bằng private key. Tuy nhiên, khi một tin nhắn được mã hóa bằng private key, nó có thể được giải mã bằng public key.</w:t>
      </w:r>
    </w:p>
    <w:p w14:paraId="79BF0DF6" w14:textId="77777777" w:rsidR="00207FCE" w:rsidRPr="00207FCE" w:rsidRDefault="00207FCE" w:rsidP="00207FCE">
      <w:pPr>
        <w:numPr>
          <w:ilvl w:val="1"/>
          <w:numId w:val="8"/>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Chứng chỉ kỹ thuật số trong mô hình máy khách-máy chủ có thể được sử dụng để tìm thấy các public key.</w:t>
      </w:r>
    </w:p>
    <w:p w14:paraId="31878EEE" w14:textId="77777777" w:rsidR="00207FCE" w:rsidRPr="00207FCE" w:rsidRDefault="00207FCE" w:rsidP="00207FCE">
      <w:pPr>
        <w:numPr>
          <w:ilvl w:val="1"/>
          <w:numId w:val="8"/>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Điểm hạn chế của mã hóa bất đối xứng là mất nhiều thời gian thực hiện hơn so với mã hóa đối xứng.</w:t>
      </w:r>
    </w:p>
    <w:p w14:paraId="3882FDFA" w14:textId="77777777" w:rsidR="00207FCE" w:rsidRPr="00207FCE" w:rsidRDefault="00207FCE" w:rsidP="00207FCE">
      <w:pPr>
        <w:numPr>
          <w:ilvl w:val="1"/>
          <w:numId w:val="8"/>
        </w:numPr>
        <w:shd w:val="clear" w:color="auto" w:fill="FFFFFF"/>
        <w:spacing w:after="0" w:line="240" w:lineRule="auto"/>
        <w:jc w:val="both"/>
        <w:textAlignment w:val="baseline"/>
        <w:rPr>
          <w:rFonts w:ascii="Times New Roman" w:eastAsia="Times New Roman" w:hAnsi="Times New Roman" w:cs="Times New Roman"/>
          <w:color w:val="212121"/>
          <w:kern w:val="0"/>
          <w:sz w:val="24"/>
          <w:szCs w:val="24"/>
          <w14:ligatures w14:val="none"/>
        </w:rPr>
      </w:pPr>
      <w:r w:rsidRPr="00207FCE">
        <w:rPr>
          <w:rFonts w:ascii="Times New Roman" w:eastAsia="Times New Roman" w:hAnsi="Times New Roman" w:cs="Times New Roman"/>
          <w:color w:val="212121"/>
          <w:kern w:val="0"/>
          <w:sz w:val="24"/>
          <w:szCs w:val="24"/>
          <w14:ligatures w14:val="none"/>
        </w:rPr>
        <w:t>Các kỹ thuật mã hóa bất đối xứng phổ biến bao gồm RSA, DSA và PKCS.</w:t>
      </w:r>
    </w:p>
    <w:p w14:paraId="0A2795EF" w14:textId="77777777" w:rsidR="00207FCE" w:rsidRPr="00B94929" w:rsidRDefault="00207FCE" w:rsidP="00207FCE">
      <w:pPr>
        <w:pStyle w:val="ListParagraph"/>
        <w:ind w:left="1440"/>
        <w:rPr>
          <w:rFonts w:ascii="Times New Roman" w:hAnsi="Times New Roman" w:cs="Times New Roman"/>
          <w:sz w:val="24"/>
          <w:szCs w:val="24"/>
        </w:rPr>
      </w:pPr>
    </w:p>
    <w:p w14:paraId="7F1AD8E9" w14:textId="08D40924" w:rsidR="00207FCE" w:rsidRPr="00B94929" w:rsidRDefault="00BB6135" w:rsidP="00BB6135">
      <w:pPr>
        <w:rPr>
          <w:rFonts w:ascii="Times New Roman" w:hAnsi="Times New Roman" w:cs="Times New Roman"/>
          <w:b/>
          <w:bCs/>
          <w:sz w:val="24"/>
          <w:szCs w:val="24"/>
        </w:rPr>
      </w:pPr>
      <w:r w:rsidRPr="00B94929">
        <w:rPr>
          <w:rFonts w:ascii="Times New Roman" w:hAnsi="Times New Roman" w:cs="Times New Roman"/>
          <w:b/>
          <w:bCs/>
          <w:sz w:val="24"/>
          <w:szCs w:val="24"/>
        </w:rPr>
        <w:t>Question 2 (2 points).</w:t>
      </w:r>
      <w:r w:rsidRPr="00B94929">
        <w:rPr>
          <w:rFonts w:ascii="Times New Roman" w:hAnsi="Times New Roman" w:cs="Times New Roman"/>
          <w:sz w:val="24"/>
          <w:szCs w:val="24"/>
        </w:rPr>
        <w:t xml:space="preserve"> </w:t>
      </w:r>
      <w:r w:rsidRPr="00B94929">
        <w:rPr>
          <w:rFonts w:ascii="Times New Roman" w:hAnsi="Times New Roman" w:cs="Times New Roman"/>
          <w:b/>
          <w:bCs/>
          <w:sz w:val="24"/>
          <w:szCs w:val="24"/>
        </w:rPr>
        <w:t>Security Vulnerability</w:t>
      </w:r>
    </w:p>
    <w:p w14:paraId="51001B46" w14:textId="620D8F3F" w:rsidR="00BB6135" w:rsidRPr="00B94929" w:rsidRDefault="00BB6135" w:rsidP="00BB6135">
      <w:pPr>
        <w:pStyle w:val="ListParagraph"/>
        <w:numPr>
          <w:ilvl w:val="0"/>
          <w:numId w:val="14"/>
        </w:numPr>
        <w:rPr>
          <w:rFonts w:ascii="Times New Roman" w:hAnsi="Times New Roman" w:cs="Times New Roman"/>
          <w:sz w:val="24"/>
          <w:szCs w:val="24"/>
        </w:rPr>
      </w:pPr>
      <w:r w:rsidRPr="00B94929">
        <w:rPr>
          <w:rFonts w:ascii="Times New Roman" w:hAnsi="Times New Roman" w:cs="Times New Roman"/>
          <w:sz w:val="24"/>
          <w:szCs w:val="24"/>
        </w:rPr>
        <w:t>Concept.</w:t>
      </w:r>
    </w:p>
    <w:p w14:paraId="5379B946" w14:textId="5B485AD3" w:rsidR="00BB6135" w:rsidRPr="00B94929" w:rsidRDefault="00F71C47" w:rsidP="00F71C47">
      <w:pPr>
        <w:pStyle w:val="ListParagraph"/>
        <w:numPr>
          <w:ilvl w:val="1"/>
          <w:numId w:val="8"/>
        </w:numPr>
        <w:rPr>
          <w:rFonts w:ascii="Times New Roman" w:hAnsi="Times New Roman" w:cs="Times New Roman"/>
          <w:sz w:val="24"/>
          <w:szCs w:val="24"/>
        </w:rPr>
      </w:pPr>
      <w:r w:rsidRPr="00B94929">
        <w:rPr>
          <w:rFonts w:ascii="Times New Roman" w:hAnsi="Times New Roman" w:cs="Times New Roman"/>
          <w:color w:val="3B4754"/>
          <w:sz w:val="24"/>
          <w:szCs w:val="24"/>
          <w:shd w:val="clear" w:color="auto" w:fill="FFFFFF"/>
        </w:rPr>
        <w:t>Lỗ hổng bảo mật (security vulnerability) là khuyết điểm trong quá trình lập trình hoặc việc cấu hình sai hệ thống mà qua đó tạo ra sơ hở dẫn dến kẻ tấn công mạng có thể truy cập trực tiếp dữ liệu mà bỏ qua quy trình thông thường.</w:t>
      </w:r>
    </w:p>
    <w:p w14:paraId="3824423A" w14:textId="390B558A" w:rsidR="00BB6135" w:rsidRPr="00B94929" w:rsidRDefault="00BB6135" w:rsidP="00F71C47">
      <w:pPr>
        <w:pStyle w:val="ListParagraph"/>
        <w:numPr>
          <w:ilvl w:val="0"/>
          <w:numId w:val="14"/>
        </w:numPr>
        <w:rPr>
          <w:rFonts w:ascii="Times New Roman" w:hAnsi="Times New Roman" w:cs="Times New Roman"/>
          <w:sz w:val="24"/>
          <w:szCs w:val="24"/>
        </w:rPr>
      </w:pPr>
      <w:r w:rsidRPr="00B94929">
        <w:rPr>
          <w:rFonts w:ascii="Times New Roman" w:hAnsi="Times New Roman" w:cs="Times New Roman"/>
          <w:sz w:val="24"/>
          <w:szCs w:val="24"/>
        </w:rPr>
        <w:t>SQL Injection and how to prevent it</w:t>
      </w:r>
    </w:p>
    <w:p w14:paraId="316830FF" w14:textId="75ED97EF" w:rsidR="00FB79CA" w:rsidRPr="00B94929" w:rsidRDefault="00FB79CA" w:rsidP="00FB79CA">
      <w:pPr>
        <w:ind w:left="1080"/>
        <w:rPr>
          <w:rFonts w:ascii="Times New Roman" w:hAnsi="Times New Roman" w:cs="Times New Roman"/>
          <w:sz w:val="24"/>
          <w:szCs w:val="24"/>
        </w:rPr>
      </w:pPr>
      <w:r w:rsidRPr="00B94929">
        <w:rPr>
          <w:rFonts w:ascii="Times New Roman" w:hAnsi="Times New Roman" w:cs="Times New Roman"/>
          <w:sz w:val="24"/>
          <w:szCs w:val="24"/>
        </w:rPr>
        <w:t>SQL injection:</w:t>
      </w:r>
    </w:p>
    <w:p w14:paraId="5E8948A3" w14:textId="77777777" w:rsidR="00F71C47" w:rsidRPr="00B94929" w:rsidRDefault="00F71C47" w:rsidP="00F71C47">
      <w:pPr>
        <w:pStyle w:val="ListParagraph"/>
        <w:numPr>
          <w:ilvl w:val="1"/>
          <w:numId w:val="14"/>
        </w:numPr>
        <w:rPr>
          <w:rFonts w:ascii="Times New Roman" w:hAnsi="Times New Roman" w:cs="Times New Roman"/>
          <w:sz w:val="24"/>
          <w:szCs w:val="24"/>
        </w:rPr>
      </w:pPr>
      <w:r w:rsidRPr="00B94929">
        <w:rPr>
          <w:rFonts w:ascii="Times New Roman" w:hAnsi="Times New Roman" w:cs="Times New Roman"/>
          <w:sz w:val="24"/>
          <w:szCs w:val="24"/>
        </w:rPr>
        <w:t xml:space="preserve">SQL Injection xảy ra khi ứng dụng web không kiểm tra hoặc xử lý đầu vào của người dùng đúng cách trước khi thực hiện truy vấn SQL. Khi một người dùng nhập dữ liệu động (như một trường tìm kiếm hoặc biểu mẫu đăng nhập), kẻ tấn công có thể chèn mã SQL độc hại để lừa ứng dụng thực hiện truy vấn không mong muốn. </w:t>
      </w:r>
    </w:p>
    <w:p w14:paraId="79BBE9F5" w14:textId="6084B7BA" w:rsidR="00F71C47" w:rsidRPr="00B94929" w:rsidRDefault="00F71C47" w:rsidP="00F71C47">
      <w:pPr>
        <w:pStyle w:val="ListParagraph"/>
        <w:numPr>
          <w:ilvl w:val="1"/>
          <w:numId w:val="14"/>
        </w:numPr>
        <w:rPr>
          <w:rFonts w:ascii="Times New Roman" w:hAnsi="Times New Roman" w:cs="Times New Roman"/>
          <w:sz w:val="24"/>
          <w:szCs w:val="24"/>
        </w:rPr>
      </w:pPr>
      <w:r w:rsidRPr="00B94929">
        <w:rPr>
          <w:rFonts w:ascii="Times New Roman" w:hAnsi="Times New Roman" w:cs="Times New Roman"/>
          <w:sz w:val="24"/>
          <w:szCs w:val="24"/>
        </w:rPr>
        <w:t>VD: SELECT * FROM users WHERE username='admin' AND password='' OR '1'='1'</w:t>
      </w:r>
    </w:p>
    <w:p w14:paraId="50DAE6CB" w14:textId="27E57E31" w:rsidR="00F71C47" w:rsidRPr="00B94929" w:rsidRDefault="00F71C47" w:rsidP="00F71C47">
      <w:pPr>
        <w:ind w:left="1080"/>
        <w:rPr>
          <w:rFonts w:ascii="Times New Roman" w:hAnsi="Times New Roman" w:cs="Times New Roman"/>
          <w:sz w:val="24"/>
          <w:szCs w:val="24"/>
        </w:rPr>
      </w:pPr>
      <w:r w:rsidRPr="00B94929">
        <w:rPr>
          <w:rFonts w:ascii="Times New Roman" w:hAnsi="Times New Roman" w:cs="Times New Roman"/>
          <w:sz w:val="24"/>
          <w:szCs w:val="24"/>
        </w:rPr>
        <w:t>Phòng trống :</w:t>
      </w:r>
    </w:p>
    <w:p w14:paraId="341C7E92" w14:textId="5E12A3E7" w:rsidR="00F71C47" w:rsidRPr="00B94929" w:rsidRDefault="00FB79CA" w:rsidP="00F71C47">
      <w:pPr>
        <w:pStyle w:val="ListParagraph"/>
        <w:numPr>
          <w:ilvl w:val="1"/>
          <w:numId w:val="14"/>
        </w:numPr>
        <w:rPr>
          <w:rFonts w:ascii="Times New Roman" w:hAnsi="Times New Roman" w:cs="Times New Roman"/>
          <w:sz w:val="24"/>
          <w:szCs w:val="24"/>
        </w:rPr>
      </w:pPr>
      <w:r w:rsidRPr="00B94929">
        <w:rPr>
          <w:rFonts w:ascii="Times New Roman" w:hAnsi="Times New Roman" w:cs="Times New Roman"/>
          <w:sz w:val="24"/>
          <w:szCs w:val="24"/>
        </w:rPr>
        <w:t>Không tin tưởng input của người dùng</w:t>
      </w:r>
    </w:p>
    <w:p w14:paraId="4397F3D0" w14:textId="19AEB560" w:rsidR="00FB79CA" w:rsidRPr="00B94929" w:rsidRDefault="00FB79CA" w:rsidP="00F71C47">
      <w:pPr>
        <w:pStyle w:val="ListParagraph"/>
        <w:numPr>
          <w:ilvl w:val="1"/>
          <w:numId w:val="14"/>
        </w:numPr>
        <w:rPr>
          <w:rFonts w:ascii="Times New Roman" w:hAnsi="Times New Roman" w:cs="Times New Roman"/>
          <w:sz w:val="24"/>
          <w:szCs w:val="24"/>
        </w:rPr>
      </w:pPr>
      <w:r w:rsidRPr="00B94929">
        <w:rPr>
          <w:rFonts w:ascii="Times New Roman" w:hAnsi="Times New Roman" w:cs="Times New Roman"/>
          <w:sz w:val="24"/>
          <w:szCs w:val="24"/>
        </w:rPr>
        <w:t>Xác nhận chuỗi các input ở phía máy chủ</w:t>
      </w:r>
    </w:p>
    <w:p w14:paraId="20C270DE" w14:textId="311EA2D8" w:rsidR="00D0754F" w:rsidRPr="00B94929" w:rsidRDefault="00D0754F" w:rsidP="00F71C47">
      <w:pPr>
        <w:pStyle w:val="ListParagraph"/>
        <w:numPr>
          <w:ilvl w:val="1"/>
          <w:numId w:val="14"/>
        </w:numPr>
        <w:rPr>
          <w:rFonts w:ascii="Times New Roman" w:hAnsi="Times New Roman" w:cs="Times New Roman"/>
          <w:sz w:val="24"/>
          <w:szCs w:val="24"/>
        </w:rPr>
      </w:pPr>
      <w:r w:rsidRPr="00B94929">
        <w:rPr>
          <w:rFonts w:ascii="Times New Roman" w:hAnsi="Times New Roman" w:cs="Times New Roman"/>
          <w:sz w:val="24"/>
          <w:szCs w:val="24"/>
        </w:rPr>
        <w:t>Sử dụng câu lệnh tham số ví dụ như call Procedure</w:t>
      </w:r>
    </w:p>
    <w:p w14:paraId="5E782998" w14:textId="77777777" w:rsidR="00207FCE" w:rsidRPr="00B94929" w:rsidRDefault="00207FCE" w:rsidP="00207FCE">
      <w:pPr>
        <w:rPr>
          <w:rFonts w:ascii="Times New Roman" w:hAnsi="Times New Roman" w:cs="Times New Roman"/>
          <w:sz w:val="24"/>
          <w:szCs w:val="24"/>
        </w:rPr>
      </w:pPr>
    </w:p>
    <w:p w14:paraId="3CA306AE" w14:textId="77777777" w:rsidR="00207FCE" w:rsidRPr="00B94929" w:rsidRDefault="00207FCE" w:rsidP="00207FCE">
      <w:pPr>
        <w:rPr>
          <w:rFonts w:ascii="Times New Roman" w:hAnsi="Times New Roman" w:cs="Times New Roman"/>
          <w:sz w:val="24"/>
          <w:szCs w:val="24"/>
        </w:rPr>
      </w:pPr>
    </w:p>
    <w:p w14:paraId="2EFFC838" w14:textId="77777777" w:rsidR="00207FCE" w:rsidRPr="00B94929" w:rsidRDefault="00207FCE" w:rsidP="00207FCE">
      <w:pPr>
        <w:rPr>
          <w:rFonts w:ascii="Times New Roman" w:hAnsi="Times New Roman" w:cs="Times New Roman"/>
          <w:sz w:val="24"/>
          <w:szCs w:val="24"/>
        </w:rPr>
      </w:pPr>
    </w:p>
    <w:p w14:paraId="0A5C7A36" w14:textId="77777777" w:rsidR="00207FCE" w:rsidRPr="00B94929" w:rsidRDefault="00207FCE" w:rsidP="00207FCE">
      <w:pPr>
        <w:rPr>
          <w:rFonts w:ascii="Times New Roman" w:hAnsi="Times New Roman" w:cs="Times New Roman"/>
          <w:sz w:val="24"/>
          <w:szCs w:val="24"/>
        </w:rPr>
      </w:pPr>
    </w:p>
    <w:p w14:paraId="78CC781A" w14:textId="77777777" w:rsidR="00207FCE" w:rsidRPr="00B94929" w:rsidRDefault="00207FCE" w:rsidP="00207FCE">
      <w:pPr>
        <w:rPr>
          <w:rFonts w:ascii="Times New Roman" w:hAnsi="Times New Roman" w:cs="Times New Roman"/>
          <w:sz w:val="24"/>
          <w:szCs w:val="24"/>
        </w:rPr>
      </w:pPr>
    </w:p>
    <w:p w14:paraId="4383A7DA" w14:textId="77777777" w:rsidR="00207FCE" w:rsidRPr="00B94929" w:rsidRDefault="00207FCE" w:rsidP="00207FCE">
      <w:pPr>
        <w:rPr>
          <w:rFonts w:ascii="Times New Roman" w:hAnsi="Times New Roman" w:cs="Times New Roman"/>
          <w:sz w:val="24"/>
          <w:szCs w:val="24"/>
        </w:rPr>
      </w:pPr>
    </w:p>
    <w:p w14:paraId="5FD2911F" w14:textId="77777777" w:rsidR="00207FCE" w:rsidRPr="00B94929" w:rsidRDefault="00207FCE" w:rsidP="00207FCE">
      <w:pPr>
        <w:rPr>
          <w:rFonts w:ascii="Times New Roman" w:hAnsi="Times New Roman" w:cs="Times New Roman"/>
          <w:sz w:val="24"/>
          <w:szCs w:val="24"/>
        </w:rPr>
      </w:pPr>
    </w:p>
    <w:sectPr w:rsidR="00207FCE" w:rsidRPr="00B94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553"/>
    <w:multiLevelType w:val="multilevel"/>
    <w:tmpl w:val="44004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33D81"/>
    <w:multiLevelType w:val="hybridMultilevel"/>
    <w:tmpl w:val="B8D67710"/>
    <w:lvl w:ilvl="0" w:tplc="04090017">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A542D2"/>
    <w:multiLevelType w:val="hybridMultilevel"/>
    <w:tmpl w:val="8376D316"/>
    <w:lvl w:ilvl="0" w:tplc="511E45C8">
      <w:start w:val="1"/>
      <w:numFmt w:val="decimal"/>
      <w:lvlText w:val="%1."/>
      <w:lvlJc w:val="left"/>
      <w:pPr>
        <w:ind w:left="1080" w:hanging="360"/>
      </w:pPr>
      <w:rPr>
        <w:rFonts w:hint="default"/>
      </w:rPr>
    </w:lvl>
    <w:lvl w:ilvl="1" w:tplc="CCF68B6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DF67D5"/>
    <w:multiLevelType w:val="multilevel"/>
    <w:tmpl w:val="39EC6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84526"/>
    <w:multiLevelType w:val="hybridMultilevel"/>
    <w:tmpl w:val="649E6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22477"/>
    <w:multiLevelType w:val="multilevel"/>
    <w:tmpl w:val="59C07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C6B5B"/>
    <w:multiLevelType w:val="hybridMultilevel"/>
    <w:tmpl w:val="CB4260C6"/>
    <w:lvl w:ilvl="0" w:tplc="CCF68B62">
      <w:numFmt w:val="bullet"/>
      <w:lvlText w:val="-"/>
      <w:lvlJc w:val="left"/>
      <w:pPr>
        <w:ind w:left="1080" w:hanging="360"/>
      </w:pPr>
      <w:rPr>
        <w:rFonts w:ascii="Times New Roman" w:eastAsiaTheme="minorHAnsi" w:hAnsi="Times New Roman" w:cs="Times New Roman" w:hint="default"/>
      </w:rPr>
    </w:lvl>
    <w:lvl w:ilvl="1" w:tplc="CCF68B6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9533DD"/>
    <w:multiLevelType w:val="multilevel"/>
    <w:tmpl w:val="D324A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01684"/>
    <w:multiLevelType w:val="hybridMultilevel"/>
    <w:tmpl w:val="07D86E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82C57DA"/>
    <w:multiLevelType w:val="hybridMultilevel"/>
    <w:tmpl w:val="F09C293E"/>
    <w:lvl w:ilvl="0" w:tplc="C5389E7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A275E5"/>
    <w:multiLevelType w:val="hybridMultilevel"/>
    <w:tmpl w:val="AEBA9B24"/>
    <w:lvl w:ilvl="0" w:tplc="A184C770">
      <w:start w:val="2"/>
      <w:numFmt w:val="bullet"/>
      <w:lvlText w:val="-"/>
      <w:lvlJc w:val="left"/>
      <w:pPr>
        <w:ind w:left="1080" w:hanging="360"/>
      </w:pPr>
      <w:rPr>
        <w:rFonts w:ascii="Times New Roman" w:eastAsiaTheme="minorHAnsi" w:hAnsi="Times New Roman" w:cs="Times New Roman" w:hint="default"/>
        <w:b/>
        <w:color w:val="040C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4E655F"/>
    <w:multiLevelType w:val="hybridMultilevel"/>
    <w:tmpl w:val="D50EF03A"/>
    <w:lvl w:ilvl="0" w:tplc="CCF68B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B94F8D"/>
    <w:multiLevelType w:val="multilevel"/>
    <w:tmpl w:val="2E5E2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612EB"/>
    <w:multiLevelType w:val="multilevel"/>
    <w:tmpl w:val="DF5EC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B056A0"/>
    <w:multiLevelType w:val="multilevel"/>
    <w:tmpl w:val="039A9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418419">
    <w:abstractNumId w:val="4"/>
  </w:num>
  <w:num w:numId="2" w16cid:durableId="667094503">
    <w:abstractNumId w:val="1"/>
  </w:num>
  <w:num w:numId="3" w16cid:durableId="1770195228">
    <w:abstractNumId w:val="3"/>
  </w:num>
  <w:num w:numId="4" w16cid:durableId="2130736255">
    <w:abstractNumId w:val="13"/>
  </w:num>
  <w:num w:numId="5" w16cid:durableId="1250845265">
    <w:abstractNumId w:val="14"/>
  </w:num>
  <w:num w:numId="6" w16cid:durableId="1811511091">
    <w:abstractNumId w:val="7"/>
  </w:num>
  <w:num w:numId="7" w16cid:durableId="495073692">
    <w:abstractNumId w:val="8"/>
  </w:num>
  <w:num w:numId="8" w16cid:durableId="1471553629">
    <w:abstractNumId w:val="6"/>
  </w:num>
  <w:num w:numId="9" w16cid:durableId="757366034">
    <w:abstractNumId w:val="9"/>
  </w:num>
  <w:num w:numId="10" w16cid:durableId="2035963191">
    <w:abstractNumId w:val="11"/>
  </w:num>
  <w:num w:numId="11" w16cid:durableId="793795939">
    <w:abstractNumId w:val="5"/>
  </w:num>
  <w:num w:numId="12" w16cid:durableId="564416389">
    <w:abstractNumId w:val="12"/>
  </w:num>
  <w:num w:numId="13" w16cid:durableId="182060429">
    <w:abstractNumId w:val="0"/>
  </w:num>
  <w:num w:numId="14" w16cid:durableId="2439529">
    <w:abstractNumId w:val="2"/>
  </w:num>
  <w:num w:numId="15" w16cid:durableId="811673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5"/>
    <w:rsid w:val="001F46C3"/>
    <w:rsid w:val="00207FCE"/>
    <w:rsid w:val="004E3C57"/>
    <w:rsid w:val="00512DC2"/>
    <w:rsid w:val="006C765E"/>
    <w:rsid w:val="00806585"/>
    <w:rsid w:val="00B06483"/>
    <w:rsid w:val="00B94929"/>
    <w:rsid w:val="00BB6135"/>
    <w:rsid w:val="00D037E8"/>
    <w:rsid w:val="00D0754F"/>
    <w:rsid w:val="00D740D8"/>
    <w:rsid w:val="00F71C47"/>
    <w:rsid w:val="00FB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4CEF"/>
  <w15:chartTrackingRefBased/>
  <w15:docId w15:val="{35A04FB0-DD3B-48E8-873F-930B0896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585"/>
    <w:pPr>
      <w:ind w:left="720"/>
      <w:contextualSpacing/>
    </w:pPr>
  </w:style>
  <w:style w:type="paragraph" w:styleId="NormalWeb">
    <w:name w:val="Normal (Web)"/>
    <w:basedOn w:val="Normal"/>
    <w:uiPriority w:val="99"/>
    <w:semiHidden/>
    <w:unhideWhenUsed/>
    <w:rsid w:val="00F71C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446">
      <w:bodyDiv w:val="1"/>
      <w:marLeft w:val="0"/>
      <w:marRight w:val="0"/>
      <w:marTop w:val="0"/>
      <w:marBottom w:val="0"/>
      <w:divBdr>
        <w:top w:val="none" w:sz="0" w:space="0" w:color="auto"/>
        <w:left w:val="none" w:sz="0" w:space="0" w:color="auto"/>
        <w:bottom w:val="none" w:sz="0" w:space="0" w:color="auto"/>
        <w:right w:val="none" w:sz="0" w:space="0" w:color="auto"/>
      </w:divBdr>
    </w:div>
    <w:div w:id="355009396">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423109585">
      <w:bodyDiv w:val="1"/>
      <w:marLeft w:val="0"/>
      <w:marRight w:val="0"/>
      <w:marTop w:val="0"/>
      <w:marBottom w:val="0"/>
      <w:divBdr>
        <w:top w:val="none" w:sz="0" w:space="0" w:color="auto"/>
        <w:left w:val="none" w:sz="0" w:space="0" w:color="auto"/>
        <w:bottom w:val="none" w:sz="0" w:space="0" w:color="auto"/>
        <w:right w:val="none" w:sz="0" w:space="0" w:color="auto"/>
      </w:divBdr>
    </w:div>
    <w:div w:id="441652935">
      <w:bodyDiv w:val="1"/>
      <w:marLeft w:val="0"/>
      <w:marRight w:val="0"/>
      <w:marTop w:val="0"/>
      <w:marBottom w:val="0"/>
      <w:divBdr>
        <w:top w:val="none" w:sz="0" w:space="0" w:color="auto"/>
        <w:left w:val="none" w:sz="0" w:space="0" w:color="auto"/>
        <w:bottom w:val="none" w:sz="0" w:space="0" w:color="auto"/>
        <w:right w:val="none" w:sz="0" w:space="0" w:color="auto"/>
      </w:divBdr>
    </w:div>
    <w:div w:id="447697685">
      <w:bodyDiv w:val="1"/>
      <w:marLeft w:val="0"/>
      <w:marRight w:val="0"/>
      <w:marTop w:val="0"/>
      <w:marBottom w:val="0"/>
      <w:divBdr>
        <w:top w:val="none" w:sz="0" w:space="0" w:color="auto"/>
        <w:left w:val="none" w:sz="0" w:space="0" w:color="auto"/>
        <w:bottom w:val="none" w:sz="0" w:space="0" w:color="auto"/>
        <w:right w:val="none" w:sz="0" w:space="0" w:color="auto"/>
      </w:divBdr>
    </w:div>
    <w:div w:id="473639513">
      <w:bodyDiv w:val="1"/>
      <w:marLeft w:val="0"/>
      <w:marRight w:val="0"/>
      <w:marTop w:val="0"/>
      <w:marBottom w:val="0"/>
      <w:divBdr>
        <w:top w:val="none" w:sz="0" w:space="0" w:color="auto"/>
        <w:left w:val="none" w:sz="0" w:space="0" w:color="auto"/>
        <w:bottom w:val="none" w:sz="0" w:space="0" w:color="auto"/>
        <w:right w:val="none" w:sz="0" w:space="0" w:color="auto"/>
      </w:divBdr>
    </w:div>
    <w:div w:id="531845691">
      <w:bodyDiv w:val="1"/>
      <w:marLeft w:val="0"/>
      <w:marRight w:val="0"/>
      <w:marTop w:val="0"/>
      <w:marBottom w:val="0"/>
      <w:divBdr>
        <w:top w:val="none" w:sz="0" w:space="0" w:color="auto"/>
        <w:left w:val="none" w:sz="0" w:space="0" w:color="auto"/>
        <w:bottom w:val="none" w:sz="0" w:space="0" w:color="auto"/>
        <w:right w:val="none" w:sz="0" w:space="0" w:color="auto"/>
      </w:divBdr>
    </w:div>
    <w:div w:id="655258894">
      <w:bodyDiv w:val="1"/>
      <w:marLeft w:val="0"/>
      <w:marRight w:val="0"/>
      <w:marTop w:val="0"/>
      <w:marBottom w:val="0"/>
      <w:divBdr>
        <w:top w:val="none" w:sz="0" w:space="0" w:color="auto"/>
        <w:left w:val="none" w:sz="0" w:space="0" w:color="auto"/>
        <w:bottom w:val="none" w:sz="0" w:space="0" w:color="auto"/>
        <w:right w:val="none" w:sz="0" w:space="0" w:color="auto"/>
      </w:divBdr>
    </w:div>
    <w:div w:id="856384075">
      <w:bodyDiv w:val="1"/>
      <w:marLeft w:val="0"/>
      <w:marRight w:val="0"/>
      <w:marTop w:val="0"/>
      <w:marBottom w:val="0"/>
      <w:divBdr>
        <w:top w:val="none" w:sz="0" w:space="0" w:color="auto"/>
        <w:left w:val="none" w:sz="0" w:space="0" w:color="auto"/>
        <w:bottom w:val="none" w:sz="0" w:space="0" w:color="auto"/>
        <w:right w:val="none" w:sz="0" w:space="0" w:color="auto"/>
      </w:divBdr>
    </w:div>
    <w:div w:id="869219429">
      <w:bodyDiv w:val="1"/>
      <w:marLeft w:val="0"/>
      <w:marRight w:val="0"/>
      <w:marTop w:val="0"/>
      <w:marBottom w:val="0"/>
      <w:divBdr>
        <w:top w:val="none" w:sz="0" w:space="0" w:color="auto"/>
        <w:left w:val="none" w:sz="0" w:space="0" w:color="auto"/>
        <w:bottom w:val="none" w:sz="0" w:space="0" w:color="auto"/>
        <w:right w:val="none" w:sz="0" w:space="0" w:color="auto"/>
      </w:divBdr>
    </w:div>
    <w:div w:id="1317760919">
      <w:bodyDiv w:val="1"/>
      <w:marLeft w:val="0"/>
      <w:marRight w:val="0"/>
      <w:marTop w:val="0"/>
      <w:marBottom w:val="0"/>
      <w:divBdr>
        <w:top w:val="none" w:sz="0" w:space="0" w:color="auto"/>
        <w:left w:val="none" w:sz="0" w:space="0" w:color="auto"/>
        <w:bottom w:val="none" w:sz="0" w:space="0" w:color="auto"/>
        <w:right w:val="none" w:sz="0" w:space="0" w:color="auto"/>
      </w:divBdr>
    </w:div>
    <w:div w:id="1458374468">
      <w:bodyDiv w:val="1"/>
      <w:marLeft w:val="0"/>
      <w:marRight w:val="0"/>
      <w:marTop w:val="0"/>
      <w:marBottom w:val="0"/>
      <w:divBdr>
        <w:top w:val="none" w:sz="0" w:space="0" w:color="auto"/>
        <w:left w:val="none" w:sz="0" w:space="0" w:color="auto"/>
        <w:bottom w:val="none" w:sz="0" w:space="0" w:color="auto"/>
        <w:right w:val="none" w:sz="0" w:space="0" w:color="auto"/>
      </w:divBdr>
    </w:div>
    <w:div w:id="2051222932">
      <w:bodyDiv w:val="1"/>
      <w:marLeft w:val="0"/>
      <w:marRight w:val="0"/>
      <w:marTop w:val="0"/>
      <w:marBottom w:val="0"/>
      <w:divBdr>
        <w:top w:val="none" w:sz="0" w:space="0" w:color="auto"/>
        <w:left w:val="none" w:sz="0" w:space="0" w:color="auto"/>
        <w:bottom w:val="none" w:sz="0" w:space="0" w:color="auto"/>
        <w:right w:val="none" w:sz="0" w:space="0" w:color="auto"/>
      </w:divBdr>
    </w:div>
    <w:div w:id="21003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QUIROGA ZAGAL, MIGUEL A.</dc:creator>
  <cp:keywords/>
  <dc:description/>
  <cp:lastModifiedBy>QUIROGA ZAGAL, MIGUEL A.</cp:lastModifiedBy>
  <cp:revision>8</cp:revision>
  <dcterms:created xsi:type="dcterms:W3CDTF">2023-10-13T10:59:00Z</dcterms:created>
  <dcterms:modified xsi:type="dcterms:W3CDTF">2023-10-13T12:00:00Z</dcterms:modified>
</cp:coreProperties>
</file>