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yvovfcii1v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ESPECIFICACIONES TÉCNICAS: SIGI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Información Geográfica de Incidentes 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Daniel Felipe Vera Perdomo 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Florencia, Caquetá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zejtf1rk7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ARQUITECTURA DEL SISTEMA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sigue una arquitectura </w:t>
      </w:r>
      <w:r w:rsidDel="00000000" w:rsidR="00000000" w:rsidRPr="00000000">
        <w:rPr>
          <w:b w:val="1"/>
          <w:bCs w:val="1"/>
          <w:rtl w:val="0"/>
        </w:rPr>
        <w:t xml:space="preserve">Cliente-Servidor</w:t>
      </w:r>
      <w:r w:rsidDel="00000000" w:rsidR="00000000" w:rsidRPr="00000000">
        <w:rPr>
          <w:rtl w:val="0"/>
        </w:rPr>
        <w:t xml:space="preserve"> estructurada en tres capas principales: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Interfaz de usuario interactiva para la visualización de cartografía y gestión de datos.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API REST para el manejo de lógica de negocio y autenticación de administradores.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Almacenamiento relacional con soporte para objetos espaciales (geometrías).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6nm5w17hg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STACK TECNOLÓGICO (Especificaciones de Software)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Desarrollo:</w:t>
      </w:r>
      <w:r w:rsidDel="00000000" w:rsidR="00000000" w:rsidRPr="00000000">
        <w:rPr>
          <w:rtl w:val="0"/>
        </w:rPr>
        <w:t xml:space="preserve"> Visual Studio Code.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Lenguajes:</w:t>
      </w:r>
      <w:r w:rsidDel="00000000" w:rsidR="00000000" w:rsidRPr="00000000">
        <w:rPr>
          <w:rtl w:val="0"/>
        </w:rPr>
        <w:t xml:space="preserve"> HTML5, CSS3, JavaScript (ES6+).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Cartografía: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Leaflet.js</w:t>
      </w:r>
      <w:r w:rsidDel="00000000" w:rsidR="00000000" w:rsidRPr="00000000">
        <w:rPr>
          <w:rtl w:val="0"/>
        </w:rPr>
        <w:t xml:space="preserve"> (para el renderizado de mapas y polígonos).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Node.js.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Express.js.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Geográfica: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PostgreSQL.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Extensión Espacial: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PostGIS</w:t>
      </w:r>
      <w:r w:rsidDel="00000000" w:rsidR="00000000" w:rsidRPr="00000000">
        <w:rPr>
          <w:rtl w:val="0"/>
        </w:rPr>
        <w:t xml:space="preserve"> (indispensable para el manejo de coordenadas de incidentes y polígonos de barrios/veredas).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GIS Externas:</w:t>
      </w:r>
      <w:r w:rsidDel="00000000" w:rsidR="00000000" w:rsidRPr="00000000">
        <w:rPr>
          <w:rtl w:val="0"/>
        </w:rPr>
        <w:t xml:space="preserve"> QGIS (para el procesamiento, limpieza y exportación de archivos GeoJSON o capas SQL de Florencia).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hvvccjp9s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REQUERIMIENTOS FUNCIONALES (Resumen Técnico)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RF1 - Visualización Geoespacial:</w:t>
      </w:r>
      <w:r w:rsidDel="00000000" w:rsidR="00000000" w:rsidRPr="00000000">
        <w:rPr>
          <w:rtl w:val="0"/>
        </w:rPr>
        <w:t xml:space="preserve"> El sistema debe renderizar capas vectoriales de barrios y veredas sobre un mapa base (OpenStreetMap/Satelital).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RF2 - CRUD de Incidentes:</w:t>
      </w:r>
      <w:r w:rsidDel="00000000" w:rsidR="00000000" w:rsidRPr="00000000">
        <w:rPr>
          <w:rtl w:val="0"/>
        </w:rPr>
        <w:t xml:space="preserve"> Interfaz administrativa para la creación, lectura, actualización y eliminación de registros en tiempo real.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RF3 - Motor de Filtros:</w:t>
      </w:r>
      <w:r w:rsidDel="00000000" w:rsidR="00000000" w:rsidRPr="00000000">
        <w:rPr>
          <w:rtl w:val="0"/>
        </w:rPr>
        <w:t xml:space="preserve"> Capacidad de realizar consultas SQL filtrando por atributos (Tipo de incidente, Barrio, Vereda) y reflejar los resultados en el mapa.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RF4 - Autenticación:</w:t>
      </w:r>
      <w:r w:rsidDel="00000000" w:rsidR="00000000" w:rsidRPr="00000000">
        <w:rPr>
          <w:rtl w:val="0"/>
        </w:rPr>
        <w:t xml:space="preserve"> Sistema de Login basado en sesiones o tokens para proteger las rutas de administración.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h79odtzbt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ESPECIFICACIONES DE DATOS (Modelo de Datos)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maneja principalmente la entidad </w:t>
      </w:r>
      <w:r w:rsidDel="00000000" w:rsidR="00000000" w:rsidRPr="00000000">
        <w:rPr>
          <w:b w:val="1"/>
          <w:bCs w:val="1"/>
          <w:rtl w:val="0"/>
        </w:rPr>
        <w:t xml:space="preserve">Incidente</w:t>
      </w:r>
      <w:r w:rsidDel="00000000" w:rsidR="00000000" w:rsidRPr="00000000">
        <w:rPr>
          <w:rtl w:val="0"/>
        </w:rPr>
        <w:t xml:space="preserve">, la cual debe contener técnicamente: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Identificador único (Primary Key).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Categoría del incidente (Robo, Agresión, Piques, Accidente).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Geometría (geom):</w:t>
      </w:r>
      <w:r w:rsidDel="00000000" w:rsidR="00000000" w:rsidRPr="00000000">
        <w:rPr>
          <w:rtl w:val="0"/>
        </w:rPr>
        <w:t xml:space="preserve"> Punto georreferenciado (Latitud/Longitud) almacenado en formato SRID 4326 (WGS84).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Metadata:</w:t>
      </w:r>
      <w:r w:rsidDel="00000000" w:rsidR="00000000" w:rsidRPr="00000000">
        <w:rPr>
          <w:rtl w:val="0"/>
        </w:rPr>
        <w:t xml:space="preserve"> Fecha, Hora, Comuna, Barrio/Vereda y Descripción opcional.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z75zck3t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RENDIMIENTO Y SEGURIDAD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Sincronización:</w:t>
      </w:r>
      <w:r w:rsidDel="00000000" w:rsidR="00000000" w:rsidRPr="00000000">
        <w:rPr>
          <w:rtl w:val="0"/>
        </w:rPr>
        <w:t xml:space="preserve"> Las actualizaciones de incidentes deben reflejarse de forma inmediata en el panel de verificación.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Datos:</w:t>
      </w:r>
      <w:r w:rsidDel="00000000" w:rsidR="00000000" w:rsidRPr="00000000">
        <w:rPr>
          <w:rtl w:val="0"/>
        </w:rPr>
        <w:t xml:space="preserve"> El formulario de registro debe validar obligatoriamente los campos de coordenadas y tipo de incidente antes del envío.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Implementación de hashing de contraseñas para el acceso administrativo y validación de tipos de archivos para las capas geográficas.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