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rFonts w:hint="eastAsia" w:ascii="黑体" w:hAnsi="黑体" w:eastAsia="黑体" w:cs="黑体"/>
          <w:sz w:val="36"/>
          <w:szCs w:val="36"/>
        </w:rPr>
      </w:pPr>
      <w:r>
        <w:rPr>
          <w:rFonts w:hint="eastAsia" w:ascii="黑体" w:hAnsi="黑体" w:eastAsia="黑体" w:cs="黑体"/>
          <w:sz w:val="36"/>
          <w:szCs w:val="36"/>
        </w:rPr>
        <w:t>华中农业大学信息学院学生工作评优办法</w:t>
      </w:r>
    </w:p>
    <w:p>
      <w:pPr>
        <w:snapToGrid w:val="0"/>
        <w:spacing w:line="560" w:lineRule="exact"/>
        <w:ind w:firstLine="632" w:firstLineChars="200"/>
        <w:rPr>
          <w:rFonts w:hint="eastAsia" w:ascii="仿宋_GB2312" w:hAnsi="仿宋" w:cs="宋体"/>
          <w:bCs/>
          <w:color w:val="000000"/>
          <w:kern w:val="0"/>
          <w:szCs w:val="32"/>
        </w:rPr>
      </w:pPr>
      <w:r>
        <w:rPr>
          <w:rFonts w:hint="eastAsia" w:ascii="仿宋_GB2312" w:hAnsi="宋体" w:cs="宋体"/>
          <w:bCs/>
          <w:color w:val="000000"/>
          <w:kern w:val="0"/>
          <w:szCs w:val="32"/>
        </w:rPr>
        <w:t>为进一步加强学生工作骨干队伍建设，充分发挥学生骨干的模范带头作用，</w:t>
      </w:r>
      <w:r>
        <w:rPr>
          <w:rFonts w:hint="eastAsia" w:ascii="仿宋_GB2312" w:hAnsi="仿宋" w:cs="宋体"/>
          <w:bCs/>
          <w:color w:val="000000"/>
          <w:kern w:val="0"/>
          <w:szCs w:val="32"/>
        </w:rPr>
        <w:t>激励学生骨干积极进取、创优争先，促进全面发展，特制定本办法。</w:t>
      </w:r>
    </w:p>
    <w:p>
      <w:pPr>
        <w:snapToGrid w:val="0"/>
        <w:spacing w:line="560" w:lineRule="exact"/>
        <w:ind w:firstLine="632" w:firstLineChars="200"/>
        <w:rPr>
          <w:rFonts w:hint="eastAsia" w:ascii="黑体" w:hAnsi="黑体" w:eastAsia="黑体" w:cs="黑体"/>
          <w:b/>
          <w:color w:val="000000"/>
          <w:kern w:val="0"/>
          <w:szCs w:val="32"/>
        </w:rPr>
      </w:pPr>
      <w:r>
        <w:rPr>
          <w:rFonts w:hint="eastAsia" w:ascii="黑体" w:hAnsi="黑体" w:eastAsia="黑体" w:cs="黑体"/>
          <w:b/>
          <w:color w:val="000000"/>
          <w:kern w:val="0"/>
          <w:szCs w:val="32"/>
        </w:rPr>
        <w:t>一、评选原则</w:t>
      </w:r>
    </w:p>
    <w:p>
      <w:pPr>
        <w:snapToGrid w:val="0"/>
        <w:spacing w:line="56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坚持</w:t>
      </w:r>
      <w:r>
        <w:rPr>
          <w:rFonts w:hint="eastAsia" w:ascii="仿宋_GB2312" w:hAnsi="仿宋" w:cs="宋体"/>
          <w:bCs/>
          <w:color w:val="000000"/>
          <w:kern w:val="0"/>
          <w:szCs w:val="32"/>
          <w:lang w:val="zh-CN"/>
        </w:rPr>
        <w:t>公平、公正、公开、择优原则</w:t>
      </w:r>
      <w:r>
        <w:rPr>
          <w:rFonts w:hint="eastAsia" w:ascii="仿宋_GB2312" w:hAnsi="仿宋" w:cs="宋体"/>
          <w:bCs/>
          <w:color w:val="000000"/>
          <w:kern w:val="0"/>
          <w:szCs w:val="32"/>
        </w:rPr>
        <w:t>。</w:t>
      </w:r>
    </w:p>
    <w:p>
      <w:pPr>
        <w:snapToGrid w:val="0"/>
        <w:spacing w:line="560" w:lineRule="exact"/>
        <w:ind w:firstLine="632" w:firstLineChars="200"/>
        <w:rPr>
          <w:rFonts w:hint="eastAsia" w:ascii="黑体" w:hAnsi="黑体" w:eastAsia="黑体" w:cs="黑体"/>
          <w:b/>
          <w:color w:val="000000"/>
          <w:kern w:val="0"/>
          <w:szCs w:val="32"/>
        </w:rPr>
      </w:pPr>
      <w:r>
        <w:rPr>
          <w:rFonts w:hint="eastAsia" w:ascii="黑体" w:hAnsi="黑体" w:eastAsia="黑体" w:cs="黑体"/>
          <w:b/>
          <w:color w:val="000000"/>
          <w:kern w:val="0"/>
          <w:szCs w:val="32"/>
        </w:rPr>
        <w:t>二、评选条件</w:t>
      </w:r>
    </w:p>
    <w:p>
      <w:pPr>
        <w:snapToGrid w:val="0"/>
        <w:spacing w:line="560" w:lineRule="exact"/>
        <w:ind w:firstLine="632" w:firstLineChars="200"/>
        <w:rPr>
          <w:rFonts w:hint="eastAsia" w:ascii="仿宋_GB2312" w:hAnsi="仿宋" w:cs="宋体"/>
          <w:bCs/>
          <w:color w:val="000000"/>
          <w:kern w:val="0"/>
          <w:szCs w:val="32"/>
          <w:lang w:val="zh-TW" w:eastAsia="zh-TW"/>
        </w:rPr>
      </w:pPr>
      <w:r>
        <w:rPr>
          <w:rFonts w:hint="eastAsia" w:ascii="仿宋_GB2312" w:hAnsi="仿宋" w:cs="宋体"/>
          <w:bCs/>
          <w:color w:val="000000"/>
          <w:kern w:val="0"/>
          <w:szCs w:val="32"/>
        </w:rPr>
        <w:t>（一）</w:t>
      </w:r>
      <w:r>
        <w:rPr>
          <w:rFonts w:hint="eastAsia" w:ascii="仿宋_GB2312" w:hAnsi="仿宋" w:cs="宋体"/>
          <w:bCs/>
          <w:color w:val="000000"/>
          <w:kern w:val="0"/>
          <w:szCs w:val="32"/>
          <w:lang w:val="zh-CN"/>
        </w:rPr>
        <w:t>理想信念坚定。认真学习贯彻习近平新时代中国特色社会主义思想和党的</w:t>
      </w:r>
      <w:r>
        <w:rPr>
          <w:rFonts w:hint="eastAsia" w:ascii="仿宋_GB2312" w:hAnsi="仿宋" w:cs="宋体"/>
          <w:bCs/>
          <w:color w:val="000000"/>
          <w:kern w:val="0"/>
          <w:szCs w:val="32"/>
        </w:rPr>
        <w:t>二十</w:t>
      </w:r>
      <w:r>
        <w:rPr>
          <w:rFonts w:hint="eastAsia" w:ascii="仿宋_GB2312" w:hAnsi="仿宋" w:cs="宋体"/>
          <w:bCs/>
          <w:color w:val="000000"/>
          <w:kern w:val="0"/>
          <w:szCs w:val="32"/>
          <w:lang w:val="zh-CN"/>
        </w:rPr>
        <w:t>大精</w:t>
      </w:r>
      <w:r>
        <w:rPr>
          <w:rFonts w:ascii="仿宋_GB2312" w:hAnsi="仿宋" w:cs="宋体"/>
          <w:bCs/>
          <w:color w:val="000000"/>
          <w:kern w:val="0"/>
          <w:szCs w:val="32"/>
        </w:rPr>
        <w:t>神，</w:t>
      </w:r>
      <w:r>
        <w:rPr>
          <w:rFonts w:hint="eastAsia" w:ascii="仿宋_GB2312" w:hAnsi="仿宋" w:cs="宋体"/>
          <w:bCs/>
          <w:color w:val="000000"/>
          <w:kern w:val="0"/>
          <w:szCs w:val="32"/>
        </w:rPr>
        <w:t>树牢</w:t>
      </w:r>
      <w:r>
        <w:rPr>
          <w:rFonts w:ascii="仿宋_GB2312" w:hAnsi="仿宋" w:cs="宋体"/>
          <w:bCs/>
          <w:color w:val="000000"/>
          <w:kern w:val="0"/>
          <w:szCs w:val="32"/>
          <w:lang w:val="zh-TW" w:eastAsia="zh-TW"/>
        </w:rPr>
        <w:t>“</w:t>
      </w:r>
      <w:r>
        <w:rPr>
          <w:rFonts w:hint="eastAsia" w:ascii="仿宋_GB2312" w:hAnsi="仿宋" w:cs="宋体"/>
          <w:bCs/>
          <w:color w:val="000000"/>
          <w:kern w:val="0"/>
          <w:szCs w:val="32"/>
          <w:lang w:val="zh-CN"/>
        </w:rPr>
        <w:t>四个意识</w:t>
      </w:r>
      <w:r>
        <w:rPr>
          <w:rFonts w:ascii="仿宋_GB2312" w:hAnsi="仿宋" w:cs="宋体"/>
          <w:bCs/>
          <w:color w:val="000000"/>
          <w:kern w:val="0"/>
          <w:szCs w:val="32"/>
          <w:lang w:val="zh-TW" w:eastAsia="zh-TW"/>
        </w:rPr>
        <w:t>”</w:t>
      </w:r>
      <w:r>
        <w:rPr>
          <w:rFonts w:hint="eastAsia" w:ascii="仿宋_GB2312" w:hAnsi="仿宋" w:cs="宋体"/>
          <w:bCs/>
          <w:color w:val="000000"/>
          <w:kern w:val="0"/>
          <w:szCs w:val="32"/>
          <w:lang w:val="zh-CN"/>
        </w:rPr>
        <w:t>，坚定</w:t>
      </w:r>
      <w:r>
        <w:rPr>
          <w:rFonts w:ascii="仿宋_GB2312" w:hAnsi="仿宋" w:cs="宋体"/>
          <w:bCs/>
          <w:color w:val="000000"/>
          <w:kern w:val="0"/>
          <w:szCs w:val="32"/>
          <w:lang w:val="zh-TW" w:eastAsia="zh-TW"/>
        </w:rPr>
        <w:t>“</w:t>
      </w:r>
      <w:r>
        <w:rPr>
          <w:rFonts w:hint="eastAsia" w:ascii="仿宋_GB2312" w:hAnsi="仿宋" w:cs="宋体"/>
          <w:bCs/>
          <w:color w:val="000000"/>
          <w:kern w:val="0"/>
          <w:szCs w:val="32"/>
          <w:lang w:val="zh-CN"/>
        </w:rPr>
        <w:t>四个自信</w:t>
      </w:r>
      <w:r>
        <w:rPr>
          <w:rFonts w:ascii="仿宋_GB2312" w:hAnsi="仿宋" w:cs="宋体"/>
          <w:bCs/>
          <w:color w:val="000000"/>
          <w:kern w:val="0"/>
          <w:szCs w:val="32"/>
          <w:lang w:val="zh-TW" w:eastAsia="zh-TW"/>
        </w:rPr>
        <w:t>”</w:t>
      </w:r>
      <w:r>
        <w:rPr>
          <w:rFonts w:hint="eastAsia" w:ascii="仿宋_GB2312" w:hAnsi="仿宋" w:cs="宋体"/>
          <w:bCs/>
          <w:color w:val="000000"/>
          <w:kern w:val="0"/>
          <w:szCs w:val="32"/>
          <w:lang w:val="zh-CN"/>
        </w:rPr>
        <w:t>，坚决做到</w:t>
      </w:r>
      <w:r>
        <w:rPr>
          <w:rFonts w:ascii="仿宋_GB2312" w:hAnsi="仿宋" w:cs="宋体"/>
          <w:bCs/>
          <w:color w:val="000000"/>
          <w:kern w:val="0"/>
          <w:szCs w:val="32"/>
          <w:lang w:val="zh-TW" w:eastAsia="zh-TW"/>
        </w:rPr>
        <w:t>“</w:t>
      </w:r>
      <w:r>
        <w:rPr>
          <w:rFonts w:hint="eastAsia" w:ascii="仿宋_GB2312" w:hAnsi="仿宋" w:cs="宋体"/>
          <w:bCs/>
          <w:color w:val="000000"/>
          <w:kern w:val="0"/>
          <w:szCs w:val="32"/>
          <w:lang w:val="zh-CN"/>
        </w:rPr>
        <w:t>两个维护</w:t>
      </w:r>
      <w:r>
        <w:rPr>
          <w:rFonts w:ascii="仿宋_GB2312" w:hAnsi="仿宋" w:cs="宋体"/>
          <w:bCs/>
          <w:color w:val="000000"/>
          <w:kern w:val="0"/>
          <w:szCs w:val="32"/>
          <w:lang w:val="zh-TW" w:eastAsia="zh-TW"/>
        </w:rPr>
        <w:t>”</w:t>
      </w:r>
      <w:r>
        <w:rPr>
          <w:rFonts w:hint="eastAsia" w:ascii="仿宋_GB2312" w:hAnsi="仿宋" w:cs="宋体"/>
          <w:bCs/>
          <w:color w:val="000000"/>
          <w:kern w:val="0"/>
          <w:szCs w:val="32"/>
          <w:lang w:val="zh-CN"/>
        </w:rPr>
        <w:t>。坚定共产主义远大理想和中国特色社会主义共同理想</w:t>
      </w:r>
      <w:r>
        <w:rPr>
          <w:rFonts w:ascii="仿宋_GB2312" w:hAnsi="仿宋" w:cs="宋体"/>
          <w:bCs/>
          <w:color w:val="000000"/>
          <w:kern w:val="0"/>
          <w:szCs w:val="32"/>
        </w:rPr>
        <w:t>，</w:t>
      </w:r>
      <w:r>
        <w:rPr>
          <w:rFonts w:hint="eastAsia" w:ascii="仿宋_GB2312" w:hAnsi="仿宋" w:cs="宋体"/>
          <w:bCs/>
          <w:color w:val="000000"/>
          <w:kern w:val="0"/>
          <w:szCs w:val="32"/>
          <w:lang w:val="zh-CN"/>
        </w:rPr>
        <w:t>热爱祖国、热爱人民、热爱社会主义</w:t>
      </w:r>
      <w:r>
        <w:rPr>
          <w:rFonts w:ascii="仿宋_GB2312" w:hAnsi="仿宋" w:cs="宋体"/>
          <w:bCs/>
          <w:color w:val="000000"/>
          <w:kern w:val="0"/>
          <w:szCs w:val="32"/>
        </w:rPr>
        <w:t>，</w:t>
      </w:r>
      <w:r>
        <w:rPr>
          <w:rFonts w:hint="eastAsia" w:ascii="仿宋_GB2312" w:hAnsi="仿宋" w:cs="宋体"/>
          <w:bCs/>
          <w:color w:val="000000"/>
          <w:kern w:val="0"/>
          <w:szCs w:val="32"/>
          <w:lang w:val="zh-CN"/>
        </w:rPr>
        <w:t>具有浓厚的家国情怀。</w:t>
      </w:r>
    </w:p>
    <w:p>
      <w:pPr>
        <w:widowControl/>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（二）学习成绩优秀。学习态度端正，必修课和专业选修课无挂科记录。</w:t>
      </w:r>
    </w:p>
    <w:p>
      <w:pPr>
        <w:widowControl/>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（三）品德修养良好。自觉遵守校纪校规，</w:t>
      </w:r>
      <w:r>
        <w:rPr>
          <w:rFonts w:hint="eastAsia" w:ascii="仿宋_GB2312" w:hAnsi="仿宋" w:cs="宋体"/>
          <w:bCs/>
          <w:color w:val="000000"/>
          <w:kern w:val="0"/>
          <w:szCs w:val="32"/>
          <w:lang w:val="zh-CN"/>
        </w:rPr>
        <w:t>没有受到任何纪律处分，</w:t>
      </w:r>
      <w:r>
        <w:rPr>
          <w:rFonts w:hint="eastAsia" w:ascii="仿宋_GB2312" w:hAnsi="宋体" w:cs="宋体"/>
          <w:bCs/>
          <w:color w:val="000000"/>
          <w:kern w:val="0"/>
          <w:szCs w:val="32"/>
        </w:rPr>
        <w:t>有良好的道德品质。</w:t>
      </w:r>
    </w:p>
    <w:p>
      <w:pPr>
        <w:widowControl/>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（四）群众基础好。尊敬师长，团结同学，有强烈的集体荣誉感、奉献精神和服务意识。</w:t>
      </w:r>
    </w:p>
    <w:p>
      <w:pPr>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（五）工作能力强。工作积极，主动，负责，顾全大局，乐于奉献，有较强的组织管理能力，创新精神。工作作风过硬，敢于担当，善于组织有益于学生成长的各项活动且成绩突出。</w:t>
      </w:r>
    </w:p>
    <w:p>
      <w:pPr>
        <w:widowControl/>
        <w:jc w:val="left"/>
        <w:rPr>
          <w:rFonts w:hint="eastAsia" w:ascii="仿宋_GB2312" w:hAnsi="宋体" w:cs="宋体"/>
          <w:bCs/>
          <w:color w:val="000000"/>
          <w:kern w:val="0"/>
          <w:szCs w:val="32"/>
        </w:rPr>
      </w:pPr>
      <w:r>
        <w:rPr>
          <w:rFonts w:ascii="仿宋_GB2312" w:hAnsi="宋体" w:cs="宋体"/>
          <w:bCs/>
          <w:color w:val="000000"/>
          <w:kern w:val="0"/>
          <w:szCs w:val="32"/>
        </w:rPr>
        <w:br w:type="page"/>
      </w:r>
    </w:p>
    <w:p>
      <w:pPr>
        <w:snapToGrid w:val="0"/>
        <w:spacing w:line="560" w:lineRule="exact"/>
        <w:ind w:firstLine="620" w:firstLineChars="196"/>
        <w:rPr>
          <w:rFonts w:hint="eastAsia" w:ascii="黑体" w:hAnsi="黑体" w:eastAsia="黑体" w:cs="黑体"/>
          <w:b/>
          <w:color w:val="000000"/>
          <w:kern w:val="0"/>
          <w:szCs w:val="32"/>
        </w:rPr>
      </w:pPr>
      <w:r>
        <w:rPr>
          <w:rFonts w:hint="eastAsia" w:ascii="黑体" w:hAnsi="黑体" w:eastAsia="黑体" w:cs="黑体"/>
          <w:b/>
          <w:color w:val="000000"/>
          <w:kern w:val="0"/>
          <w:szCs w:val="32"/>
        </w:rPr>
        <w:t>三、评选对象</w:t>
      </w:r>
    </w:p>
    <w:p>
      <w:pPr>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上一学年在信息学院担任学生工作职务者，包括党团学组织学生干部、学生班主任助理、行政班级班委、寝室长等。</w:t>
      </w:r>
    </w:p>
    <w:p>
      <w:pPr>
        <w:snapToGrid w:val="0"/>
        <w:spacing w:line="560" w:lineRule="exact"/>
        <w:ind w:firstLine="632" w:firstLineChars="200"/>
        <w:rPr>
          <w:rFonts w:hint="eastAsia" w:ascii="黑体" w:hAnsi="黑体" w:eastAsia="黑体" w:cs="黑体"/>
          <w:b/>
          <w:color w:val="000000"/>
          <w:kern w:val="0"/>
          <w:szCs w:val="32"/>
        </w:rPr>
      </w:pPr>
      <w:r>
        <w:rPr>
          <w:rFonts w:hint="eastAsia" w:ascii="黑体" w:hAnsi="黑体" w:eastAsia="黑体" w:cs="黑体"/>
          <w:b/>
          <w:color w:val="000000"/>
          <w:kern w:val="0"/>
          <w:szCs w:val="32"/>
        </w:rPr>
        <w:t>四、评选指标及细则</w:t>
      </w:r>
    </w:p>
    <w:p>
      <w:pPr>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评选学生干部总人数的30%</w:t>
      </w:r>
      <w:r>
        <w:rPr>
          <w:rFonts w:ascii="仿宋_GB2312" w:hAnsi="宋体" w:cs="宋体"/>
          <w:bCs/>
          <w:color w:val="000000"/>
          <w:kern w:val="0"/>
          <w:szCs w:val="32"/>
        </w:rPr>
        <w:t>，</w:t>
      </w:r>
      <w:r>
        <w:rPr>
          <w:rFonts w:hint="eastAsia" w:ascii="仿宋_GB2312" w:hAnsi="宋体" w:cs="宋体"/>
          <w:bCs/>
          <w:color w:val="000000"/>
          <w:kern w:val="0"/>
          <w:szCs w:val="32"/>
          <w:lang w:eastAsia="zh-Hans"/>
        </w:rPr>
        <w:t>小数点一律省略</w:t>
      </w:r>
      <w:r>
        <w:rPr>
          <w:rFonts w:ascii="仿宋_GB2312" w:hAnsi="宋体" w:cs="宋体"/>
          <w:bCs/>
          <w:color w:val="000000"/>
          <w:kern w:val="0"/>
          <w:szCs w:val="32"/>
          <w:lang w:eastAsia="zh-Hans"/>
        </w:rPr>
        <w:t>，</w:t>
      </w:r>
      <w:r>
        <w:rPr>
          <w:rFonts w:hint="eastAsia" w:ascii="仿宋_GB2312" w:hAnsi="宋体" w:cs="宋体"/>
          <w:bCs/>
          <w:color w:val="000000"/>
          <w:kern w:val="0"/>
          <w:szCs w:val="32"/>
          <w:lang w:eastAsia="zh-Hans"/>
        </w:rPr>
        <w:t>不采取四舍五入制</w:t>
      </w:r>
      <w:r>
        <w:rPr>
          <w:rFonts w:ascii="仿宋_GB2312" w:hAnsi="宋体" w:cs="宋体"/>
          <w:bCs/>
          <w:color w:val="000000"/>
          <w:kern w:val="0"/>
          <w:szCs w:val="32"/>
          <w:lang w:eastAsia="zh-Hans"/>
        </w:rPr>
        <w:t>，</w:t>
      </w:r>
      <w:r>
        <w:rPr>
          <w:rFonts w:hint="eastAsia" w:ascii="仿宋_GB2312" w:hAnsi="宋体" w:cs="宋体"/>
          <w:bCs/>
          <w:color w:val="000000"/>
          <w:kern w:val="0"/>
          <w:szCs w:val="32"/>
          <w:lang w:eastAsia="zh-Hans"/>
        </w:rPr>
        <w:t>下同</w:t>
      </w:r>
      <w:r>
        <w:rPr>
          <w:rFonts w:hint="eastAsia" w:ascii="仿宋_GB2312" w:hAnsi="宋体" w:cs="宋体"/>
          <w:bCs/>
          <w:color w:val="000000"/>
          <w:kern w:val="0"/>
          <w:szCs w:val="32"/>
        </w:rPr>
        <w:t>。</w:t>
      </w:r>
      <w:bookmarkStart w:id="0" w:name="_Hlk42701763"/>
      <w:r>
        <w:rPr>
          <w:rFonts w:hint="eastAsia" w:ascii="仿宋_GB2312" w:hAnsi="宋体" w:cs="宋体"/>
          <w:bCs/>
          <w:color w:val="000000"/>
          <w:kern w:val="0"/>
          <w:szCs w:val="32"/>
        </w:rPr>
        <w:t>党团学系统、各学生班班委、新生年级学生班主任助理为学生工作先进个人评选，具体指标分配及评选细则见附件1、2。“启航训练营”为志愿服务组织，优秀营员评选具体指标分配及评选细则见附件3。班委（含寝室长）为优秀班委评选，具体指标分配及评选细则见附件4、5。</w:t>
      </w:r>
      <w:bookmarkEnd w:id="0"/>
      <w:r>
        <w:rPr>
          <w:rFonts w:hint="eastAsia" w:ascii="仿宋_GB2312" w:hAnsi="宋体" w:cs="宋体"/>
          <w:bCs/>
          <w:color w:val="000000"/>
          <w:kern w:val="0"/>
          <w:szCs w:val="32"/>
        </w:rPr>
        <w:t>艺术团和网格员为学生组织，具体指标分配及评选细则见附件6、7。</w:t>
      </w:r>
    </w:p>
    <w:p>
      <w:pPr>
        <w:snapToGrid w:val="0"/>
        <w:spacing w:line="560" w:lineRule="exact"/>
        <w:ind w:firstLine="632" w:firstLineChars="200"/>
        <w:rPr>
          <w:rFonts w:hint="eastAsia" w:ascii="黑体" w:hAnsi="黑体" w:eastAsia="黑体" w:cs="黑体"/>
          <w:b/>
          <w:color w:val="000000"/>
          <w:kern w:val="0"/>
          <w:szCs w:val="32"/>
          <w:lang w:val="zh-TW" w:eastAsia="zh-TW"/>
        </w:rPr>
      </w:pPr>
      <w:r>
        <w:rPr>
          <w:rFonts w:hint="eastAsia" w:ascii="黑体" w:hAnsi="黑体" w:eastAsia="黑体" w:cs="黑体"/>
          <w:b/>
          <w:color w:val="000000"/>
          <w:kern w:val="0"/>
          <w:szCs w:val="32"/>
        </w:rPr>
        <w:t>五、评选实施</w:t>
      </w:r>
    </w:p>
    <w:p>
      <w:pPr>
        <w:snapToGrid w:val="0"/>
        <w:spacing w:line="560" w:lineRule="exact"/>
        <w:ind w:firstLine="632" w:firstLineChars="200"/>
        <w:rPr>
          <w:rFonts w:hint="eastAsia" w:ascii="仿宋_GB2312" w:hAnsi="仿宋" w:cs="宋体"/>
          <w:bCs/>
          <w:kern w:val="0"/>
          <w:szCs w:val="32"/>
          <w:lang w:val="zh-TW" w:eastAsia="zh-TW"/>
        </w:rPr>
      </w:pPr>
      <w:r>
        <w:rPr>
          <w:rFonts w:ascii="仿宋_GB2312" w:hAnsi="仿宋" w:cs="宋体"/>
          <w:bCs/>
          <w:kern w:val="0"/>
          <w:szCs w:val="32"/>
        </w:rPr>
        <w:t>（一）</w:t>
      </w:r>
      <w:r>
        <w:rPr>
          <w:rFonts w:hint="eastAsia" w:ascii="仿宋_GB2312" w:hAnsi="仿宋" w:cs="宋体"/>
          <w:bCs/>
          <w:kern w:val="0"/>
          <w:szCs w:val="32"/>
          <w:lang w:val="zh-CN"/>
        </w:rPr>
        <w:t>个人申报。对照先进个人资格条件，按照指定要求提交申报材料。</w:t>
      </w:r>
    </w:p>
    <w:p>
      <w:pPr>
        <w:spacing w:line="560" w:lineRule="exact"/>
        <w:ind w:firstLine="632" w:firstLineChars="200"/>
        <w:rPr>
          <w:rFonts w:hint="eastAsia" w:ascii="仿宋_GB2312" w:hAnsi="宋体" w:cs="宋体"/>
          <w:bCs/>
          <w:color w:val="000000"/>
          <w:kern w:val="0"/>
          <w:szCs w:val="32"/>
          <w:lang w:val="zh-CN"/>
        </w:rPr>
      </w:pPr>
      <w:r>
        <w:rPr>
          <w:rFonts w:ascii="仿宋_GB2312" w:hAnsi="仿宋" w:cs="宋体"/>
          <w:bCs/>
          <w:kern w:val="0"/>
          <w:szCs w:val="32"/>
        </w:rPr>
        <w:t>（二）</w:t>
      </w:r>
      <w:r>
        <w:rPr>
          <w:rFonts w:hint="eastAsia" w:ascii="仿宋_GB2312" w:hAnsi="仿宋" w:cs="宋体"/>
          <w:bCs/>
          <w:kern w:val="0"/>
          <w:szCs w:val="32"/>
        </w:rPr>
        <w:t>组织评选</w:t>
      </w:r>
      <w:r>
        <w:rPr>
          <w:rFonts w:hint="eastAsia" w:ascii="仿宋_GB2312" w:hAnsi="仿宋" w:cs="宋体"/>
          <w:bCs/>
          <w:kern w:val="0"/>
          <w:szCs w:val="32"/>
          <w:lang w:val="zh-CN"/>
        </w:rPr>
        <w:t>。</w:t>
      </w:r>
      <w:r>
        <w:rPr>
          <w:rFonts w:hint="eastAsia" w:ascii="仿宋_GB2312" w:hAnsi="宋体" w:cs="宋体"/>
          <w:bCs/>
          <w:color w:val="000000"/>
          <w:kern w:val="0"/>
          <w:szCs w:val="32"/>
          <w:lang w:val="zh-CN"/>
        </w:rPr>
        <w:t>学院</w:t>
      </w:r>
      <w:r>
        <w:rPr>
          <w:rFonts w:hint="eastAsia" w:ascii="仿宋_GB2312" w:hAnsi="宋体" w:cs="宋体"/>
          <w:bCs/>
          <w:color w:val="000000"/>
          <w:kern w:val="0"/>
          <w:szCs w:val="32"/>
        </w:rPr>
        <w:t>学生干部、学生代表、辅导员老师</w:t>
      </w:r>
      <w:r>
        <w:rPr>
          <w:rFonts w:hint="eastAsia" w:ascii="仿宋_GB2312" w:hAnsi="宋体" w:cs="宋体"/>
          <w:bCs/>
          <w:color w:val="000000"/>
          <w:kern w:val="0"/>
          <w:szCs w:val="32"/>
          <w:lang w:val="zh-CN"/>
        </w:rPr>
        <w:t>根据</w:t>
      </w:r>
      <w:r>
        <w:rPr>
          <w:rFonts w:hint="eastAsia" w:ascii="仿宋_GB2312" w:hAnsi="宋体" w:cs="宋体"/>
          <w:bCs/>
          <w:color w:val="000000"/>
          <w:kern w:val="0"/>
          <w:szCs w:val="32"/>
        </w:rPr>
        <w:t>评选</w:t>
      </w:r>
      <w:r>
        <w:rPr>
          <w:rFonts w:hint="eastAsia" w:ascii="仿宋_GB2312" w:hAnsi="宋体" w:cs="宋体"/>
          <w:bCs/>
          <w:color w:val="000000"/>
          <w:kern w:val="0"/>
          <w:szCs w:val="32"/>
          <w:lang w:val="zh-CN"/>
        </w:rPr>
        <w:t>指标和所有申报人的现实表现情况，采取</w:t>
      </w:r>
      <w:r>
        <w:rPr>
          <w:rFonts w:hint="eastAsia" w:ascii="仿宋_GB2312" w:hAnsi="宋体" w:cs="宋体"/>
          <w:bCs/>
          <w:color w:val="000000"/>
          <w:kern w:val="0"/>
          <w:szCs w:val="32"/>
        </w:rPr>
        <w:t>自评互评、述职评议、工作考评等形式，</w:t>
      </w:r>
      <w:r>
        <w:rPr>
          <w:rFonts w:hint="eastAsia" w:ascii="仿宋_GB2312" w:hAnsi="宋体" w:cs="宋体"/>
          <w:bCs/>
          <w:color w:val="000000"/>
          <w:kern w:val="0"/>
          <w:szCs w:val="32"/>
          <w:lang w:val="zh-CN"/>
        </w:rPr>
        <w:t>科学、民主、公开、择优</w:t>
      </w:r>
      <w:r>
        <w:rPr>
          <w:rFonts w:hint="eastAsia" w:ascii="仿宋_GB2312" w:hAnsi="宋体" w:cs="宋体"/>
          <w:bCs/>
          <w:color w:val="000000"/>
          <w:kern w:val="0"/>
          <w:szCs w:val="32"/>
        </w:rPr>
        <w:t>评选</w:t>
      </w:r>
      <w:r>
        <w:rPr>
          <w:rFonts w:hint="eastAsia" w:ascii="仿宋_GB2312" w:hAnsi="宋体" w:cs="宋体"/>
          <w:bCs/>
          <w:color w:val="000000"/>
          <w:kern w:val="0"/>
          <w:szCs w:val="32"/>
          <w:lang w:val="zh-CN"/>
        </w:rPr>
        <w:t>，并将初步评选结果予以公示，接受监督及意见反馈，公示无异议后向</w:t>
      </w:r>
      <w:r>
        <w:rPr>
          <w:rFonts w:hint="eastAsia" w:ascii="仿宋_GB2312" w:hAnsi="宋体" w:cs="宋体"/>
          <w:bCs/>
          <w:color w:val="000000"/>
          <w:kern w:val="0"/>
          <w:szCs w:val="32"/>
        </w:rPr>
        <w:t>学院</w:t>
      </w:r>
      <w:r>
        <w:rPr>
          <w:rFonts w:hint="eastAsia" w:ascii="仿宋_GB2312" w:hAnsi="宋体" w:cs="宋体"/>
          <w:bCs/>
          <w:color w:val="000000"/>
          <w:kern w:val="0"/>
          <w:szCs w:val="32"/>
          <w:lang w:val="zh-CN"/>
        </w:rPr>
        <w:t>报送</w:t>
      </w:r>
      <w:r>
        <w:rPr>
          <w:rFonts w:hint="eastAsia" w:ascii="仿宋_GB2312" w:hAnsi="宋体" w:cs="宋体"/>
          <w:bCs/>
          <w:color w:val="000000"/>
          <w:kern w:val="0"/>
          <w:szCs w:val="32"/>
        </w:rPr>
        <w:t>评选结果</w:t>
      </w:r>
      <w:r>
        <w:rPr>
          <w:rFonts w:hint="eastAsia" w:ascii="仿宋_GB2312" w:hAnsi="宋体" w:cs="宋体"/>
          <w:bCs/>
          <w:color w:val="000000"/>
          <w:kern w:val="0"/>
          <w:szCs w:val="32"/>
          <w:lang w:val="zh-CN"/>
        </w:rPr>
        <w:t>。</w:t>
      </w:r>
    </w:p>
    <w:p>
      <w:pPr>
        <w:snapToGrid w:val="0"/>
        <w:spacing w:line="560" w:lineRule="exact"/>
        <w:ind w:firstLine="632" w:firstLineChars="200"/>
        <w:rPr>
          <w:rFonts w:hint="eastAsia" w:ascii="仿宋_GB2312" w:hAnsi="仿宋" w:cs="宋体"/>
          <w:bCs/>
          <w:kern w:val="0"/>
          <w:szCs w:val="32"/>
          <w:lang w:val="zh-CN"/>
        </w:rPr>
      </w:pPr>
      <w:r>
        <w:rPr>
          <w:rFonts w:ascii="仿宋_GB2312" w:hAnsi="仿宋" w:cs="宋体"/>
          <w:bCs/>
          <w:kern w:val="0"/>
          <w:szCs w:val="32"/>
        </w:rPr>
        <w:t>（三）</w:t>
      </w:r>
      <w:r>
        <w:rPr>
          <w:rFonts w:hint="eastAsia" w:ascii="仿宋_GB2312" w:hAnsi="仿宋" w:cs="宋体"/>
          <w:bCs/>
          <w:kern w:val="0"/>
          <w:szCs w:val="32"/>
        </w:rPr>
        <w:t>审核表彰</w:t>
      </w:r>
      <w:r>
        <w:rPr>
          <w:rFonts w:hint="eastAsia" w:ascii="仿宋_GB2312" w:hAnsi="仿宋" w:cs="宋体"/>
          <w:bCs/>
          <w:kern w:val="0"/>
          <w:szCs w:val="32"/>
          <w:lang w:val="zh-CN"/>
        </w:rPr>
        <w:t>。学院团委</w:t>
      </w:r>
      <w:r>
        <w:rPr>
          <w:rFonts w:hint="eastAsia" w:ascii="仿宋_GB2312" w:hAnsi="仿宋" w:cs="宋体"/>
          <w:bCs/>
          <w:kern w:val="0"/>
          <w:szCs w:val="32"/>
        </w:rPr>
        <w:t>组织材料</w:t>
      </w:r>
      <w:r>
        <w:rPr>
          <w:rFonts w:hint="eastAsia" w:ascii="仿宋_GB2312" w:hAnsi="仿宋" w:cs="宋体"/>
          <w:bCs/>
          <w:kern w:val="0"/>
          <w:szCs w:val="32"/>
          <w:lang w:val="zh-CN"/>
        </w:rPr>
        <w:t>审查，</w:t>
      </w:r>
      <w:r>
        <w:rPr>
          <w:rFonts w:hint="eastAsia" w:ascii="仿宋_GB2312" w:hAnsi="仿宋" w:cs="宋体"/>
          <w:bCs/>
          <w:kern w:val="0"/>
          <w:szCs w:val="32"/>
        </w:rPr>
        <w:t>研究审批后确定最终</w:t>
      </w:r>
      <w:r>
        <w:rPr>
          <w:rFonts w:hint="eastAsia" w:ascii="仿宋_GB2312" w:hAnsi="仿宋" w:cs="宋体"/>
          <w:bCs/>
          <w:kern w:val="0"/>
          <w:szCs w:val="32"/>
          <w:lang w:val="zh-CN"/>
        </w:rPr>
        <w:t>表彰名单。</w:t>
      </w:r>
    </w:p>
    <w:p>
      <w:pPr>
        <w:pStyle w:val="14"/>
        <w:framePr w:wrap="auto" w:vAnchor="margin" w:hAnchor="text" w:yAlign="inline"/>
        <w:topLinePunct/>
        <w:spacing w:line="560" w:lineRule="exact"/>
        <w:ind w:firstLine="632" w:firstLineChars="200"/>
        <w:rPr>
          <w:rFonts w:hint="eastAsia" w:ascii="黑体" w:hAnsi="黑体" w:eastAsia="黑体" w:cs="黑体"/>
          <w:b/>
          <w:kern w:val="0"/>
          <w:sz w:val="32"/>
          <w:szCs w:val="32"/>
        </w:rPr>
      </w:pPr>
      <w:r>
        <w:rPr>
          <w:rFonts w:hint="eastAsia" w:ascii="黑体" w:hAnsi="黑体" w:eastAsia="黑体" w:cs="黑体"/>
          <w:b/>
          <w:kern w:val="0"/>
          <w:sz w:val="32"/>
          <w:szCs w:val="32"/>
          <w:lang w:eastAsia="zh-Hans"/>
        </w:rPr>
        <w:t>六</w:t>
      </w:r>
      <w:r>
        <w:rPr>
          <w:rFonts w:hint="eastAsia" w:ascii="黑体" w:hAnsi="黑体" w:eastAsia="黑体" w:cs="黑体"/>
          <w:b/>
          <w:kern w:val="0"/>
          <w:sz w:val="32"/>
          <w:szCs w:val="32"/>
        </w:rPr>
        <w:t>、工作要求</w:t>
      </w:r>
    </w:p>
    <w:p>
      <w:pPr>
        <w:snapToGrid w:val="0"/>
        <w:spacing w:line="560" w:lineRule="exact"/>
        <w:ind w:firstLine="790" w:firstLineChars="250"/>
        <w:rPr>
          <w:rFonts w:hint="eastAsia" w:ascii="仿宋_GB2312" w:hAnsi="仿宋" w:cs="宋体"/>
          <w:bCs/>
          <w:color w:val="000000"/>
          <w:kern w:val="0"/>
          <w:szCs w:val="32"/>
          <w:lang w:val="zh-CN"/>
        </w:rPr>
      </w:pPr>
      <w:r>
        <w:rPr>
          <w:rFonts w:hint="eastAsia" w:ascii="仿宋_GB2312" w:hAnsi="仿宋" w:cs="宋体"/>
          <w:bCs/>
          <w:color w:val="000000"/>
          <w:kern w:val="0"/>
          <w:szCs w:val="32"/>
          <w:lang w:val="zh-CN"/>
        </w:rPr>
        <w:t>严肃评选工作纪律，严格审查资格条件，严格评审程序，严禁拉票助选等不正之风，一经发现取消评选资格，并视情况给予纪律处分。</w:t>
      </w:r>
    </w:p>
    <w:p>
      <w:pPr>
        <w:pStyle w:val="14"/>
        <w:framePr w:wrap="auto" w:vAnchor="margin" w:hAnchor="text" w:yAlign="inline"/>
        <w:topLinePunct/>
        <w:spacing w:line="560" w:lineRule="exact"/>
        <w:ind w:firstLine="632" w:firstLineChars="200"/>
        <w:rPr>
          <w:rFonts w:hint="eastAsia" w:ascii="黑体" w:hAnsi="黑体" w:eastAsia="黑体" w:cs="黑体"/>
          <w:b/>
          <w:kern w:val="0"/>
          <w:sz w:val="32"/>
          <w:szCs w:val="32"/>
        </w:rPr>
      </w:pPr>
      <w:r>
        <w:rPr>
          <w:rFonts w:hint="eastAsia" w:ascii="黑体" w:hAnsi="黑体" w:eastAsia="黑体" w:cs="黑体"/>
          <w:b/>
          <w:kern w:val="0"/>
          <w:sz w:val="32"/>
          <w:szCs w:val="32"/>
          <w:lang w:eastAsia="zh-Hans"/>
        </w:rPr>
        <w:t>七</w:t>
      </w:r>
      <w:r>
        <w:rPr>
          <w:rFonts w:hint="eastAsia" w:ascii="黑体" w:hAnsi="黑体" w:eastAsia="黑体" w:cs="黑体"/>
          <w:b/>
          <w:kern w:val="0"/>
          <w:sz w:val="32"/>
          <w:szCs w:val="32"/>
        </w:rPr>
        <w:t>、</w:t>
      </w:r>
      <w:r>
        <w:rPr>
          <w:rFonts w:hint="eastAsia" w:ascii="黑体" w:hAnsi="黑体" w:eastAsia="黑体" w:cs="黑体"/>
          <w:b/>
          <w:kern w:val="0"/>
          <w:sz w:val="32"/>
          <w:szCs w:val="32"/>
          <w:lang w:eastAsia="zh-Hans"/>
        </w:rPr>
        <w:t>注意事项</w:t>
      </w:r>
    </w:p>
    <w:p>
      <w:pPr>
        <w:snapToGrid w:val="0"/>
        <w:spacing w:line="500" w:lineRule="exact"/>
        <w:ind w:firstLine="632" w:firstLineChars="200"/>
        <w:rPr>
          <w:rFonts w:hint="default" w:ascii="仿宋_GB2312" w:hAnsi="宋体" w:eastAsia="仿宋_GB2312" w:cs="宋体"/>
          <w:bCs/>
          <w:color w:val="000000"/>
          <w:kern w:val="0"/>
          <w:szCs w:val="32"/>
          <w:lang w:val="en-US" w:eastAsia="zh-CN"/>
        </w:rPr>
      </w:pPr>
      <w:r>
        <w:rPr>
          <w:rFonts w:hint="eastAsia" w:ascii="仿宋_GB2312" w:hAnsi="仿宋" w:cs="宋体"/>
          <w:bCs/>
          <w:color w:val="000000"/>
          <w:kern w:val="0"/>
          <w:szCs w:val="32"/>
        </w:rPr>
        <w:t>（一）</w:t>
      </w:r>
      <w:r>
        <w:rPr>
          <w:rFonts w:hint="eastAsia" w:ascii="仿宋_GB2312" w:hAnsi="宋体" w:cs="宋体"/>
          <w:bCs/>
          <w:color w:val="000000"/>
          <w:kern w:val="0"/>
          <w:szCs w:val="32"/>
        </w:rPr>
        <w:t>申报人兼任多项职务时，可以同时参加各职位评选，但荣誉不予叠加，</w:t>
      </w:r>
      <w:r>
        <w:rPr>
          <w:rFonts w:hint="eastAsia" w:ascii="仿宋_GB2312" w:hAnsi="宋体" w:cs="宋体"/>
          <w:bCs/>
          <w:color w:val="000000"/>
          <w:kern w:val="0"/>
          <w:szCs w:val="32"/>
          <w:lang w:val="en-US" w:eastAsia="zh-CN"/>
        </w:rPr>
        <w:t>若同时获得多个荣誉，则根据申报人个人意愿选择1项荣誉获评，</w:t>
      </w:r>
      <w:r>
        <w:rPr>
          <w:rFonts w:hint="eastAsia" w:ascii="仿宋_GB2312" w:hAnsi="仿宋" w:cs="宋体"/>
          <w:bCs/>
          <w:color w:val="000000"/>
          <w:kern w:val="0"/>
          <w:szCs w:val="32"/>
          <w:lang w:val="en-US" w:eastAsia="zh-CN"/>
        </w:rPr>
        <w:t>1个申报表仅对应1个职位评选，参与多个评选需上交多个申报表。</w:t>
      </w:r>
    </w:p>
    <w:p>
      <w:pPr>
        <w:snapToGrid w:val="0"/>
        <w:spacing w:line="560" w:lineRule="exact"/>
        <w:ind w:firstLine="632" w:firstLineChars="200"/>
        <w:rPr>
          <w:rFonts w:hint="eastAsia" w:ascii="仿宋_GB2312" w:hAnsi="仿宋" w:cs="宋体"/>
          <w:bCs/>
          <w:color w:val="000000"/>
          <w:kern w:val="0"/>
          <w:szCs w:val="32"/>
        </w:rPr>
      </w:pPr>
      <w:r>
        <w:rPr>
          <w:rFonts w:ascii="仿宋_GB2312" w:hAnsi="仿宋" w:cs="宋体"/>
          <w:bCs/>
          <w:color w:val="000000"/>
          <w:kern w:val="0"/>
          <w:szCs w:val="32"/>
        </w:rPr>
        <w:t>（</w:t>
      </w:r>
      <w:r>
        <w:rPr>
          <w:rFonts w:hint="eastAsia" w:ascii="仿宋_GB2312" w:hAnsi="仿宋" w:cs="宋体"/>
          <w:bCs/>
          <w:color w:val="000000"/>
          <w:kern w:val="0"/>
          <w:szCs w:val="32"/>
          <w:lang w:eastAsia="zh-Hans"/>
        </w:rPr>
        <w:t>二</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评选指标仅供参考</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按照整体评选学生干部总人数的30%的基础上</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根据实际情况指标可能略有浮动（浮动上下不超过</w:t>
      </w:r>
      <w:r>
        <w:rPr>
          <w:rFonts w:ascii="仿宋_GB2312" w:hAnsi="仿宋" w:cs="宋体"/>
          <w:bCs/>
          <w:color w:val="000000"/>
          <w:kern w:val="0"/>
          <w:szCs w:val="32"/>
          <w:lang w:eastAsia="zh-Hans"/>
        </w:rPr>
        <w:t>1</w:t>
      </w:r>
      <w:r>
        <w:rPr>
          <w:rFonts w:hint="eastAsia" w:ascii="仿宋_GB2312" w:hAnsi="仿宋" w:cs="宋体"/>
          <w:bCs/>
          <w:color w:val="000000"/>
          <w:kern w:val="0"/>
          <w:szCs w:val="32"/>
          <w:lang w:eastAsia="zh-Hans"/>
        </w:rPr>
        <w:t>个名额）</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尽量保证各年级</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各类学生干部</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各班级评选学生干部为总人数的30%</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优先级依次递减</w:t>
      </w:r>
      <w:r>
        <w:rPr>
          <w:rFonts w:ascii="仿宋_GB2312" w:hAnsi="仿宋" w:cs="宋体"/>
          <w:bCs/>
          <w:color w:val="000000"/>
          <w:kern w:val="0"/>
          <w:szCs w:val="32"/>
          <w:lang w:eastAsia="zh-Hans"/>
        </w:rPr>
        <w:t>。</w:t>
      </w:r>
    </w:p>
    <w:p>
      <w:pPr>
        <w:snapToGrid w:val="0"/>
        <w:spacing w:line="560" w:lineRule="exact"/>
        <w:ind w:firstLine="632" w:firstLineChars="200"/>
        <w:rPr>
          <w:rFonts w:hint="eastAsia" w:ascii="仿宋_GB2312" w:hAnsi="仿宋" w:cs="宋体"/>
          <w:bCs/>
          <w:color w:val="000000"/>
          <w:kern w:val="0"/>
          <w:szCs w:val="32"/>
        </w:rPr>
      </w:pPr>
      <w:r>
        <w:rPr>
          <w:rFonts w:ascii="仿宋_GB2312" w:hAnsi="仿宋" w:cs="宋体"/>
          <w:bCs/>
          <w:color w:val="000000"/>
          <w:kern w:val="0"/>
          <w:szCs w:val="32"/>
        </w:rPr>
        <w:t>（</w:t>
      </w:r>
      <w:r>
        <w:rPr>
          <w:rFonts w:hint="eastAsia" w:ascii="仿宋_GB2312" w:hAnsi="仿宋" w:cs="宋体"/>
          <w:bCs/>
          <w:color w:val="000000"/>
          <w:kern w:val="0"/>
          <w:szCs w:val="32"/>
          <w:lang w:eastAsia="zh-Hans"/>
        </w:rPr>
        <w:t>三</w:t>
      </w:r>
      <w:r>
        <w:rPr>
          <w:rFonts w:ascii="仿宋_GB2312" w:hAnsi="仿宋" w:cs="宋体"/>
          <w:bCs/>
          <w:color w:val="000000"/>
          <w:kern w:val="0"/>
          <w:szCs w:val="32"/>
        </w:rPr>
        <w:t>）</w:t>
      </w:r>
      <w:r>
        <w:rPr>
          <w:rFonts w:hint="eastAsia" w:ascii="仿宋_GB2312" w:hAnsi="仿宋" w:cs="宋体"/>
          <w:bCs/>
          <w:color w:val="000000"/>
          <w:kern w:val="0"/>
          <w:szCs w:val="32"/>
          <w:lang w:eastAsia="zh-Hans"/>
        </w:rPr>
        <w:t>未尽事宜</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请咨询信息学院学生工作办公室</w:t>
      </w:r>
      <w:r>
        <w:rPr>
          <w:rFonts w:ascii="仿宋_GB2312" w:hAnsi="仿宋" w:cs="宋体"/>
          <w:bCs/>
          <w:color w:val="000000"/>
          <w:kern w:val="0"/>
          <w:szCs w:val="32"/>
          <w:lang w:eastAsia="zh-Hans"/>
        </w:rPr>
        <w:t>，</w:t>
      </w:r>
      <w:r>
        <w:rPr>
          <w:rFonts w:hint="eastAsia" w:ascii="仿宋_GB2312" w:hAnsi="仿宋" w:cs="宋体"/>
          <w:bCs/>
          <w:color w:val="000000"/>
          <w:kern w:val="0"/>
          <w:szCs w:val="32"/>
          <w:lang w:eastAsia="zh-Hans"/>
        </w:rPr>
        <w:t>本细则最终解释权归信息学院学生工作办公室所有</w:t>
      </w:r>
      <w:r>
        <w:rPr>
          <w:rFonts w:ascii="仿宋_GB2312" w:hAnsi="仿宋" w:cs="宋体"/>
          <w:bCs/>
          <w:color w:val="000000"/>
          <w:kern w:val="0"/>
          <w:szCs w:val="32"/>
          <w:lang w:eastAsia="zh-Hans"/>
        </w:rPr>
        <w:t>。</w:t>
      </w:r>
    </w:p>
    <w:p>
      <w:pPr>
        <w:snapToGrid w:val="0"/>
        <w:spacing w:line="560" w:lineRule="exact"/>
        <w:ind w:firstLine="632" w:firstLineChars="200"/>
        <w:rPr>
          <w:rFonts w:hint="eastAsia" w:ascii="仿宋_GB2312" w:hAnsi="仿宋" w:cs="宋体"/>
          <w:bCs/>
          <w:color w:val="000000"/>
          <w:kern w:val="0"/>
          <w:szCs w:val="32"/>
        </w:rPr>
      </w:pPr>
    </w:p>
    <w:p>
      <w:pPr>
        <w:snapToGrid w:val="0"/>
        <w:spacing w:line="560" w:lineRule="exact"/>
        <w:ind w:firstLine="632" w:firstLineChars="200"/>
        <w:rPr>
          <w:rFonts w:hint="eastAsia" w:ascii="仿宋_GB2312" w:hAnsi="仿宋" w:cs="宋体"/>
          <w:bCs/>
          <w:color w:val="000000"/>
          <w:kern w:val="0"/>
          <w:szCs w:val="32"/>
          <w:lang w:val="zh-CN"/>
        </w:rPr>
      </w:pPr>
    </w:p>
    <w:p>
      <w:pPr>
        <w:snapToGrid w:val="0"/>
        <w:spacing w:line="560" w:lineRule="exact"/>
        <w:ind w:firstLine="632" w:firstLineChars="200"/>
        <w:rPr>
          <w:rFonts w:hint="eastAsia" w:ascii="仿宋_GB2312" w:hAnsi="仿宋" w:cs="宋体"/>
          <w:bCs/>
          <w:color w:val="000000"/>
          <w:kern w:val="0"/>
          <w:szCs w:val="32"/>
          <w:lang w:val="zh-CN"/>
        </w:rPr>
      </w:pPr>
    </w:p>
    <w:p>
      <w:pPr>
        <w:snapToGrid w:val="0"/>
        <w:spacing w:line="560" w:lineRule="exact"/>
        <w:ind w:right="632"/>
        <w:jc w:val="right"/>
        <w:rPr>
          <w:rFonts w:hint="eastAsia" w:ascii="仿宋_GB2312" w:hAnsi="仿宋" w:cs="宋体"/>
          <w:bCs/>
          <w:color w:val="000000"/>
          <w:kern w:val="0"/>
          <w:szCs w:val="32"/>
          <w:lang w:val="zh-CN"/>
        </w:rPr>
      </w:pPr>
      <w:r>
        <w:rPr>
          <w:rFonts w:hint="eastAsia" w:ascii="仿宋_GB2312" w:hAnsi="仿宋" w:cs="宋体"/>
          <w:bCs/>
          <w:color w:val="000000"/>
          <w:kern w:val="0"/>
          <w:szCs w:val="32"/>
          <w:lang w:val="zh-CN"/>
        </w:rPr>
        <w:t>信息学院</w:t>
      </w:r>
    </w:p>
    <w:p>
      <w:pPr>
        <w:snapToGrid w:val="0"/>
        <w:spacing w:line="560" w:lineRule="exact"/>
        <w:jc w:val="right"/>
        <w:rPr>
          <w:rFonts w:hint="eastAsia" w:ascii="仿宋_GB2312" w:hAnsi="仿宋" w:cs="宋体"/>
          <w:bCs/>
          <w:color w:val="000000"/>
          <w:kern w:val="0"/>
          <w:szCs w:val="32"/>
          <w:lang w:val="zh-CN"/>
        </w:rPr>
      </w:pPr>
      <w:r>
        <w:rPr>
          <w:rFonts w:hint="eastAsia" w:ascii="仿宋_GB2312" w:hAnsi="仿宋" w:cs="宋体"/>
          <w:bCs/>
          <w:color w:val="000000"/>
          <w:kern w:val="0"/>
          <w:szCs w:val="32"/>
          <w:lang w:val="zh-CN"/>
        </w:rPr>
        <w:t>202</w:t>
      </w:r>
      <w:r>
        <w:rPr>
          <w:rFonts w:hint="eastAsia" w:ascii="仿宋_GB2312" w:hAnsi="仿宋" w:cs="宋体"/>
          <w:bCs/>
          <w:color w:val="000000"/>
          <w:kern w:val="0"/>
          <w:szCs w:val="32"/>
          <w:lang w:val="en-US" w:eastAsia="zh-CN"/>
        </w:rPr>
        <w:t>4</w:t>
      </w:r>
      <w:r>
        <w:rPr>
          <w:rFonts w:hint="eastAsia" w:ascii="仿宋_GB2312" w:hAnsi="仿宋" w:cs="宋体"/>
          <w:bCs/>
          <w:color w:val="000000"/>
          <w:kern w:val="0"/>
          <w:szCs w:val="32"/>
          <w:lang w:val="zh-CN"/>
        </w:rPr>
        <w:t>年</w:t>
      </w:r>
      <w:r>
        <w:rPr>
          <w:rFonts w:hint="eastAsia" w:ascii="仿宋_GB2312" w:hAnsi="仿宋" w:cs="宋体"/>
          <w:bCs/>
          <w:color w:val="000000"/>
          <w:kern w:val="0"/>
          <w:szCs w:val="32"/>
          <w:lang w:val="en-US" w:eastAsia="zh-CN"/>
        </w:rPr>
        <w:t>7</w:t>
      </w:r>
      <w:r>
        <w:rPr>
          <w:rFonts w:hint="eastAsia" w:ascii="仿宋_GB2312" w:hAnsi="仿宋" w:cs="宋体"/>
          <w:bCs/>
          <w:color w:val="000000"/>
          <w:kern w:val="0"/>
          <w:szCs w:val="32"/>
          <w:lang w:val="zh-CN"/>
        </w:rPr>
        <w:t>月</w:t>
      </w:r>
      <w:r>
        <w:rPr>
          <w:rFonts w:hint="eastAsia" w:ascii="仿宋_GB2312" w:hAnsi="仿宋" w:cs="宋体"/>
          <w:bCs/>
          <w:color w:val="000000"/>
          <w:kern w:val="0"/>
          <w:szCs w:val="32"/>
        </w:rPr>
        <w:t>21</w:t>
      </w:r>
      <w:r>
        <w:rPr>
          <w:rFonts w:hint="eastAsia" w:ascii="仿宋_GB2312" w:hAnsi="仿宋" w:cs="宋体"/>
          <w:bCs/>
          <w:color w:val="000000"/>
          <w:kern w:val="0"/>
          <w:szCs w:val="32"/>
          <w:lang w:val="zh-CN"/>
        </w:rPr>
        <w:t>日</w:t>
      </w:r>
      <w:bookmarkStart w:id="1" w:name="_GoBack"/>
      <w:bookmarkEnd w:id="1"/>
    </w:p>
    <w:p>
      <w:pPr>
        <w:snapToGrid w:val="0"/>
        <w:spacing w:line="560" w:lineRule="exact"/>
        <w:jc w:val="right"/>
        <w:rPr>
          <w:rFonts w:hint="eastAsia" w:ascii="仿宋_GB2312" w:hAnsi="仿宋" w:cs="宋体"/>
          <w:bCs/>
          <w:color w:val="000000"/>
          <w:kern w:val="0"/>
          <w:szCs w:val="32"/>
          <w:lang w:val="zh-CN"/>
        </w:rPr>
      </w:pPr>
    </w:p>
    <w:p>
      <w:pPr>
        <w:snapToGrid w:val="0"/>
        <w:spacing w:line="560" w:lineRule="exact"/>
        <w:jc w:val="right"/>
        <w:rPr>
          <w:rFonts w:hint="eastAsia" w:ascii="仿宋_GB2312" w:hAnsi="仿宋" w:cs="宋体"/>
          <w:bCs/>
          <w:color w:val="000000"/>
          <w:kern w:val="0"/>
          <w:szCs w:val="32"/>
          <w:lang w:val="zh-CN"/>
        </w:rPr>
      </w:pPr>
    </w:p>
    <w:p>
      <w:pPr>
        <w:snapToGrid w:val="0"/>
        <w:spacing w:line="560" w:lineRule="exact"/>
        <w:jc w:val="right"/>
        <w:rPr>
          <w:rFonts w:hint="eastAsia" w:ascii="仿宋_GB2312" w:hAnsi="仿宋" w:cs="宋体"/>
          <w:bCs/>
          <w:color w:val="000000"/>
          <w:kern w:val="0"/>
          <w:szCs w:val="32"/>
          <w:lang w:val="zh-CN"/>
        </w:rPr>
      </w:pPr>
    </w:p>
    <w:p>
      <w:pPr>
        <w:snapToGrid w:val="0"/>
        <w:spacing w:line="560" w:lineRule="exact"/>
        <w:jc w:val="right"/>
        <w:rPr>
          <w:rFonts w:hint="eastAsia" w:ascii="仿宋_GB2312" w:hAnsi="仿宋" w:cs="宋体"/>
          <w:bCs/>
          <w:color w:val="000000"/>
          <w:kern w:val="0"/>
          <w:szCs w:val="32"/>
          <w:lang w:val="zh-CN"/>
        </w:rPr>
      </w:pPr>
    </w:p>
    <w:p>
      <w:pPr>
        <w:snapToGrid w:val="0"/>
        <w:spacing w:line="560" w:lineRule="exact"/>
        <w:jc w:val="right"/>
        <w:rPr>
          <w:rFonts w:hint="eastAsia" w:ascii="仿宋_GB2312" w:hAnsi="仿宋" w:cs="宋体"/>
          <w:bCs/>
          <w:color w:val="000000"/>
          <w:kern w:val="0"/>
          <w:szCs w:val="32"/>
          <w:lang w:val="zh-CN"/>
        </w:rPr>
      </w:pPr>
    </w:p>
    <w:p>
      <w:pPr>
        <w:rPr>
          <w:rFonts w:hint="eastAsia" w:ascii="方正小标宋简体" w:eastAsia="方正小标宋简体"/>
          <w:b/>
          <w:bCs/>
          <w:color w:val="000000"/>
          <w:sz w:val="36"/>
          <w:szCs w:val="36"/>
        </w:rPr>
      </w:pPr>
      <w:r>
        <w:rPr>
          <w:rFonts w:hint="eastAsia" w:ascii="方正小标宋简体" w:eastAsia="方正小标宋简体"/>
          <w:b/>
          <w:bCs/>
          <w:color w:val="000000"/>
          <w:sz w:val="36"/>
          <w:szCs w:val="36"/>
        </w:rPr>
        <w:br w:type="page"/>
      </w:r>
    </w:p>
    <w:p>
      <w:pPr>
        <w:widowControl/>
        <w:jc w:val="left"/>
        <w:rPr>
          <w:rFonts w:ascii="方正小标宋简体" w:eastAsia="方正小标宋简体"/>
          <w:b/>
          <w:bCs/>
          <w:color w:val="000000"/>
          <w:sz w:val="36"/>
          <w:szCs w:val="36"/>
        </w:rPr>
      </w:pPr>
      <w:r>
        <w:rPr>
          <w:rFonts w:hint="eastAsia" w:ascii="方正小标宋简体" w:eastAsia="方正小标宋简体"/>
          <w:b/>
          <w:bCs/>
          <w:color w:val="000000"/>
          <w:sz w:val="36"/>
          <w:szCs w:val="36"/>
        </w:rPr>
        <w:t>附件1</w:t>
      </w:r>
    </w:p>
    <w:p>
      <w:pPr>
        <w:snapToGrid w:val="0"/>
        <w:spacing w:line="273" w:lineRule="auto"/>
        <w:jc w:val="center"/>
        <w:rPr>
          <w:rFonts w:ascii="方正小标宋简体" w:eastAsia="PMingLiU"/>
          <w:b/>
          <w:bCs/>
          <w:color w:val="000000"/>
          <w:sz w:val="36"/>
          <w:szCs w:val="36"/>
        </w:rPr>
      </w:pPr>
      <w:r>
        <w:rPr>
          <w:rFonts w:hint="eastAsia" w:ascii="方正小标宋简体" w:eastAsia="方正小标宋简体"/>
          <w:b/>
          <w:bCs/>
          <w:color w:val="000000"/>
          <w:sz w:val="36"/>
          <w:szCs w:val="36"/>
        </w:rPr>
        <w:t>信息学院学生工作先进个人评选指标分配</w:t>
      </w:r>
    </w:p>
    <w:p>
      <w:pPr>
        <w:snapToGrid w:val="0"/>
        <w:spacing w:line="273" w:lineRule="auto"/>
        <w:rPr>
          <w:rFonts w:hint="eastAsia" w:ascii="黑体" w:hAnsi="黑体" w:eastAsia="黑体" w:cs="方正小标宋简体"/>
          <w:b/>
          <w:bCs/>
          <w:color w:val="000000"/>
          <w:szCs w:val="32"/>
        </w:rPr>
      </w:pPr>
      <w:r>
        <w:rPr>
          <w:rFonts w:hint="eastAsia" w:ascii="黑体" w:hAnsi="黑体" w:eastAsia="黑体" w:cs="方正小标宋简体"/>
          <w:b/>
          <w:bCs/>
          <w:color w:val="000000"/>
        </w:rPr>
        <w:t>一、主席团、部门负责人</w:t>
      </w:r>
    </w:p>
    <w:tbl>
      <w:tblPr>
        <w:tblStyle w:val="10"/>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1510"/>
        <w:gridCol w:w="3325"/>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020"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黑体" w:hAnsi="黑体" w:eastAsia="黑体" w:cs="方正小标宋简体"/>
                <w:b/>
                <w:bCs/>
                <w:color w:val="000000"/>
                <w:kern w:val="0"/>
                <w:szCs w:val="32"/>
              </w:rPr>
            </w:pPr>
            <w:r>
              <w:rPr>
                <w:rFonts w:hint="eastAsia" w:ascii="黑体" w:hAnsi="黑体" w:eastAsia="黑体" w:cs="方正小标宋简体"/>
                <w:b/>
                <w:bCs/>
                <w:color w:val="000000"/>
                <w:kern w:val="0"/>
              </w:rPr>
              <w:t>类别</w:t>
            </w:r>
          </w:p>
        </w:tc>
        <w:tc>
          <w:tcPr>
            <w:tcW w:w="332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黑体" w:hAnsi="黑体" w:eastAsia="黑体" w:cs="方正小标宋简体"/>
                <w:b/>
                <w:bCs/>
                <w:color w:val="000000"/>
                <w:kern w:val="0"/>
                <w:szCs w:val="32"/>
              </w:rPr>
            </w:pPr>
            <w:r>
              <w:rPr>
                <w:rFonts w:hint="eastAsia" w:ascii="黑体" w:hAnsi="黑体" w:eastAsia="黑体" w:cs="方正小标宋简体"/>
                <w:b/>
                <w:bCs/>
                <w:color w:val="000000"/>
                <w:kern w:val="0"/>
              </w:rPr>
              <w:t>学生干部人数</w:t>
            </w:r>
          </w:p>
        </w:tc>
        <w:tc>
          <w:tcPr>
            <w:tcW w:w="2977"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黑体" w:hAnsi="黑体" w:eastAsia="黑体" w:cs="方正小标宋简体"/>
                <w:b/>
                <w:bCs/>
                <w:color w:val="000000"/>
                <w:kern w:val="0"/>
                <w:szCs w:val="32"/>
              </w:rPr>
            </w:pPr>
            <w:r>
              <w:rPr>
                <w:rFonts w:hint="eastAsia" w:ascii="黑体" w:hAnsi="黑体" w:eastAsia="黑体" w:cs="方正小标宋简体"/>
                <w:b/>
                <w:bCs/>
                <w:color w:val="000000"/>
                <w:kern w:val="0"/>
              </w:rPr>
              <w:t>学生工作先进个人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020"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hint="eastAsia" w:ascii="仿宋_GB2312" w:hAnsi="宋体" w:cs="宋体"/>
                <w:bCs/>
                <w:color w:val="000000"/>
                <w:kern w:val="0"/>
                <w:szCs w:val="32"/>
                <w:lang w:val="zh-CN"/>
              </w:rPr>
              <w:t>主席团</w:t>
            </w:r>
          </w:p>
        </w:tc>
        <w:tc>
          <w:tcPr>
            <w:tcW w:w="332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8</w:t>
            </w:r>
          </w:p>
        </w:tc>
        <w:tc>
          <w:tcPr>
            <w:tcW w:w="2977"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10" w:type="dxa"/>
            <w:vMerge w:val="restart"/>
            <w:tcBorders>
              <w:top w:val="single" w:color="auto" w:sz="4" w:space="0"/>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ascii="仿宋_GB2312" w:hAnsi="宋体" w:cs="宋体"/>
                <w:bCs/>
                <w:color w:val="000000"/>
                <w:kern w:val="0"/>
                <w:szCs w:val="32"/>
                <w:lang w:val="zh-CN"/>
              </w:rPr>
              <w:t>部门负责人</w:t>
            </w:r>
          </w:p>
        </w:tc>
        <w:tc>
          <w:tcPr>
            <w:tcW w:w="1510"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hint="eastAsia" w:ascii="仿宋_GB2312" w:hAnsi="宋体" w:cs="宋体"/>
                <w:bCs/>
                <w:color w:val="000000"/>
                <w:kern w:val="0"/>
                <w:szCs w:val="32"/>
                <w:lang w:val="zh-CN"/>
              </w:rPr>
              <w:t>党建办</w:t>
            </w:r>
          </w:p>
        </w:tc>
        <w:tc>
          <w:tcPr>
            <w:tcW w:w="332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4</w:t>
            </w:r>
          </w:p>
        </w:tc>
        <w:tc>
          <w:tcPr>
            <w:tcW w:w="2977"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10"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p>
        </w:tc>
        <w:tc>
          <w:tcPr>
            <w:tcW w:w="1510"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hint="eastAsia" w:ascii="仿宋_GB2312" w:hAnsi="宋体" w:cs="宋体"/>
                <w:bCs/>
                <w:color w:val="000000"/>
                <w:kern w:val="0"/>
                <w:szCs w:val="32"/>
                <w:lang w:val="zh-CN"/>
              </w:rPr>
              <w:t>团委</w:t>
            </w:r>
          </w:p>
        </w:tc>
        <w:tc>
          <w:tcPr>
            <w:tcW w:w="332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11</w:t>
            </w:r>
          </w:p>
        </w:tc>
        <w:tc>
          <w:tcPr>
            <w:tcW w:w="2977"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10"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p>
        </w:tc>
        <w:tc>
          <w:tcPr>
            <w:tcW w:w="1510"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hint="eastAsia" w:ascii="仿宋_GB2312" w:hAnsi="宋体" w:cs="宋体"/>
                <w:bCs/>
                <w:color w:val="000000"/>
                <w:kern w:val="0"/>
                <w:szCs w:val="32"/>
                <w:lang w:val="zh-CN"/>
              </w:rPr>
              <w:t>学生会</w:t>
            </w:r>
          </w:p>
        </w:tc>
        <w:tc>
          <w:tcPr>
            <w:tcW w:w="332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5</w:t>
            </w:r>
          </w:p>
        </w:tc>
        <w:tc>
          <w:tcPr>
            <w:tcW w:w="2977"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020"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ascii="仿宋_GB2312" w:hAnsi="宋体" w:cs="宋体"/>
                <w:bCs/>
                <w:color w:val="000000"/>
                <w:kern w:val="0"/>
                <w:szCs w:val="32"/>
                <w:lang w:val="zh-CN"/>
              </w:rPr>
              <w:t>合计</w:t>
            </w:r>
          </w:p>
        </w:tc>
        <w:tc>
          <w:tcPr>
            <w:tcW w:w="332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28</w:t>
            </w:r>
          </w:p>
        </w:tc>
        <w:tc>
          <w:tcPr>
            <w:tcW w:w="2977"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eastAsia="仿宋_GB2312" w:cs="宋体"/>
                <w:bCs/>
                <w:color w:val="000000"/>
                <w:kern w:val="0"/>
                <w:szCs w:val="32"/>
                <w:lang w:val="en-US" w:eastAsia="zh-CN"/>
              </w:rPr>
            </w:pPr>
            <w:r>
              <w:rPr>
                <w:rFonts w:hint="eastAsia" w:ascii="仿宋_GB2312" w:hAnsi="宋体" w:cs="宋体"/>
                <w:bCs/>
                <w:color w:val="000000"/>
                <w:kern w:val="0"/>
                <w:szCs w:val="32"/>
                <w:lang w:val="en-US" w:eastAsia="zh-CN"/>
              </w:rPr>
              <w:t>8</w:t>
            </w:r>
          </w:p>
        </w:tc>
      </w:tr>
    </w:tbl>
    <w:p>
      <w:pPr>
        <w:snapToGrid w:val="0"/>
        <w:spacing w:line="360" w:lineRule="auto"/>
        <w:rPr>
          <w:rFonts w:hint="eastAsia" w:ascii="宋体" w:hAnsi="宋体" w:eastAsia="宋体" w:cs="宋体"/>
          <w:b w:val="0"/>
          <w:bCs w:val="0"/>
          <w:color w:val="000000"/>
          <w:kern w:val="0"/>
          <w:sz w:val="30"/>
          <w:szCs w:val="30"/>
          <w:lang w:val="en-US" w:eastAsia="zh-CN"/>
        </w:rPr>
      </w:pPr>
      <w:r>
        <w:rPr>
          <w:rFonts w:hint="eastAsia" w:ascii="宋体" w:hAnsi="宋体" w:eastAsia="宋体" w:cs="宋体"/>
          <w:b w:val="0"/>
          <w:bCs w:val="0"/>
          <w:color w:val="000000"/>
          <w:sz w:val="30"/>
          <w:szCs w:val="30"/>
          <w:lang w:val="en-US" w:eastAsia="zh-CN"/>
        </w:rPr>
        <w:t>注：共计8个指标，给各部门分配7个，剩余1个指标根据具体情况、</w:t>
      </w:r>
      <w:r>
        <w:rPr>
          <w:rFonts w:hint="eastAsia" w:ascii="宋体" w:hAnsi="宋体" w:eastAsia="宋体" w:cs="宋体"/>
          <w:b w:val="0"/>
          <w:bCs w:val="0"/>
          <w:color w:val="000000"/>
          <w:kern w:val="0"/>
          <w:sz w:val="30"/>
          <w:szCs w:val="30"/>
          <w:lang w:eastAsia="zh-Hans"/>
        </w:rPr>
        <w:t>辅导员老师和指导老师意见进行再分配。</w:t>
      </w:r>
    </w:p>
    <w:p>
      <w:pPr>
        <w:numPr>
          <w:ilvl w:val="0"/>
          <w:numId w:val="1"/>
        </w:numPr>
        <w:snapToGrid w:val="0"/>
        <w:spacing w:line="273" w:lineRule="auto"/>
        <w:rPr>
          <w:rFonts w:hint="eastAsia" w:ascii="黑体" w:hAnsi="黑体" w:eastAsia="黑体" w:cs="方正小标宋简体"/>
          <w:b/>
          <w:bCs/>
          <w:color w:val="000000"/>
        </w:rPr>
      </w:pPr>
      <w:r>
        <w:rPr>
          <w:rFonts w:hint="eastAsia" w:ascii="黑体" w:hAnsi="黑体" w:eastAsia="黑体" w:cs="方正小标宋简体"/>
          <w:b/>
          <w:bCs/>
          <w:color w:val="000000"/>
        </w:rPr>
        <w:t>部门工作人员</w:t>
      </w:r>
    </w:p>
    <w:tbl>
      <w:tblPr>
        <w:tblStyle w:val="10"/>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8"/>
        <w:gridCol w:w="1701"/>
        <w:gridCol w:w="226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8"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系统</w:t>
            </w:r>
          </w:p>
        </w:tc>
        <w:tc>
          <w:tcPr>
            <w:tcW w:w="1701" w:type="dxa"/>
            <w:tcBorders>
              <w:top w:val="single" w:color="auto" w:sz="4" w:space="0"/>
              <w:left w:val="nil"/>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部门总数</w:t>
            </w:r>
          </w:p>
        </w:tc>
        <w:tc>
          <w:tcPr>
            <w:tcW w:w="2268" w:type="dxa"/>
            <w:tcBorders>
              <w:top w:val="single" w:color="auto" w:sz="4" w:space="0"/>
              <w:left w:val="nil"/>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工作人员人数</w:t>
            </w:r>
          </w:p>
        </w:tc>
        <w:tc>
          <w:tcPr>
            <w:tcW w:w="2835" w:type="dxa"/>
            <w:tcBorders>
              <w:top w:val="single" w:color="auto" w:sz="4" w:space="0"/>
              <w:left w:val="nil"/>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学生工作先进个人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8"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ascii="仿宋_GB2312" w:hAnsi="宋体" w:cs="宋体"/>
                <w:bCs/>
                <w:color w:val="000000"/>
                <w:kern w:val="0"/>
                <w:szCs w:val="32"/>
                <w:lang w:val="zh-CN"/>
              </w:rPr>
              <w:t>党建办</w:t>
            </w:r>
          </w:p>
        </w:tc>
        <w:tc>
          <w:tcPr>
            <w:tcW w:w="1701"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4</w:t>
            </w:r>
          </w:p>
        </w:tc>
        <w:tc>
          <w:tcPr>
            <w:tcW w:w="2268"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24</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8"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ascii="仿宋_GB2312" w:hAnsi="宋体" w:cs="宋体"/>
                <w:bCs/>
                <w:color w:val="000000"/>
                <w:kern w:val="0"/>
                <w:szCs w:val="32"/>
                <w:lang w:val="zh-CN"/>
              </w:rPr>
              <w:t>团委</w:t>
            </w:r>
          </w:p>
        </w:tc>
        <w:tc>
          <w:tcPr>
            <w:tcW w:w="1701"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9</w:t>
            </w:r>
          </w:p>
        </w:tc>
        <w:tc>
          <w:tcPr>
            <w:tcW w:w="2268"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50</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8"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ascii="仿宋_GB2312" w:hAnsi="宋体" w:cs="宋体"/>
                <w:bCs/>
                <w:color w:val="000000"/>
                <w:kern w:val="0"/>
                <w:szCs w:val="32"/>
                <w:lang w:val="zh-CN"/>
              </w:rPr>
              <w:t>学生会</w:t>
            </w:r>
          </w:p>
        </w:tc>
        <w:tc>
          <w:tcPr>
            <w:tcW w:w="1701"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6</w:t>
            </w:r>
          </w:p>
        </w:tc>
        <w:tc>
          <w:tcPr>
            <w:tcW w:w="2268"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27</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8" w:type="dxa"/>
            <w:tcBorders>
              <w:top w:val="single" w:color="auto" w:sz="4" w:space="0"/>
              <w:left w:val="single" w:color="auto" w:sz="4" w:space="0"/>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lang w:val="zh-CN"/>
              </w:rPr>
            </w:pPr>
            <w:r>
              <w:rPr>
                <w:rFonts w:ascii="仿宋_GB2312" w:hAnsi="宋体" w:cs="宋体"/>
                <w:bCs/>
                <w:color w:val="000000"/>
                <w:kern w:val="0"/>
                <w:szCs w:val="32"/>
                <w:lang w:val="zh-CN"/>
              </w:rPr>
              <w:t>合计</w:t>
            </w:r>
          </w:p>
        </w:tc>
        <w:tc>
          <w:tcPr>
            <w:tcW w:w="1701"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Cs w:val="32"/>
              </w:rPr>
            </w:pPr>
            <w:r>
              <w:rPr>
                <w:rFonts w:hint="eastAsia" w:ascii="仿宋_GB2312" w:hAnsi="宋体" w:cs="宋体"/>
                <w:bCs/>
                <w:color w:val="000000"/>
                <w:kern w:val="0"/>
                <w:szCs w:val="32"/>
              </w:rPr>
              <w:t>19</w:t>
            </w:r>
          </w:p>
        </w:tc>
        <w:tc>
          <w:tcPr>
            <w:tcW w:w="2268"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default" w:ascii="仿宋_GB2312" w:hAnsi="宋体" w:eastAsia="仿宋_GB2312" w:cs="宋体"/>
                <w:bCs/>
                <w:color w:val="000000"/>
                <w:kern w:val="0"/>
                <w:szCs w:val="32"/>
                <w:lang w:val="en-US" w:eastAsia="zh-CN"/>
              </w:rPr>
            </w:pPr>
            <w:r>
              <w:rPr>
                <w:rFonts w:hint="eastAsia" w:ascii="仿宋_GB2312" w:hAnsi="宋体" w:cs="宋体"/>
                <w:bCs/>
                <w:color w:val="000000"/>
                <w:kern w:val="0"/>
                <w:szCs w:val="32"/>
                <w:lang w:val="en-US" w:eastAsia="zh-CN"/>
              </w:rPr>
              <w:t>101</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default" w:ascii="仿宋_GB2312" w:hAnsi="宋体" w:eastAsia="仿宋_GB2312" w:cs="宋体"/>
                <w:bCs/>
                <w:color w:val="000000"/>
                <w:kern w:val="0"/>
                <w:szCs w:val="32"/>
                <w:lang w:val="en-US" w:eastAsia="zh-CN"/>
              </w:rPr>
            </w:pPr>
            <w:r>
              <w:rPr>
                <w:rFonts w:hint="eastAsia" w:ascii="仿宋_GB2312" w:hAnsi="宋体" w:cs="宋体"/>
                <w:bCs/>
                <w:color w:val="000000"/>
                <w:kern w:val="0"/>
                <w:szCs w:val="32"/>
                <w:lang w:val="en-US" w:eastAsia="zh-CN"/>
              </w:rPr>
              <w:t>30</w:t>
            </w:r>
          </w:p>
        </w:tc>
      </w:tr>
    </w:tbl>
    <w:p>
      <w:pPr>
        <w:spacing w:line="560" w:lineRule="exact"/>
        <w:rPr>
          <w:rFonts w:hint="eastAsia" w:ascii="黑体" w:hAnsi="黑体" w:eastAsia="黑体" w:cs="黑体"/>
          <w:b/>
          <w:color w:val="000000"/>
          <w:kern w:val="0"/>
          <w:szCs w:val="32"/>
        </w:rPr>
      </w:pPr>
      <w:r>
        <w:rPr>
          <w:rFonts w:hint="eastAsia" w:ascii="宋体" w:hAnsi="宋体" w:eastAsia="宋体" w:cs="宋体"/>
          <w:b w:val="0"/>
          <w:bCs w:val="0"/>
          <w:color w:val="000000"/>
          <w:sz w:val="30"/>
          <w:szCs w:val="30"/>
          <w:lang w:val="en-US" w:eastAsia="zh-CN"/>
        </w:rPr>
        <w:t>注：共计30个指标，给各部门分配27个，剩余3个指标根据具体情况、</w:t>
      </w:r>
      <w:r>
        <w:rPr>
          <w:rFonts w:hint="eastAsia" w:ascii="宋体" w:hAnsi="宋体" w:eastAsia="宋体" w:cs="宋体"/>
          <w:b w:val="0"/>
          <w:bCs w:val="0"/>
          <w:color w:val="000000"/>
          <w:kern w:val="0"/>
          <w:sz w:val="30"/>
          <w:szCs w:val="30"/>
          <w:lang w:eastAsia="zh-Hans"/>
        </w:rPr>
        <w:t>辅导员老师和指导老师意见进行再分配。</w:t>
      </w:r>
    </w:p>
    <w:p>
      <w:pPr>
        <w:spacing w:line="560" w:lineRule="exact"/>
        <w:rPr>
          <w:rFonts w:hint="eastAsia" w:ascii="黑体" w:hAnsi="黑体" w:eastAsia="黑体" w:cs="黑体"/>
          <w:b/>
          <w:color w:val="000000"/>
          <w:kern w:val="0"/>
          <w:szCs w:val="32"/>
        </w:rPr>
      </w:pPr>
      <w:r>
        <w:rPr>
          <w:rFonts w:hint="eastAsia" w:ascii="黑体" w:hAnsi="黑体" w:eastAsia="黑体" w:cs="黑体"/>
          <w:b/>
          <w:color w:val="000000"/>
          <w:kern w:val="0"/>
          <w:szCs w:val="32"/>
        </w:rPr>
        <w:t>三、新生年级学生班主任助理指标分配</w:t>
      </w:r>
    </w:p>
    <w:tbl>
      <w:tblPr>
        <w:tblStyle w:val="10"/>
        <w:tblW w:w="9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7"/>
        <w:gridCol w:w="2253"/>
        <w:gridCol w:w="32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7" w:type="dxa"/>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类别</w:t>
            </w:r>
          </w:p>
        </w:tc>
        <w:tc>
          <w:tcPr>
            <w:tcW w:w="2253" w:type="dxa"/>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人数</w:t>
            </w:r>
          </w:p>
        </w:tc>
        <w:tc>
          <w:tcPr>
            <w:tcW w:w="3295" w:type="dxa"/>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优秀学班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7" w:type="dxa"/>
          </w:tcPr>
          <w:p>
            <w:pPr>
              <w:widowControl/>
              <w:jc w:val="center"/>
              <w:rPr>
                <w:rFonts w:hint="eastAsia" w:ascii="仿宋_GB2312" w:hAnsi="仿宋" w:cs="宋体"/>
                <w:color w:val="000000"/>
                <w:kern w:val="0"/>
              </w:rPr>
            </w:pPr>
            <w:r>
              <w:rPr>
                <w:rFonts w:hint="eastAsia" w:ascii="仿宋_GB2312" w:hAnsi="仿宋" w:cs="宋体"/>
                <w:color w:val="000000"/>
                <w:kern w:val="0"/>
              </w:rPr>
              <w:t>新生年级学生班主任助理</w:t>
            </w:r>
          </w:p>
        </w:tc>
        <w:tc>
          <w:tcPr>
            <w:tcW w:w="2253" w:type="dxa"/>
          </w:tcPr>
          <w:p>
            <w:pPr>
              <w:widowControl/>
              <w:jc w:val="center"/>
              <w:rPr>
                <w:rFonts w:hint="eastAsia" w:ascii="仿宋_GB2312" w:hAnsi="仿宋" w:cs="宋体"/>
                <w:color w:val="000000"/>
                <w:kern w:val="0"/>
              </w:rPr>
            </w:pPr>
            <w:r>
              <w:rPr>
                <w:rFonts w:hint="eastAsia" w:ascii="仿宋_GB2312" w:hAnsi="仿宋" w:cs="宋体"/>
                <w:color w:val="000000"/>
                <w:kern w:val="0"/>
              </w:rPr>
              <w:t>13</w:t>
            </w:r>
          </w:p>
        </w:tc>
        <w:tc>
          <w:tcPr>
            <w:tcW w:w="3295" w:type="dxa"/>
          </w:tcPr>
          <w:p>
            <w:pPr>
              <w:widowControl/>
              <w:jc w:val="center"/>
              <w:rPr>
                <w:rFonts w:hint="eastAsia" w:ascii="仿宋_GB2312" w:hAnsi="仿宋" w:cs="宋体"/>
                <w:color w:val="000000"/>
                <w:kern w:val="0"/>
              </w:rPr>
            </w:pPr>
            <w:r>
              <w:rPr>
                <w:rFonts w:hint="eastAsia" w:ascii="仿宋_GB2312" w:hAnsi="仿宋" w:cs="宋体"/>
                <w:color w:val="000000"/>
                <w:kern w:val="0"/>
              </w:rPr>
              <w:t>3</w:t>
            </w:r>
          </w:p>
        </w:tc>
      </w:tr>
    </w:tbl>
    <w:p>
      <w:pPr>
        <w:rPr>
          <w:rFonts w:hint="eastAsia" w:ascii="方正小标宋简体" w:hAnsi="方正小标宋简体" w:eastAsia="方正小标宋简体" w:cs="方正小标宋简体"/>
          <w:b/>
          <w:bCs/>
          <w:color w:val="000000"/>
          <w:sz w:val="36"/>
          <w:szCs w:val="36"/>
          <w:u w:color="000000"/>
        </w:rPr>
      </w:pPr>
      <w:r>
        <w:rPr>
          <w:rFonts w:hint="eastAsia" w:ascii="方正小标宋简体" w:hAnsi="方正小标宋简体" w:eastAsia="方正小标宋简体" w:cs="方正小标宋简体"/>
          <w:b/>
          <w:bCs/>
          <w:color w:val="000000"/>
          <w:sz w:val="36"/>
          <w:szCs w:val="36"/>
          <w:u w:color="000000"/>
        </w:rPr>
        <w:br w:type="page"/>
      </w:r>
    </w:p>
    <w:p>
      <w:pPr>
        <w:snapToGrid w:val="0"/>
        <w:spacing w:line="600" w:lineRule="exact"/>
        <w:jc w:val="left"/>
        <w:rPr>
          <w:rFonts w:hint="eastAsia" w:ascii="方正小标宋简体" w:hAnsi="方正小标宋简体" w:eastAsia="方正小标宋简体" w:cs="方正小标宋简体"/>
          <w:b/>
          <w:bCs/>
          <w:color w:val="000000"/>
          <w:sz w:val="36"/>
          <w:szCs w:val="36"/>
          <w:u w:color="000000"/>
        </w:rPr>
      </w:pPr>
      <w:r>
        <w:rPr>
          <w:rFonts w:hint="eastAsia" w:ascii="方正小标宋简体" w:hAnsi="方正小标宋简体" w:eastAsia="方正小标宋简体" w:cs="方正小标宋简体"/>
          <w:b/>
          <w:bCs/>
          <w:color w:val="000000"/>
          <w:sz w:val="36"/>
          <w:szCs w:val="36"/>
          <w:u w:color="000000"/>
        </w:rPr>
        <w:t>附件2</w:t>
      </w:r>
    </w:p>
    <w:p>
      <w:pPr>
        <w:snapToGrid w:val="0"/>
        <w:spacing w:line="600" w:lineRule="exact"/>
        <w:jc w:val="center"/>
        <w:rPr>
          <w:rFonts w:hint="eastAsia" w:ascii="方正小标宋简体" w:hAnsi="方正小标宋简体" w:eastAsia="方正小标宋简体" w:cs="方正小标宋简体"/>
          <w:b/>
          <w:bCs/>
          <w:color w:val="000000"/>
          <w:sz w:val="36"/>
          <w:szCs w:val="36"/>
          <w:u w:color="000000"/>
          <w:lang w:val="zh-TW" w:eastAsia="zh-TW"/>
        </w:rPr>
      </w:pPr>
      <w:r>
        <w:rPr>
          <w:rFonts w:hint="eastAsia" w:ascii="方正小标宋简体" w:hAnsi="方正小标宋简体" w:eastAsia="方正小标宋简体" w:cs="方正小标宋简体"/>
          <w:b/>
          <w:bCs/>
          <w:color w:val="000000"/>
          <w:sz w:val="36"/>
          <w:szCs w:val="36"/>
          <w:u w:color="000000"/>
        </w:rPr>
        <w:t>2023年</w:t>
      </w:r>
      <w:r>
        <w:rPr>
          <w:rFonts w:hint="eastAsia" w:ascii="方正小标宋简体" w:hAnsi="方正小标宋简体" w:eastAsia="方正小标宋简体" w:cs="方正小标宋简体"/>
          <w:b/>
          <w:bCs/>
          <w:color w:val="000000"/>
          <w:sz w:val="36"/>
          <w:szCs w:val="36"/>
          <w:u w:color="000000"/>
          <w:lang w:val="zh-TW"/>
        </w:rPr>
        <w:t>信息学院</w:t>
      </w:r>
      <w:r>
        <w:rPr>
          <w:rFonts w:hint="eastAsia" w:ascii="方正小标宋简体" w:hAnsi="方正小标宋简体" w:eastAsia="方正小标宋简体" w:cs="方正小标宋简体"/>
          <w:b/>
          <w:bCs/>
          <w:color w:val="000000"/>
          <w:sz w:val="36"/>
          <w:szCs w:val="36"/>
          <w:u w:color="000000"/>
        </w:rPr>
        <w:t>学生</w:t>
      </w:r>
      <w:r>
        <w:rPr>
          <w:rFonts w:hint="eastAsia" w:ascii="方正小标宋简体" w:hAnsi="方正小标宋简体" w:eastAsia="方正小标宋简体" w:cs="方正小标宋简体"/>
          <w:b/>
          <w:bCs/>
          <w:color w:val="000000"/>
          <w:sz w:val="36"/>
          <w:szCs w:val="36"/>
          <w:u w:color="000000"/>
          <w:lang w:val="zh-TW"/>
        </w:rPr>
        <w:t>工作先进个人</w:t>
      </w:r>
      <w:r>
        <w:rPr>
          <w:rFonts w:hint="eastAsia" w:ascii="方正小标宋简体" w:hAnsi="方正小标宋简体" w:eastAsia="方正小标宋简体" w:cs="方正小标宋简体"/>
          <w:b/>
          <w:bCs/>
          <w:color w:val="000000"/>
          <w:sz w:val="36"/>
          <w:szCs w:val="36"/>
          <w:u w:color="000000"/>
          <w:lang w:val="zh-TW" w:eastAsia="zh-TW"/>
        </w:rPr>
        <w:t>评选细则</w:t>
      </w:r>
    </w:p>
    <w:p>
      <w:pPr>
        <w:widowControl/>
        <w:spacing w:line="560" w:lineRule="exact"/>
        <w:rPr>
          <w:rFonts w:hint="eastAsia" w:ascii="黑体" w:hAnsi="黑体" w:eastAsia="黑体" w:cs="黑体"/>
          <w:b/>
          <w:bCs/>
          <w:color w:val="000000"/>
          <w:kern w:val="0"/>
          <w:szCs w:val="32"/>
        </w:rPr>
      </w:pPr>
      <w:r>
        <w:rPr>
          <w:rFonts w:hint="eastAsia" w:ascii="黑体" w:hAnsi="黑体" w:eastAsia="黑体" w:cs="黑体"/>
          <w:b/>
          <w:bCs/>
          <w:color w:val="000000"/>
          <w:kern w:val="0"/>
          <w:szCs w:val="32"/>
        </w:rPr>
        <w:t>一、党团学系统学生工作先进个人评选细则</w:t>
      </w:r>
    </w:p>
    <w:p>
      <w:pPr>
        <w:widowControl/>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一、评选学生骨干（不含学员）人数的</w:t>
      </w:r>
      <w:r>
        <w:rPr>
          <w:rFonts w:ascii="仿宋_GB2312" w:hAnsi="仿宋" w:cs="宋体"/>
          <w:bCs/>
          <w:color w:val="000000"/>
          <w:kern w:val="0"/>
          <w:szCs w:val="32"/>
        </w:rPr>
        <w:t>3</w:t>
      </w:r>
      <w:r>
        <w:rPr>
          <w:rFonts w:hint="eastAsia" w:ascii="仿宋_GB2312" w:hAnsi="仿宋" w:cs="宋体"/>
          <w:bCs/>
          <w:color w:val="000000"/>
          <w:kern w:val="0"/>
          <w:szCs w:val="32"/>
        </w:rPr>
        <w:t>0%，具体指标见附件1。</w:t>
      </w:r>
      <w:r>
        <w:rPr>
          <w:rFonts w:ascii="仿宋_GB2312" w:hAnsi="仿宋" w:cs="宋体"/>
          <w:bCs/>
          <w:color w:val="000000"/>
          <w:kern w:val="0"/>
          <w:szCs w:val="32"/>
        </w:rPr>
        <w:t xml:space="preserve"> </w:t>
      </w:r>
    </w:p>
    <w:p>
      <w:pPr>
        <w:snapToGrid w:val="0"/>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二、主席团成员：述职评议平均成绩（70%）+指导老师考评（30%）。其中述职评议成绩包括自评（10％）+互评（10％）+学生打分（20％）+分管部门工作考核（30%）。</w:t>
      </w:r>
    </w:p>
    <w:p>
      <w:pPr>
        <w:widowControl/>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三、部门负责人：述职评议平均成绩（20%）+分管主席团成员评分（10％）+学院部门工作考核（40%）+指导老师考评（30%）。</w:t>
      </w:r>
    </w:p>
    <w:p>
      <w:pPr>
        <w:snapToGrid w:val="0"/>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四、工作人员：部门</w:t>
      </w:r>
      <w:r>
        <w:rPr>
          <w:rFonts w:hint="eastAsia" w:ascii="仿宋_GB2312" w:hAnsi="仿宋" w:cs="宋体"/>
          <w:bCs/>
          <w:color w:val="000000"/>
          <w:kern w:val="0"/>
          <w:szCs w:val="32"/>
          <w:lang w:eastAsia="zh-Hans"/>
        </w:rPr>
        <w:t>工作人员自评</w:t>
      </w:r>
      <w:r>
        <w:rPr>
          <w:rFonts w:hint="eastAsia" w:ascii="仿宋_GB2312" w:hAnsi="黑体"/>
          <w:szCs w:val="32"/>
        </w:rPr>
        <w:t>互评（</w:t>
      </w:r>
      <w:r>
        <w:rPr>
          <w:rFonts w:ascii="仿宋_GB2312" w:hAnsi="黑体"/>
          <w:szCs w:val="32"/>
        </w:rPr>
        <w:t>30</w:t>
      </w:r>
      <w:r>
        <w:rPr>
          <w:rFonts w:hint="eastAsia" w:ascii="仿宋_GB2312" w:hAnsi="黑体"/>
          <w:szCs w:val="32"/>
        </w:rPr>
        <w:t>%）+部门负责人评分（30%）+工作考核（40%）。</w:t>
      </w:r>
    </w:p>
    <w:p>
      <w:pPr>
        <w:snapToGrid w:val="0"/>
        <w:spacing w:line="500" w:lineRule="exact"/>
        <w:ind w:firstLine="632" w:firstLineChars="200"/>
        <w:rPr>
          <w:rFonts w:hint="eastAsia" w:ascii="仿宋_GB2312" w:hAnsi="仿宋" w:cs="宋体"/>
          <w:bCs/>
          <w:kern w:val="0"/>
          <w:szCs w:val="32"/>
        </w:rPr>
      </w:pPr>
      <w:r>
        <w:rPr>
          <w:rFonts w:hint="eastAsia" w:ascii="仿宋_GB2312" w:hAnsi="仿宋" w:cs="宋体"/>
          <w:bCs/>
          <w:kern w:val="0"/>
          <w:szCs w:val="32"/>
        </w:rPr>
        <w:t>五、述职评议成绩参照《信息学院党团学述职评议工作实施办法》执行；学院部门工作考核由学院团办秘书处工作考核组成；工作人员考核由部门内部结合日常工作综合表现进行评定。</w:t>
      </w:r>
    </w:p>
    <w:p>
      <w:pPr>
        <w:snapToGrid w:val="0"/>
        <w:spacing w:line="500" w:lineRule="exact"/>
        <w:ind w:firstLine="632" w:firstLineChars="200"/>
        <w:rPr>
          <w:rFonts w:hint="eastAsia" w:ascii="仿宋_GB2312" w:hAnsi="仿宋" w:cs="宋体"/>
          <w:bCs/>
          <w:kern w:val="0"/>
          <w:szCs w:val="32"/>
        </w:rPr>
      </w:pPr>
      <w:r>
        <w:rPr>
          <w:rFonts w:hint="eastAsia" w:ascii="仿宋_GB2312" w:hAnsi="仿宋" w:cs="宋体"/>
          <w:bCs/>
          <w:kern w:val="0"/>
          <w:szCs w:val="32"/>
        </w:rPr>
        <w:t>六、部门负责人按综合总评得分高低排序，排名第1名获评；每个部门工作人员综合总评得分第1名获评，剩余名额按照部门自评互评分数进行分配。</w:t>
      </w:r>
    </w:p>
    <w:p>
      <w:pPr>
        <w:widowControl/>
        <w:spacing w:line="460" w:lineRule="exact"/>
        <w:ind w:firstLine="632" w:firstLineChars="200"/>
        <w:jc w:val="left"/>
        <w:rPr>
          <w:rFonts w:hint="eastAsia" w:ascii="仿宋_GB2312" w:hAnsi="黑体"/>
          <w:szCs w:val="32"/>
        </w:rPr>
      </w:pPr>
      <w:r>
        <w:rPr>
          <w:rFonts w:hint="eastAsia" w:ascii="仿宋_GB2312" w:hAnsi="黑体"/>
          <w:szCs w:val="32"/>
        </w:rPr>
        <w:t>七、对同类型学生骨干进行评分中，优秀比例不超过30%，分数区间建议如下：</w:t>
      </w:r>
    </w:p>
    <w:tbl>
      <w:tblPr>
        <w:tblStyle w:val="10"/>
        <w:tblW w:w="9616"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
        <w:gridCol w:w="1596"/>
        <w:gridCol w:w="1624"/>
        <w:gridCol w:w="1580"/>
        <w:gridCol w:w="1545"/>
        <w:gridCol w:w="1590"/>
        <w:gridCol w:w="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9" w:type="dxa"/>
            <w:vAlign w:val="center"/>
          </w:tcPr>
          <w:p>
            <w:pPr>
              <w:snapToGrid w:val="0"/>
              <w:spacing w:line="600" w:lineRule="exact"/>
              <w:jc w:val="center"/>
              <w:rPr>
                <w:rFonts w:hint="eastAsia" w:ascii="仿宋_GB2312" w:hAnsi="宋体" w:cs="宋体"/>
                <w:bCs/>
                <w:color w:val="000000"/>
                <w:kern w:val="0"/>
                <w:sz w:val="24"/>
              </w:rPr>
            </w:pPr>
          </w:p>
        </w:tc>
        <w:tc>
          <w:tcPr>
            <w:tcW w:w="1596" w:type="dxa"/>
            <w:vAlign w:val="center"/>
          </w:tcPr>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思想政治（15%）</w:t>
            </w:r>
          </w:p>
        </w:tc>
        <w:tc>
          <w:tcPr>
            <w:tcW w:w="1624" w:type="dxa"/>
            <w:vAlign w:val="center"/>
          </w:tcPr>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学习成绩</w:t>
            </w:r>
          </w:p>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（30%）</w:t>
            </w:r>
          </w:p>
        </w:tc>
        <w:tc>
          <w:tcPr>
            <w:tcW w:w="1580" w:type="dxa"/>
            <w:vAlign w:val="center"/>
          </w:tcPr>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工作能力</w:t>
            </w:r>
          </w:p>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（30%）</w:t>
            </w:r>
          </w:p>
        </w:tc>
        <w:tc>
          <w:tcPr>
            <w:tcW w:w="1545" w:type="dxa"/>
            <w:vAlign w:val="center"/>
          </w:tcPr>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品德修养（15%）</w:t>
            </w:r>
          </w:p>
        </w:tc>
        <w:tc>
          <w:tcPr>
            <w:tcW w:w="1590" w:type="dxa"/>
            <w:vAlign w:val="center"/>
          </w:tcPr>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群众基础</w:t>
            </w:r>
          </w:p>
          <w:p>
            <w:pPr>
              <w:snapToGrid w:val="0"/>
              <w:spacing w:line="3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（10%）</w:t>
            </w:r>
          </w:p>
        </w:tc>
        <w:tc>
          <w:tcPr>
            <w:tcW w:w="752" w:type="dxa"/>
          </w:tcPr>
          <w:p>
            <w:pPr>
              <w:snapToGrid w:val="0"/>
              <w:spacing w:line="6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总评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9" w:type="dxa"/>
            <w:vAlign w:val="center"/>
          </w:tcPr>
          <w:p>
            <w:pPr>
              <w:snapToGrid w:val="0"/>
              <w:spacing w:line="6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优秀</w:t>
            </w:r>
          </w:p>
        </w:tc>
        <w:tc>
          <w:tcPr>
            <w:tcW w:w="1596"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90</w:t>
            </w:r>
            <w:r>
              <w:rPr>
                <w:rFonts w:ascii="仿宋_GB2312" w:hAnsi="宋体" w:cs="宋体"/>
                <w:bCs/>
                <w:color w:val="000000"/>
                <w:kern w:val="0"/>
                <w:sz w:val="22"/>
                <w:szCs w:val="22"/>
              </w:rPr>
              <w:t>.00</w:t>
            </w:r>
            <w:r>
              <w:rPr>
                <w:rFonts w:hint="eastAsia" w:ascii="仿宋_GB2312" w:hAnsi="宋体" w:cs="宋体"/>
                <w:bCs/>
                <w:color w:val="000000"/>
                <w:kern w:val="0"/>
                <w:sz w:val="22"/>
                <w:szCs w:val="22"/>
              </w:rPr>
              <w:t>-100</w:t>
            </w:r>
            <w:r>
              <w:rPr>
                <w:rFonts w:ascii="仿宋_GB2312" w:hAnsi="宋体" w:cs="宋体"/>
                <w:bCs/>
                <w:color w:val="000000"/>
                <w:kern w:val="0"/>
                <w:sz w:val="22"/>
                <w:szCs w:val="22"/>
              </w:rPr>
              <w:t>.00</w:t>
            </w:r>
          </w:p>
        </w:tc>
        <w:tc>
          <w:tcPr>
            <w:tcW w:w="1624"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90</w:t>
            </w:r>
            <w:r>
              <w:rPr>
                <w:rFonts w:ascii="仿宋_GB2312" w:hAnsi="宋体" w:cs="宋体"/>
                <w:bCs/>
                <w:color w:val="000000"/>
                <w:kern w:val="0"/>
                <w:sz w:val="22"/>
                <w:szCs w:val="22"/>
              </w:rPr>
              <w:t>.00</w:t>
            </w:r>
            <w:r>
              <w:rPr>
                <w:rFonts w:hint="eastAsia" w:ascii="仿宋_GB2312" w:hAnsi="宋体" w:cs="宋体"/>
                <w:bCs/>
                <w:color w:val="000000"/>
                <w:kern w:val="0"/>
                <w:sz w:val="22"/>
                <w:szCs w:val="22"/>
              </w:rPr>
              <w:t>-100</w:t>
            </w:r>
            <w:r>
              <w:rPr>
                <w:rFonts w:ascii="仿宋_GB2312" w:hAnsi="宋体" w:cs="宋体"/>
                <w:bCs/>
                <w:color w:val="000000"/>
                <w:kern w:val="0"/>
                <w:sz w:val="22"/>
                <w:szCs w:val="22"/>
              </w:rPr>
              <w:t>.00</w:t>
            </w:r>
          </w:p>
        </w:tc>
        <w:tc>
          <w:tcPr>
            <w:tcW w:w="158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90</w:t>
            </w:r>
            <w:r>
              <w:rPr>
                <w:rFonts w:ascii="仿宋_GB2312" w:hAnsi="宋体" w:cs="宋体"/>
                <w:bCs/>
                <w:color w:val="000000"/>
                <w:kern w:val="0"/>
                <w:sz w:val="22"/>
                <w:szCs w:val="22"/>
              </w:rPr>
              <w:t>.00</w:t>
            </w:r>
            <w:r>
              <w:rPr>
                <w:rFonts w:hint="eastAsia" w:ascii="仿宋_GB2312" w:hAnsi="宋体" w:cs="宋体"/>
                <w:bCs/>
                <w:color w:val="000000"/>
                <w:kern w:val="0"/>
                <w:sz w:val="22"/>
                <w:szCs w:val="22"/>
              </w:rPr>
              <w:t>-100</w:t>
            </w:r>
            <w:r>
              <w:rPr>
                <w:rFonts w:ascii="仿宋_GB2312" w:hAnsi="宋体" w:cs="宋体"/>
                <w:bCs/>
                <w:color w:val="000000"/>
                <w:kern w:val="0"/>
                <w:sz w:val="22"/>
                <w:szCs w:val="22"/>
              </w:rPr>
              <w:t>.00</w:t>
            </w:r>
          </w:p>
        </w:tc>
        <w:tc>
          <w:tcPr>
            <w:tcW w:w="1545"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90</w:t>
            </w:r>
            <w:r>
              <w:rPr>
                <w:rFonts w:ascii="仿宋_GB2312" w:hAnsi="宋体" w:cs="宋体"/>
                <w:bCs/>
                <w:color w:val="000000"/>
                <w:kern w:val="0"/>
                <w:sz w:val="22"/>
                <w:szCs w:val="22"/>
              </w:rPr>
              <w:t>.00</w:t>
            </w:r>
            <w:r>
              <w:rPr>
                <w:rFonts w:hint="eastAsia" w:ascii="仿宋_GB2312" w:hAnsi="宋体" w:cs="宋体"/>
                <w:bCs/>
                <w:color w:val="000000"/>
                <w:kern w:val="0"/>
                <w:sz w:val="22"/>
                <w:szCs w:val="22"/>
              </w:rPr>
              <w:t>-100</w:t>
            </w:r>
            <w:r>
              <w:rPr>
                <w:rFonts w:ascii="仿宋_GB2312" w:hAnsi="宋体" w:cs="宋体"/>
                <w:bCs/>
                <w:color w:val="000000"/>
                <w:kern w:val="0"/>
                <w:sz w:val="22"/>
                <w:szCs w:val="22"/>
              </w:rPr>
              <w:t>.00</w:t>
            </w:r>
          </w:p>
        </w:tc>
        <w:tc>
          <w:tcPr>
            <w:tcW w:w="159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90</w:t>
            </w:r>
            <w:r>
              <w:rPr>
                <w:rFonts w:ascii="仿宋_GB2312" w:hAnsi="宋体" w:cs="宋体"/>
                <w:bCs/>
                <w:color w:val="000000"/>
                <w:kern w:val="0"/>
                <w:sz w:val="22"/>
                <w:szCs w:val="22"/>
              </w:rPr>
              <w:t>.00</w:t>
            </w:r>
            <w:r>
              <w:rPr>
                <w:rFonts w:hint="eastAsia" w:ascii="仿宋_GB2312" w:hAnsi="宋体" w:cs="宋体"/>
                <w:bCs/>
                <w:color w:val="000000"/>
                <w:kern w:val="0"/>
                <w:sz w:val="22"/>
                <w:szCs w:val="22"/>
              </w:rPr>
              <w:t>-100</w:t>
            </w:r>
            <w:r>
              <w:rPr>
                <w:rFonts w:ascii="仿宋_GB2312" w:hAnsi="宋体" w:cs="宋体"/>
                <w:bCs/>
                <w:color w:val="000000"/>
                <w:kern w:val="0"/>
                <w:sz w:val="22"/>
                <w:szCs w:val="22"/>
              </w:rPr>
              <w:t>.00</w:t>
            </w:r>
          </w:p>
        </w:tc>
        <w:tc>
          <w:tcPr>
            <w:tcW w:w="752" w:type="dxa"/>
            <w:vMerge w:val="restart"/>
            <w:vAlign w:val="center"/>
          </w:tcPr>
          <w:p>
            <w:pPr>
              <w:snapToGrid w:val="0"/>
              <w:spacing w:line="600" w:lineRule="exact"/>
              <w:jc w:val="center"/>
              <w:rPr>
                <w:rFonts w:hint="eastAsia" w:ascii="仿宋_GB2312" w:hAnsi="宋体" w:cs="宋体"/>
                <w:bCs/>
                <w:color w:val="000000"/>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9" w:type="dxa"/>
            <w:vAlign w:val="center"/>
          </w:tcPr>
          <w:p>
            <w:pPr>
              <w:snapToGrid w:val="0"/>
              <w:spacing w:line="6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良好</w:t>
            </w:r>
          </w:p>
        </w:tc>
        <w:tc>
          <w:tcPr>
            <w:tcW w:w="1596"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75.00-90.00</w:t>
            </w:r>
          </w:p>
        </w:tc>
        <w:tc>
          <w:tcPr>
            <w:tcW w:w="1624"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75.00-90.00</w:t>
            </w:r>
          </w:p>
        </w:tc>
        <w:tc>
          <w:tcPr>
            <w:tcW w:w="158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75.00-90.00</w:t>
            </w:r>
          </w:p>
        </w:tc>
        <w:tc>
          <w:tcPr>
            <w:tcW w:w="1545"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75.00-90.00</w:t>
            </w:r>
          </w:p>
        </w:tc>
        <w:tc>
          <w:tcPr>
            <w:tcW w:w="159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75.00-90.00</w:t>
            </w:r>
          </w:p>
        </w:tc>
        <w:tc>
          <w:tcPr>
            <w:tcW w:w="752" w:type="dxa"/>
            <w:vMerge w:val="continue"/>
          </w:tcPr>
          <w:p>
            <w:pPr>
              <w:snapToGrid w:val="0"/>
              <w:spacing w:line="600" w:lineRule="exact"/>
              <w:jc w:val="center"/>
              <w:rPr>
                <w:rFonts w:hint="eastAsia" w:ascii="仿宋_GB2312" w:hAnsi="宋体" w:cs="宋体"/>
                <w:bCs/>
                <w:color w:val="000000"/>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9" w:type="dxa"/>
            <w:vAlign w:val="center"/>
          </w:tcPr>
          <w:p>
            <w:pPr>
              <w:snapToGrid w:val="0"/>
              <w:spacing w:line="6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合格</w:t>
            </w:r>
          </w:p>
        </w:tc>
        <w:tc>
          <w:tcPr>
            <w:tcW w:w="1596"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60</w:t>
            </w:r>
            <w:r>
              <w:rPr>
                <w:rFonts w:ascii="仿宋_GB2312" w:hAnsi="宋体" w:cs="宋体"/>
                <w:bCs/>
                <w:color w:val="000000"/>
                <w:kern w:val="0"/>
                <w:sz w:val="22"/>
                <w:szCs w:val="22"/>
              </w:rPr>
              <w:t>.00</w:t>
            </w:r>
            <w:r>
              <w:rPr>
                <w:rFonts w:hint="eastAsia" w:ascii="仿宋_GB2312" w:hAnsi="宋体" w:cs="宋体"/>
                <w:bCs/>
                <w:color w:val="000000"/>
                <w:kern w:val="0"/>
                <w:sz w:val="22"/>
                <w:szCs w:val="22"/>
              </w:rPr>
              <w:t>-75.00</w:t>
            </w:r>
          </w:p>
        </w:tc>
        <w:tc>
          <w:tcPr>
            <w:tcW w:w="1624"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60</w:t>
            </w:r>
            <w:r>
              <w:rPr>
                <w:rFonts w:ascii="仿宋_GB2312" w:hAnsi="宋体" w:cs="宋体"/>
                <w:bCs/>
                <w:color w:val="000000"/>
                <w:kern w:val="0"/>
                <w:sz w:val="22"/>
                <w:szCs w:val="22"/>
              </w:rPr>
              <w:t>.00</w:t>
            </w:r>
            <w:r>
              <w:rPr>
                <w:rFonts w:hint="eastAsia" w:ascii="仿宋_GB2312" w:hAnsi="宋体" w:cs="宋体"/>
                <w:bCs/>
                <w:color w:val="000000"/>
                <w:kern w:val="0"/>
                <w:sz w:val="22"/>
                <w:szCs w:val="22"/>
              </w:rPr>
              <w:t>-75.00</w:t>
            </w:r>
          </w:p>
        </w:tc>
        <w:tc>
          <w:tcPr>
            <w:tcW w:w="158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60</w:t>
            </w:r>
            <w:r>
              <w:rPr>
                <w:rFonts w:ascii="仿宋_GB2312" w:hAnsi="宋体" w:cs="宋体"/>
                <w:bCs/>
                <w:color w:val="000000"/>
                <w:kern w:val="0"/>
                <w:sz w:val="22"/>
                <w:szCs w:val="22"/>
              </w:rPr>
              <w:t>.00</w:t>
            </w:r>
            <w:r>
              <w:rPr>
                <w:rFonts w:hint="eastAsia" w:ascii="仿宋_GB2312" w:hAnsi="宋体" w:cs="宋体"/>
                <w:bCs/>
                <w:color w:val="000000"/>
                <w:kern w:val="0"/>
                <w:sz w:val="22"/>
                <w:szCs w:val="22"/>
              </w:rPr>
              <w:t>-75.00</w:t>
            </w:r>
          </w:p>
        </w:tc>
        <w:tc>
          <w:tcPr>
            <w:tcW w:w="1545"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60</w:t>
            </w:r>
            <w:r>
              <w:rPr>
                <w:rFonts w:ascii="仿宋_GB2312" w:hAnsi="宋体" w:cs="宋体"/>
                <w:bCs/>
                <w:color w:val="000000"/>
                <w:kern w:val="0"/>
                <w:sz w:val="22"/>
                <w:szCs w:val="22"/>
              </w:rPr>
              <w:t>.00</w:t>
            </w:r>
            <w:r>
              <w:rPr>
                <w:rFonts w:hint="eastAsia" w:ascii="仿宋_GB2312" w:hAnsi="宋体" w:cs="宋体"/>
                <w:bCs/>
                <w:color w:val="000000"/>
                <w:kern w:val="0"/>
                <w:sz w:val="22"/>
                <w:szCs w:val="22"/>
              </w:rPr>
              <w:t>-75.00</w:t>
            </w:r>
          </w:p>
        </w:tc>
        <w:tc>
          <w:tcPr>
            <w:tcW w:w="159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60</w:t>
            </w:r>
            <w:r>
              <w:rPr>
                <w:rFonts w:ascii="仿宋_GB2312" w:hAnsi="宋体" w:cs="宋体"/>
                <w:bCs/>
                <w:color w:val="000000"/>
                <w:kern w:val="0"/>
                <w:sz w:val="22"/>
                <w:szCs w:val="22"/>
              </w:rPr>
              <w:t>.00</w:t>
            </w:r>
            <w:r>
              <w:rPr>
                <w:rFonts w:hint="eastAsia" w:ascii="仿宋_GB2312" w:hAnsi="宋体" w:cs="宋体"/>
                <w:bCs/>
                <w:color w:val="000000"/>
                <w:kern w:val="0"/>
                <w:sz w:val="22"/>
                <w:szCs w:val="22"/>
              </w:rPr>
              <w:t>-75.00</w:t>
            </w:r>
          </w:p>
        </w:tc>
        <w:tc>
          <w:tcPr>
            <w:tcW w:w="752" w:type="dxa"/>
            <w:vMerge w:val="continue"/>
          </w:tcPr>
          <w:p>
            <w:pPr>
              <w:snapToGrid w:val="0"/>
              <w:spacing w:line="600" w:lineRule="exact"/>
              <w:jc w:val="center"/>
              <w:rPr>
                <w:rFonts w:hint="eastAsia" w:ascii="仿宋_GB2312" w:hAnsi="宋体" w:cs="宋体"/>
                <w:bCs/>
                <w:color w:val="000000"/>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9" w:type="dxa"/>
            <w:vAlign w:val="center"/>
          </w:tcPr>
          <w:p>
            <w:pPr>
              <w:snapToGrid w:val="0"/>
              <w:spacing w:line="600" w:lineRule="exact"/>
              <w:jc w:val="center"/>
              <w:rPr>
                <w:rFonts w:hint="eastAsia" w:ascii="仿宋_GB2312" w:hAnsi="宋体" w:cs="宋体"/>
                <w:b/>
                <w:color w:val="000000"/>
                <w:kern w:val="0"/>
                <w:sz w:val="24"/>
              </w:rPr>
            </w:pPr>
            <w:r>
              <w:rPr>
                <w:rFonts w:hint="eastAsia" w:ascii="仿宋_GB2312" w:hAnsi="宋体" w:cs="宋体"/>
                <w:b/>
                <w:color w:val="000000"/>
                <w:kern w:val="0"/>
                <w:sz w:val="24"/>
              </w:rPr>
              <w:t>不合格</w:t>
            </w:r>
          </w:p>
        </w:tc>
        <w:tc>
          <w:tcPr>
            <w:tcW w:w="1596"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0-60</w:t>
            </w:r>
            <w:r>
              <w:rPr>
                <w:rFonts w:ascii="仿宋_GB2312" w:hAnsi="宋体" w:cs="宋体"/>
                <w:bCs/>
                <w:color w:val="000000"/>
                <w:kern w:val="0"/>
                <w:sz w:val="22"/>
                <w:szCs w:val="22"/>
              </w:rPr>
              <w:t>.00</w:t>
            </w:r>
          </w:p>
        </w:tc>
        <w:tc>
          <w:tcPr>
            <w:tcW w:w="1624"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0-60</w:t>
            </w:r>
            <w:r>
              <w:rPr>
                <w:rFonts w:ascii="仿宋_GB2312" w:hAnsi="宋体" w:cs="宋体"/>
                <w:bCs/>
                <w:color w:val="000000"/>
                <w:kern w:val="0"/>
                <w:sz w:val="22"/>
                <w:szCs w:val="22"/>
              </w:rPr>
              <w:t>.00</w:t>
            </w:r>
          </w:p>
        </w:tc>
        <w:tc>
          <w:tcPr>
            <w:tcW w:w="158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0-60</w:t>
            </w:r>
            <w:r>
              <w:rPr>
                <w:rFonts w:ascii="仿宋_GB2312" w:hAnsi="宋体" w:cs="宋体"/>
                <w:bCs/>
                <w:color w:val="000000"/>
                <w:kern w:val="0"/>
                <w:sz w:val="22"/>
                <w:szCs w:val="22"/>
              </w:rPr>
              <w:t>.00</w:t>
            </w:r>
          </w:p>
        </w:tc>
        <w:tc>
          <w:tcPr>
            <w:tcW w:w="1545"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0-60</w:t>
            </w:r>
            <w:r>
              <w:rPr>
                <w:rFonts w:ascii="仿宋_GB2312" w:hAnsi="宋体" w:cs="宋体"/>
                <w:bCs/>
                <w:color w:val="000000"/>
                <w:kern w:val="0"/>
                <w:sz w:val="22"/>
                <w:szCs w:val="22"/>
              </w:rPr>
              <w:t>.00</w:t>
            </w:r>
          </w:p>
        </w:tc>
        <w:tc>
          <w:tcPr>
            <w:tcW w:w="1590" w:type="dxa"/>
            <w:vAlign w:val="center"/>
          </w:tcPr>
          <w:p>
            <w:pPr>
              <w:snapToGrid w:val="0"/>
              <w:spacing w:line="600" w:lineRule="exact"/>
              <w:jc w:val="center"/>
              <w:rPr>
                <w:rFonts w:hint="eastAsia" w:ascii="仿宋_GB2312" w:hAnsi="宋体" w:cs="宋体"/>
                <w:bCs/>
                <w:color w:val="000000"/>
                <w:kern w:val="0"/>
                <w:sz w:val="22"/>
                <w:szCs w:val="22"/>
              </w:rPr>
            </w:pPr>
            <w:r>
              <w:rPr>
                <w:rFonts w:hint="eastAsia" w:ascii="仿宋_GB2312" w:hAnsi="宋体" w:cs="宋体"/>
                <w:bCs/>
                <w:color w:val="000000"/>
                <w:kern w:val="0"/>
                <w:sz w:val="22"/>
                <w:szCs w:val="22"/>
              </w:rPr>
              <w:t>0-60</w:t>
            </w:r>
            <w:r>
              <w:rPr>
                <w:rFonts w:ascii="仿宋_GB2312" w:hAnsi="宋体" w:cs="宋体"/>
                <w:bCs/>
                <w:color w:val="000000"/>
                <w:kern w:val="0"/>
                <w:sz w:val="22"/>
                <w:szCs w:val="22"/>
              </w:rPr>
              <w:t>.00</w:t>
            </w:r>
          </w:p>
        </w:tc>
        <w:tc>
          <w:tcPr>
            <w:tcW w:w="752" w:type="dxa"/>
            <w:vMerge w:val="continue"/>
          </w:tcPr>
          <w:p>
            <w:pPr>
              <w:snapToGrid w:val="0"/>
              <w:spacing w:line="600" w:lineRule="exact"/>
              <w:jc w:val="center"/>
              <w:rPr>
                <w:rFonts w:hint="eastAsia" w:ascii="仿宋_GB2312" w:hAnsi="宋体" w:cs="宋体"/>
                <w:bCs/>
                <w:color w:val="000000"/>
                <w:kern w:val="0"/>
                <w:sz w:val="22"/>
                <w:szCs w:val="22"/>
              </w:rPr>
            </w:pPr>
          </w:p>
        </w:tc>
      </w:tr>
    </w:tbl>
    <w:p>
      <w:pPr>
        <w:widowControl/>
        <w:spacing w:line="560" w:lineRule="exact"/>
        <w:rPr>
          <w:rFonts w:ascii="方正小标宋简体" w:eastAsiaTheme="minorEastAsia"/>
          <w:b/>
          <w:bCs/>
          <w:color w:val="000000"/>
          <w:sz w:val="36"/>
          <w:szCs w:val="36"/>
        </w:rPr>
      </w:pPr>
      <w:r>
        <w:rPr>
          <w:rFonts w:hint="eastAsia" w:ascii="黑体" w:hAnsi="黑体" w:eastAsia="黑体" w:cs="黑体"/>
          <w:b/>
          <w:bCs/>
          <w:color w:val="000000"/>
          <w:kern w:val="0"/>
          <w:szCs w:val="32"/>
        </w:rPr>
        <w:t>二、优秀学班评选细则</w:t>
      </w:r>
    </w:p>
    <w:p>
      <w:pPr>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（一）新生年级学生班主任助理评选以学院为单位进行，评优人数不得超过总人数的30%，具体指标参考附件1。</w:t>
      </w:r>
    </w:p>
    <w:p>
      <w:pPr>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（二）新生年级学生班主任助理：新生年级辅导员老师考评（40%）+所带新生班级情况（30%）+所带新生班级同学评议（30%）。</w:t>
      </w:r>
    </w:p>
    <w:p>
      <w:pPr>
        <w:spacing w:line="560" w:lineRule="exact"/>
        <w:ind w:firstLine="632" w:firstLineChars="200"/>
        <w:rPr>
          <w:rFonts w:hint="eastAsia" w:ascii="仿宋_GB2312" w:hAnsi="宋体" w:cs="宋体"/>
          <w:bCs/>
          <w:color w:val="000000"/>
          <w:kern w:val="0"/>
          <w:szCs w:val="32"/>
        </w:rPr>
      </w:pPr>
      <w:r>
        <w:rPr>
          <w:rFonts w:hint="eastAsia" w:ascii="仿宋_GB2312" w:hAnsi="宋体" w:cs="宋体"/>
          <w:bCs/>
          <w:color w:val="000000"/>
          <w:kern w:val="0"/>
          <w:szCs w:val="32"/>
        </w:rPr>
        <w:t>其中新生班级情况包括学风建设（35%）+班风建设（35%）+心理疏导（30%）。所带新生班级同学评议包括工作态度（25%）+工作成效（25%）+奉献精神（25%）+思想政治（25%）。</w:t>
      </w: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rPr>
      </w:pP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lang w:val="zh-TW"/>
        </w:rPr>
      </w:pP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lang w:val="zh-TW"/>
        </w:rPr>
      </w:pP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lang w:val="zh-TW"/>
        </w:rPr>
      </w:pP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lang w:val="zh-TW"/>
        </w:rPr>
      </w:pP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lang w:val="zh-TW"/>
        </w:rPr>
      </w:pPr>
    </w:p>
    <w:p>
      <w:pPr>
        <w:snapToGrid w:val="0"/>
        <w:spacing w:line="276" w:lineRule="auto"/>
        <w:jc w:val="both"/>
        <w:rPr>
          <w:rFonts w:hint="eastAsia" w:ascii="方正小标宋简体" w:hAnsi="方正小标宋简体" w:eastAsia="方正小标宋简体" w:cs="方正小标宋简体"/>
          <w:b/>
          <w:bCs/>
          <w:color w:val="000000"/>
          <w:sz w:val="36"/>
          <w:szCs w:val="36"/>
          <w:u w:color="000000"/>
          <w:lang w:val="zh-TW"/>
        </w:rPr>
      </w:pPr>
    </w:p>
    <w:p>
      <w:pPr>
        <w:snapToGrid w:val="0"/>
        <w:spacing w:line="276" w:lineRule="auto"/>
        <w:rPr>
          <w:rFonts w:hint="eastAsia" w:ascii="方正小标宋简体" w:hAnsi="方正小标宋简体" w:eastAsia="方正小标宋简体" w:cs="方正小标宋简体"/>
          <w:b/>
          <w:bCs/>
          <w:color w:val="000000"/>
          <w:sz w:val="36"/>
          <w:szCs w:val="36"/>
          <w:u w:color="000000"/>
          <w:lang w:val="zh-TW"/>
        </w:rPr>
      </w:pPr>
    </w:p>
    <w:p>
      <w:pPr>
        <w:rPr>
          <w:rFonts w:hint="eastAsia" w:ascii="方正小标宋简体" w:hAnsi="方正小标宋简体" w:eastAsia="方正小标宋简体" w:cs="方正小标宋简体"/>
          <w:b/>
          <w:bCs/>
          <w:color w:val="000000"/>
          <w:sz w:val="36"/>
          <w:szCs w:val="36"/>
          <w:u w:color="000000"/>
          <w:lang w:val="zh-TW"/>
        </w:rPr>
      </w:pPr>
      <w:r>
        <w:rPr>
          <w:rFonts w:hint="eastAsia" w:ascii="方正小标宋简体" w:hAnsi="方正小标宋简体" w:eastAsia="方正小标宋简体" w:cs="方正小标宋简体"/>
          <w:b/>
          <w:bCs/>
          <w:color w:val="000000"/>
          <w:sz w:val="36"/>
          <w:szCs w:val="36"/>
          <w:u w:color="000000"/>
          <w:lang w:val="zh-TW"/>
        </w:rPr>
        <w:br w:type="page"/>
      </w:r>
    </w:p>
    <w:p>
      <w:pPr>
        <w:snapToGrid w:val="0"/>
        <w:spacing w:line="276" w:lineRule="auto"/>
        <w:jc w:val="left"/>
        <w:rPr>
          <w:rFonts w:hint="eastAsia" w:ascii="方正小标宋简体" w:hAnsi="方正小标宋简体" w:eastAsia="方正小标宋简体" w:cs="方正小标宋简体"/>
          <w:b/>
          <w:bCs/>
          <w:color w:val="000000"/>
          <w:sz w:val="36"/>
          <w:szCs w:val="36"/>
          <w:u w:color="000000"/>
          <w:lang w:val="zh-TW"/>
        </w:rPr>
      </w:pPr>
      <w:r>
        <w:rPr>
          <w:rFonts w:hint="eastAsia" w:ascii="方正小标宋简体" w:hAnsi="方正小标宋简体" w:eastAsia="方正小标宋简体" w:cs="方正小标宋简体"/>
          <w:b/>
          <w:bCs/>
          <w:color w:val="000000"/>
          <w:sz w:val="36"/>
          <w:szCs w:val="36"/>
          <w:u w:color="000000"/>
          <w:lang w:val="zh-TW"/>
        </w:rPr>
        <w:t>附件3</w:t>
      </w:r>
    </w:p>
    <w:p>
      <w:pPr>
        <w:snapToGrid w:val="0"/>
        <w:spacing w:line="600" w:lineRule="exact"/>
        <w:jc w:val="center"/>
        <w:rPr>
          <w:rFonts w:hint="eastAsia" w:ascii="黑体" w:hAnsi="黑体" w:eastAsia="黑体" w:cs="黑体"/>
          <w:b/>
          <w:color w:val="000000"/>
          <w:kern w:val="0"/>
          <w:szCs w:val="32"/>
        </w:rPr>
      </w:pPr>
      <w:r>
        <w:rPr>
          <w:rFonts w:hint="eastAsia" w:ascii="方正小标宋简体" w:hAnsi="方正小标宋简体" w:eastAsia="方正小标宋简体" w:cs="方正小标宋简体"/>
          <w:b/>
          <w:bCs/>
          <w:color w:val="000000"/>
          <w:sz w:val="36"/>
          <w:szCs w:val="36"/>
          <w:u w:color="000000"/>
        </w:rPr>
        <w:t>“启航训练营”优秀营员指标分配及</w:t>
      </w:r>
      <w:r>
        <w:rPr>
          <w:rFonts w:hint="eastAsia" w:ascii="方正小标宋简体" w:hAnsi="方正小标宋简体" w:eastAsia="方正小标宋简体" w:cs="方正小标宋简体"/>
          <w:b/>
          <w:bCs/>
          <w:color w:val="000000"/>
          <w:sz w:val="36"/>
          <w:szCs w:val="36"/>
          <w:u w:color="000000"/>
          <w:lang w:val="zh-TW" w:eastAsia="zh-TW"/>
        </w:rPr>
        <w:t>评选细则</w:t>
      </w:r>
    </w:p>
    <w:p>
      <w:pPr>
        <w:snapToGrid w:val="0"/>
        <w:spacing w:line="560" w:lineRule="exact"/>
        <w:rPr>
          <w:rFonts w:hint="eastAsia" w:ascii="黑体" w:hAnsi="黑体" w:eastAsia="黑体" w:cs="黑体"/>
          <w:b/>
          <w:color w:val="000000"/>
          <w:kern w:val="0"/>
          <w:szCs w:val="32"/>
        </w:rPr>
      </w:pPr>
      <w:r>
        <w:rPr>
          <w:rFonts w:hint="eastAsia" w:ascii="黑体" w:hAnsi="黑体" w:eastAsia="黑体" w:cs="黑体"/>
          <w:b/>
          <w:color w:val="000000"/>
          <w:kern w:val="0"/>
          <w:szCs w:val="32"/>
        </w:rPr>
        <w:t>一、评选名额</w:t>
      </w:r>
    </w:p>
    <w:p>
      <w:pPr>
        <w:widowControl/>
        <w:spacing w:line="56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评选“启航训练营”学员人数的</w:t>
      </w:r>
      <w:r>
        <w:rPr>
          <w:rFonts w:ascii="仿宋_GB2312" w:hAnsi="仿宋" w:cs="宋体"/>
          <w:bCs/>
          <w:color w:val="000000"/>
          <w:kern w:val="0"/>
          <w:szCs w:val="32"/>
        </w:rPr>
        <w:t>3</w:t>
      </w:r>
      <w:r>
        <w:rPr>
          <w:rFonts w:hint="eastAsia" w:ascii="仿宋_GB2312" w:hAnsi="仿宋" w:cs="宋体"/>
          <w:bCs/>
          <w:color w:val="000000"/>
          <w:kern w:val="0"/>
          <w:szCs w:val="32"/>
        </w:rPr>
        <w:t>0%，共26人（学员共87人）。</w:t>
      </w:r>
    </w:p>
    <w:p>
      <w:pPr>
        <w:snapToGrid w:val="0"/>
        <w:spacing w:line="560" w:lineRule="exact"/>
        <w:rPr>
          <w:rFonts w:hint="eastAsia" w:ascii="黑体" w:hAnsi="黑体" w:eastAsia="黑体" w:cs="黑体"/>
          <w:b/>
          <w:color w:val="000000"/>
          <w:kern w:val="0"/>
          <w:szCs w:val="32"/>
        </w:rPr>
      </w:pPr>
      <w:r>
        <w:rPr>
          <w:rFonts w:hint="eastAsia" w:ascii="黑体" w:hAnsi="黑体" w:eastAsia="黑体" w:cs="黑体"/>
          <w:b/>
          <w:color w:val="000000"/>
          <w:kern w:val="0"/>
          <w:szCs w:val="32"/>
        </w:rPr>
        <w:t>二、评选依据</w:t>
      </w:r>
    </w:p>
    <w:p>
      <w:pPr>
        <w:widowControl/>
        <w:spacing w:line="56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学生会秘书处根据学员</w:t>
      </w:r>
      <w:r>
        <w:rPr>
          <w:rFonts w:hint="eastAsia" w:ascii="仿宋_GB2312" w:hAnsi="仿宋" w:cs="宋体"/>
          <w:bCs/>
          <w:color w:val="000000"/>
          <w:kern w:val="0"/>
          <w:szCs w:val="32"/>
          <w:lang w:eastAsia="zh-Hans"/>
        </w:rPr>
        <w:t>所在部门负责人</w:t>
      </w:r>
      <w:r>
        <w:rPr>
          <w:rFonts w:hint="eastAsia" w:ascii="仿宋_GB2312" w:hAnsi="仿宋" w:cs="宋体"/>
          <w:bCs/>
          <w:color w:val="000000"/>
          <w:kern w:val="0"/>
          <w:szCs w:val="32"/>
        </w:rPr>
        <w:t>评分、活动参与、团队协作、创新思维、培训出勤等方面对启航训练营营员进行工作考核。</w:t>
      </w:r>
    </w:p>
    <w:p>
      <w:pPr>
        <w:widowControl/>
        <w:spacing w:line="560" w:lineRule="exact"/>
        <w:jc w:val="center"/>
        <w:rPr>
          <w:rFonts w:hint="eastAsia" w:ascii="仿宋_GB2312" w:hAnsi="宋体" w:cs="宋体"/>
          <w:bCs/>
          <w:color w:val="000000"/>
          <w:kern w:val="0"/>
          <w:szCs w:val="32"/>
        </w:rPr>
      </w:pPr>
      <w:r>
        <w:rPr>
          <w:rFonts w:hint="eastAsia" w:ascii="方正小标宋简体" w:eastAsia="方正小标宋简体"/>
          <w:b/>
          <w:bCs/>
          <w:color w:val="000000"/>
          <w:sz w:val="36"/>
          <w:szCs w:val="36"/>
        </w:rPr>
        <w:t>“启航训练营”优秀营员指标分配</w:t>
      </w:r>
    </w:p>
    <w:tbl>
      <w:tblPr>
        <w:tblStyle w:val="10"/>
        <w:tblpPr w:leftFromText="180" w:rightFromText="180" w:vertAnchor="text" w:horzAnchor="page" w:tblpX="1441" w:tblpY="175"/>
        <w:tblOverlap w:val="never"/>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8"/>
        <w:gridCol w:w="2994"/>
        <w:gridCol w:w="2105"/>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88"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系统</w:t>
            </w:r>
          </w:p>
        </w:tc>
        <w:tc>
          <w:tcPr>
            <w:tcW w:w="2994" w:type="dxa"/>
            <w:tcBorders>
              <w:top w:val="single" w:color="auto" w:sz="4" w:space="0"/>
              <w:left w:val="nil"/>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部门</w:t>
            </w:r>
          </w:p>
        </w:tc>
        <w:tc>
          <w:tcPr>
            <w:tcW w:w="2105" w:type="dxa"/>
            <w:tcBorders>
              <w:top w:val="single" w:color="auto" w:sz="4" w:space="0"/>
              <w:left w:val="nil"/>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营员人数</w:t>
            </w:r>
          </w:p>
        </w:tc>
        <w:tc>
          <w:tcPr>
            <w:tcW w:w="2835" w:type="dxa"/>
            <w:tcBorders>
              <w:top w:val="single" w:color="auto" w:sz="4" w:space="0"/>
              <w:left w:val="nil"/>
              <w:bottom w:val="single" w:color="auto" w:sz="4" w:space="0"/>
              <w:right w:val="single" w:color="auto" w:sz="4" w:space="0"/>
            </w:tcBorders>
            <w:vAlign w:val="center"/>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优秀学员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388" w:type="dxa"/>
            <w:vMerge w:val="restart"/>
            <w:tcBorders>
              <w:top w:val="single" w:color="auto" w:sz="4" w:space="0"/>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r>
              <w:rPr>
                <w:rFonts w:ascii="仿宋_GB2312" w:hAnsi="宋体" w:cs="宋体"/>
                <w:bCs/>
                <w:color w:val="000000"/>
                <w:kern w:val="0"/>
                <w:sz w:val="28"/>
                <w:szCs w:val="28"/>
                <w:lang w:val="zh-CN"/>
              </w:rPr>
              <w:t>党建工作办公室</w:t>
            </w: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党校培训部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3</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党员发展部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4</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党务督察部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4</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党务秘书处</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3</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388" w:type="dxa"/>
            <w:vMerge w:val="restart"/>
            <w:tcBorders>
              <w:top w:val="single" w:color="auto" w:sz="4" w:space="0"/>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r>
              <w:rPr>
                <w:rFonts w:ascii="仿宋_GB2312" w:hAnsi="宋体" w:cs="宋体"/>
                <w:bCs/>
                <w:color w:val="000000"/>
                <w:kern w:val="0"/>
                <w:sz w:val="28"/>
                <w:szCs w:val="28"/>
                <w:lang w:val="zh-CN"/>
              </w:rPr>
              <w:t>团委</w:t>
            </w: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组织部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6</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理论学习部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5</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青年志愿者工作部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6</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素质拓展中心</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ascii="仿宋_GB2312" w:hAnsi="宋体" w:cs="宋体"/>
                <w:bCs/>
                <w:color w:val="000000"/>
                <w:kern w:val="0"/>
                <w:sz w:val="28"/>
                <w:szCs w:val="28"/>
              </w:rPr>
              <w:t>5</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生涯规划与职业发展部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3</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文艺部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ascii="仿宋_GB2312" w:hAnsi="宋体" w:cs="宋体"/>
                <w:bCs/>
                <w:color w:val="000000"/>
                <w:kern w:val="0"/>
                <w:sz w:val="28"/>
                <w:szCs w:val="28"/>
              </w:rPr>
              <w:t>5</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科技创新部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6</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文宣部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3</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新闻中心</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9</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restart"/>
            <w:tcBorders>
              <w:top w:val="single" w:color="auto" w:sz="4" w:space="0"/>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r>
              <w:rPr>
                <w:rFonts w:ascii="仿宋_GB2312" w:hAnsi="宋体" w:cs="宋体"/>
                <w:bCs/>
                <w:color w:val="000000"/>
                <w:kern w:val="0"/>
                <w:sz w:val="28"/>
                <w:szCs w:val="28"/>
                <w:lang w:val="zh-CN"/>
              </w:rPr>
              <w:t>学生会</w:t>
            </w:r>
          </w:p>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团委办公室兼学生会秘书处</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9</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bCs/>
                <w:color w:val="000000"/>
                <w:kern w:val="0"/>
                <w:sz w:val="28"/>
                <w:szCs w:val="28"/>
              </w:rPr>
            </w:pPr>
            <w:r>
              <w:rPr>
                <w:rFonts w:hint="eastAsia"/>
                <w:bCs/>
                <w:color w:val="000000"/>
                <w:kern w:val="0"/>
                <w:sz w:val="28"/>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生活保障与权益部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6</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女生部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5</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学术科技部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6</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经济资助办公室</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4</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vMerge w:val="continue"/>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lang w:val="zh-CN"/>
              </w:rPr>
            </w:pP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r>
              <w:rPr>
                <w:rFonts w:hint="eastAsia"/>
                <w:color w:val="000000"/>
                <w:kern w:val="0"/>
                <w:sz w:val="28"/>
                <w:szCs w:val="28"/>
              </w:rPr>
              <w:t>体育部</w:t>
            </w: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8</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388" w:type="dxa"/>
            <w:tcBorders>
              <w:left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合计</w:t>
            </w:r>
          </w:p>
        </w:tc>
        <w:tc>
          <w:tcPr>
            <w:tcW w:w="2994" w:type="dxa"/>
            <w:tcBorders>
              <w:top w:val="single" w:color="auto" w:sz="4" w:space="0"/>
              <w:left w:val="nil"/>
              <w:bottom w:val="single" w:color="auto" w:sz="4" w:space="0"/>
              <w:right w:val="single" w:color="auto" w:sz="4" w:space="0"/>
            </w:tcBorders>
            <w:vAlign w:val="center"/>
          </w:tcPr>
          <w:p>
            <w:pPr>
              <w:jc w:val="center"/>
              <w:rPr>
                <w:color w:val="000000"/>
                <w:kern w:val="0"/>
                <w:sz w:val="28"/>
                <w:szCs w:val="28"/>
              </w:rPr>
            </w:pPr>
          </w:p>
        </w:tc>
        <w:tc>
          <w:tcPr>
            <w:tcW w:w="210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eastAsia" w:ascii="仿宋_GB2312" w:hAnsi="宋体" w:cs="宋体"/>
                <w:bCs/>
                <w:color w:val="000000"/>
                <w:kern w:val="0"/>
                <w:sz w:val="28"/>
                <w:szCs w:val="28"/>
              </w:rPr>
            </w:pPr>
            <w:r>
              <w:rPr>
                <w:rFonts w:hint="eastAsia" w:ascii="仿宋_GB2312" w:hAnsi="宋体" w:cs="宋体"/>
                <w:bCs/>
                <w:color w:val="000000"/>
                <w:kern w:val="0"/>
                <w:sz w:val="28"/>
                <w:szCs w:val="28"/>
              </w:rPr>
              <w:t>100</w:t>
            </w:r>
          </w:p>
        </w:tc>
        <w:tc>
          <w:tcPr>
            <w:tcW w:w="2835" w:type="dxa"/>
            <w:tcBorders>
              <w:top w:val="single" w:color="auto" w:sz="4" w:space="0"/>
              <w:left w:val="nil"/>
              <w:bottom w:val="single" w:color="auto" w:sz="4" w:space="0"/>
              <w:right w:val="single" w:color="auto" w:sz="4" w:space="0"/>
            </w:tcBorders>
            <w:vAlign w:val="center"/>
          </w:tcPr>
          <w:p>
            <w:pPr>
              <w:snapToGrid w:val="0"/>
              <w:spacing w:line="273" w:lineRule="auto"/>
              <w:jc w:val="center"/>
              <w:rPr>
                <w:rFonts w:hint="default" w:ascii="仿宋_GB2312" w:hAnsi="宋体" w:eastAsia="仿宋_GB2312" w:cs="宋体"/>
                <w:bCs/>
                <w:color w:val="000000"/>
                <w:kern w:val="0"/>
                <w:sz w:val="28"/>
                <w:szCs w:val="28"/>
                <w:lang w:val="en-US" w:eastAsia="zh-CN"/>
              </w:rPr>
            </w:pPr>
            <w:r>
              <w:rPr>
                <w:rFonts w:hint="eastAsia" w:ascii="仿宋_GB2312" w:hAnsi="宋体" w:cs="宋体"/>
                <w:bCs/>
                <w:color w:val="000000"/>
                <w:kern w:val="0"/>
                <w:sz w:val="28"/>
                <w:szCs w:val="28"/>
                <w:lang w:val="en-US" w:eastAsia="zh-CN"/>
              </w:rPr>
              <w:t>30</w:t>
            </w:r>
          </w:p>
        </w:tc>
      </w:tr>
    </w:tbl>
    <w:p>
      <w:pPr>
        <w:widowControl/>
        <w:spacing w:line="560" w:lineRule="exact"/>
        <w:jc w:val="left"/>
        <w:rPr>
          <w:rFonts w:hint="eastAsia" w:ascii="宋体" w:hAnsi="宋体" w:eastAsia="宋体" w:cs="宋体"/>
          <w:b w:val="0"/>
          <w:bCs w:val="0"/>
          <w:color w:val="000000"/>
          <w:sz w:val="30"/>
          <w:szCs w:val="30"/>
          <w:u w:color="000000"/>
          <w:lang w:val="zh-TW"/>
        </w:rPr>
      </w:pPr>
      <w:r>
        <w:rPr>
          <w:rFonts w:hint="eastAsia" w:ascii="宋体" w:hAnsi="宋体" w:eastAsia="宋体" w:cs="宋体"/>
          <w:b w:val="0"/>
          <w:bCs w:val="0"/>
          <w:color w:val="000000"/>
          <w:sz w:val="30"/>
          <w:szCs w:val="30"/>
          <w:lang w:val="en-US" w:eastAsia="zh-CN"/>
        </w:rPr>
        <w:t>注：共计30个指标，</w:t>
      </w:r>
      <w:r>
        <w:rPr>
          <w:rFonts w:hint="eastAsia" w:ascii="宋体" w:hAnsi="宋体" w:eastAsia="宋体" w:cs="宋体"/>
          <w:b w:val="0"/>
          <w:bCs w:val="0"/>
          <w:color w:val="000000"/>
          <w:sz w:val="30"/>
          <w:szCs w:val="30"/>
          <w:lang w:eastAsia="zh-Hans"/>
        </w:rPr>
        <w:t>党团学各部门优秀营员指标分配名额共</w:t>
      </w:r>
      <w:r>
        <w:rPr>
          <w:rFonts w:hint="eastAsia" w:ascii="宋体" w:hAnsi="宋体" w:eastAsia="宋体" w:cs="宋体"/>
          <w:b w:val="0"/>
          <w:bCs w:val="0"/>
          <w:color w:val="000000"/>
          <w:sz w:val="30"/>
          <w:szCs w:val="30"/>
        </w:rPr>
        <w:t>2</w:t>
      </w:r>
      <w:r>
        <w:rPr>
          <w:rFonts w:hint="eastAsia" w:ascii="宋体" w:hAnsi="宋体" w:eastAsia="宋体" w:cs="宋体"/>
          <w:b w:val="0"/>
          <w:bCs w:val="0"/>
          <w:color w:val="000000"/>
          <w:sz w:val="30"/>
          <w:szCs w:val="30"/>
          <w:lang w:val="en-US" w:eastAsia="zh-CN"/>
        </w:rPr>
        <w:t>2</w:t>
      </w:r>
      <w:r>
        <w:rPr>
          <w:rFonts w:hint="eastAsia" w:ascii="宋体" w:hAnsi="宋体" w:eastAsia="宋体" w:cs="宋体"/>
          <w:b w:val="0"/>
          <w:bCs w:val="0"/>
          <w:color w:val="000000"/>
          <w:sz w:val="30"/>
          <w:szCs w:val="30"/>
          <w:lang w:eastAsia="zh-Hans"/>
        </w:rPr>
        <w:t>，另外</w:t>
      </w:r>
      <w:r>
        <w:rPr>
          <w:rFonts w:hint="eastAsia" w:ascii="宋体" w:hAnsi="宋体" w:eastAsia="宋体" w:cs="宋体"/>
          <w:b w:val="0"/>
          <w:bCs w:val="0"/>
          <w:color w:val="000000"/>
          <w:sz w:val="30"/>
          <w:szCs w:val="30"/>
          <w:lang w:val="en-US" w:eastAsia="zh-CN"/>
        </w:rPr>
        <w:t>8</w:t>
      </w:r>
      <w:r>
        <w:rPr>
          <w:rFonts w:hint="eastAsia" w:ascii="宋体" w:hAnsi="宋体" w:eastAsia="宋体" w:cs="宋体"/>
          <w:b w:val="0"/>
          <w:bCs w:val="0"/>
          <w:color w:val="000000"/>
          <w:sz w:val="30"/>
          <w:szCs w:val="30"/>
          <w:lang w:eastAsia="zh-Hans"/>
        </w:rPr>
        <w:t>个名额根据各部门考核情况和指导老师意见进行再分配。</w:t>
      </w: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lang w:val="zh-TW"/>
        </w:rPr>
      </w:pPr>
    </w:p>
    <w:p>
      <w:pPr>
        <w:rPr>
          <w:rFonts w:hint="eastAsia" w:ascii="方正小标宋简体" w:hAnsi="方正小标宋简体" w:eastAsia="方正小标宋简体" w:cs="方正小标宋简体"/>
          <w:b/>
          <w:bCs/>
          <w:color w:val="000000"/>
          <w:sz w:val="36"/>
          <w:szCs w:val="36"/>
          <w:u w:color="000000"/>
          <w:lang w:val="zh-TW"/>
        </w:rPr>
      </w:pPr>
      <w:r>
        <w:rPr>
          <w:rFonts w:hint="eastAsia" w:ascii="方正小标宋简体" w:hAnsi="方正小标宋简体" w:eastAsia="方正小标宋简体" w:cs="方正小标宋简体"/>
          <w:b/>
          <w:bCs/>
          <w:color w:val="000000"/>
          <w:sz w:val="36"/>
          <w:szCs w:val="36"/>
          <w:u w:color="000000"/>
          <w:lang w:val="zh-TW"/>
        </w:rPr>
        <w:br w:type="page"/>
      </w:r>
    </w:p>
    <w:p>
      <w:pPr>
        <w:snapToGrid w:val="0"/>
        <w:spacing w:line="276" w:lineRule="auto"/>
        <w:rPr>
          <w:rFonts w:hint="eastAsia" w:ascii="方正小标宋简体" w:hAnsi="方正小标宋简体" w:eastAsia="方正小标宋简体" w:cs="方正小标宋简体"/>
          <w:b/>
          <w:bCs/>
          <w:color w:val="000000"/>
          <w:sz w:val="36"/>
          <w:szCs w:val="36"/>
          <w:u w:color="000000"/>
          <w:lang w:val="zh-TW"/>
        </w:rPr>
      </w:pPr>
      <w:r>
        <w:rPr>
          <w:rFonts w:hint="eastAsia" w:ascii="方正小标宋简体" w:hAnsi="方正小标宋简体" w:eastAsia="方正小标宋简体" w:cs="方正小标宋简体"/>
          <w:b/>
          <w:bCs/>
          <w:color w:val="000000"/>
          <w:sz w:val="36"/>
          <w:szCs w:val="36"/>
          <w:u w:color="000000"/>
          <w:lang w:val="zh-TW"/>
        </w:rPr>
        <w:t>附件4</w:t>
      </w:r>
    </w:p>
    <w:p>
      <w:pPr>
        <w:snapToGrid w:val="0"/>
        <w:spacing w:line="276" w:lineRule="auto"/>
        <w:jc w:val="center"/>
        <w:rPr>
          <w:rFonts w:hint="eastAsia" w:ascii="方正小标宋简体" w:hAnsi="方正小标宋简体" w:eastAsia="方正小标宋简体" w:cs="方正小标宋简体"/>
          <w:b/>
          <w:bCs/>
          <w:color w:val="000000"/>
          <w:sz w:val="36"/>
          <w:szCs w:val="36"/>
          <w:u w:color="000000"/>
        </w:rPr>
      </w:pPr>
      <w:r>
        <w:rPr>
          <w:rFonts w:hint="eastAsia" w:ascii="方正小标宋简体" w:hAnsi="黑体" w:eastAsia="方正小标宋简体"/>
          <w:b/>
          <w:sz w:val="36"/>
          <w:szCs w:val="36"/>
        </w:rPr>
        <w:t>优秀班委、寝室长指标分配</w:t>
      </w:r>
    </w:p>
    <w:p>
      <w:pPr>
        <w:widowControl/>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一、评选各年级班委、寝室长人数的</w:t>
      </w:r>
      <w:r>
        <w:rPr>
          <w:rFonts w:ascii="仿宋_GB2312" w:hAnsi="仿宋" w:cs="宋体"/>
          <w:bCs/>
          <w:color w:val="000000"/>
          <w:kern w:val="0"/>
          <w:szCs w:val="32"/>
        </w:rPr>
        <w:t>3</w:t>
      </w:r>
      <w:r>
        <w:rPr>
          <w:rFonts w:hint="eastAsia" w:ascii="仿宋_GB2312" w:hAnsi="仿宋" w:cs="宋体"/>
          <w:bCs/>
          <w:color w:val="000000"/>
          <w:kern w:val="0"/>
          <w:szCs w:val="32"/>
        </w:rPr>
        <w:t>0%，具体分配指标如下。</w:t>
      </w:r>
    </w:p>
    <w:p>
      <w:pPr>
        <w:snapToGrid w:val="0"/>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二、评分细则详见附件12。</w:t>
      </w:r>
    </w:p>
    <w:tbl>
      <w:tblPr>
        <w:tblStyle w:val="10"/>
        <w:tblW w:w="85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2784"/>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top"/>
          </w:tcPr>
          <w:p>
            <w:pPr>
              <w:spacing w:line="560" w:lineRule="exact"/>
              <w:jc w:val="center"/>
              <w:rPr>
                <w:rFonts w:hint="eastAsia" w:ascii="黑体" w:hAnsi="黑体" w:eastAsia="黑体" w:cs="Times New Roman"/>
                <w:b/>
                <w:kern w:val="0"/>
                <w:sz w:val="36"/>
                <w:szCs w:val="36"/>
                <w:lang w:val="zh-TW" w:eastAsia="zh-CN" w:bidi="ar-SA"/>
              </w:rPr>
            </w:pPr>
            <w:r>
              <w:rPr>
                <w:rFonts w:hint="eastAsia" w:ascii="黑体" w:hAnsi="黑体" w:eastAsia="黑体"/>
                <w:b/>
                <w:kern w:val="0"/>
                <w:sz w:val="28"/>
                <w:szCs w:val="28"/>
              </w:rPr>
              <w:t>班委类型</w:t>
            </w:r>
          </w:p>
        </w:tc>
        <w:tc>
          <w:tcPr>
            <w:tcW w:w="2784" w:type="dxa"/>
            <w:vAlign w:val="top"/>
          </w:tcPr>
          <w:p>
            <w:pPr>
              <w:spacing w:line="560" w:lineRule="exact"/>
              <w:jc w:val="center"/>
              <w:rPr>
                <w:rFonts w:hint="eastAsia" w:ascii="黑体" w:hAnsi="黑体" w:eastAsia="黑体" w:cs="Times New Roman"/>
                <w:b/>
                <w:kern w:val="0"/>
                <w:sz w:val="28"/>
                <w:szCs w:val="32"/>
                <w:lang w:val="zh-TW" w:eastAsia="zh-CN" w:bidi="ar-SA"/>
              </w:rPr>
            </w:pPr>
            <w:r>
              <w:rPr>
                <w:rFonts w:hint="eastAsia" w:ascii="黑体" w:hAnsi="黑体" w:eastAsia="黑体"/>
                <w:b/>
                <w:kern w:val="0"/>
                <w:sz w:val="28"/>
                <w:szCs w:val="32"/>
              </w:rPr>
              <w:t>班委总数</w:t>
            </w:r>
          </w:p>
        </w:tc>
        <w:tc>
          <w:tcPr>
            <w:tcW w:w="1560" w:type="dxa"/>
            <w:vAlign w:val="top"/>
          </w:tcPr>
          <w:p>
            <w:pPr>
              <w:spacing w:line="560" w:lineRule="exact"/>
              <w:jc w:val="center"/>
              <w:rPr>
                <w:rFonts w:hint="eastAsia" w:ascii="黑体" w:hAnsi="黑体" w:eastAsia="黑体" w:cs="Times New Roman"/>
                <w:b/>
                <w:kern w:val="0"/>
                <w:sz w:val="28"/>
                <w:szCs w:val="32"/>
                <w:lang w:val="zh-TW" w:eastAsia="zh-CN" w:bidi="ar-SA"/>
              </w:rPr>
            </w:pPr>
            <w:r>
              <w:rPr>
                <w:rFonts w:hint="eastAsia" w:ascii="黑体" w:hAnsi="黑体" w:eastAsia="黑体"/>
                <w:b/>
                <w:kern w:val="0"/>
                <w:sz w:val="28"/>
                <w:szCs w:val="32"/>
              </w:rPr>
              <w:t>优秀班委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21级班长</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21级团支书</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21级学习委员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21级文体委员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21级组织宣传委员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21级女生委员</w:t>
            </w:r>
          </w:p>
        </w:tc>
        <w:tc>
          <w:tcPr>
            <w:tcW w:w="2784" w:type="dxa"/>
            <w:vAlign w:val="center"/>
          </w:tcPr>
          <w:p>
            <w:pPr>
              <w:jc w:val="center"/>
              <w:rPr>
                <w:rFonts w:hint="eastAsia"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rPr>
              <w:t>1</w:t>
            </w:r>
            <w:r>
              <w:rPr>
                <w:rFonts w:hint="eastAsia" w:ascii="仿宋_GB2312" w:hAnsi="宋体" w:cs="宋体"/>
                <w:bCs/>
                <w:color w:val="000000"/>
                <w:kern w:val="0"/>
                <w:sz w:val="28"/>
                <w:szCs w:val="28"/>
                <w:lang w:val="en-US" w:eastAsia="zh-CN"/>
              </w:rPr>
              <w:t>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21级心理委员</w:t>
            </w:r>
          </w:p>
        </w:tc>
        <w:tc>
          <w:tcPr>
            <w:tcW w:w="2784" w:type="dxa"/>
            <w:vAlign w:val="center"/>
          </w:tcPr>
          <w:p>
            <w:pPr>
              <w:jc w:val="center"/>
              <w:rPr>
                <w:rFonts w:hint="eastAsia"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rPr>
              <w:t>1</w:t>
            </w:r>
            <w:r>
              <w:rPr>
                <w:rFonts w:hint="eastAsia" w:ascii="仿宋_GB2312" w:hAnsi="宋体" w:cs="宋体"/>
                <w:bCs/>
                <w:color w:val="000000"/>
                <w:kern w:val="0"/>
                <w:sz w:val="28"/>
                <w:szCs w:val="28"/>
                <w:lang w:val="en-US" w:eastAsia="zh-CN"/>
              </w:rPr>
              <w:t>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21级生活委员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21级公益委员</w:t>
            </w:r>
          </w:p>
        </w:tc>
        <w:tc>
          <w:tcPr>
            <w:tcW w:w="2784" w:type="dxa"/>
            <w:vAlign w:val="center"/>
          </w:tcPr>
          <w:p>
            <w:pPr>
              <w:jc w:val="center"/>
              <w:rPr>
                <w:rFonts w:hint="eastAsia"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rPr>
              <w:t>1</w:t>
            </w:r>
            <w:r>
              <w:rPr>
                <w:rFonts w:hint="eastAsia" w:ascii="仿宋_GB2312" w:hAnsi="宋体" w:cs="宋体"/>
                <w:bCs/>
                <w:color w:val="000000"/>
                <w:kern w:val="0"/>
                <w:sz w:val="28"/>
                <w:szCs w:val="28"/>
                <w:lang w:val="en-US" w:eastAsia="zh-CN"/>
              </w:rPr>
              <w:t>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21级合计</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112</w:t>
            </w:r>
            <w:r>
              <w:rPr>
                <w:rFonts w:hint="eastAsia" w:ascii="仿宋_GB2312" w:hAnsi="宋体" w:cs="宋体"/>
                <w:bCs/>
                <w:color w:val="000000"/>
                <w:kern w:val="0"/>
                <w:sz w:val="28"/>
                <w:szCs w:val="28"/>
                <w:lang w:eastAsia="zh-CN"/>
              </w:rPr>
              <w:t>（</w:t>
            </w:r>
            <w:r>
              <w:rPr>
                <w:rFonts w:hint="eastAsia" w:ascii="仿宋_GB2312" w:hAnsi="宋体" w:cs="宋体"/>
                <w:bCs/>
                <w:color w:val="000000"/>
                <w:kern w:val="0"/>
                <w:sz w:val="28"/>
                <w:szCs w:val="28"/>
                <w:lang w:val="en-US" w:eastAsia="zh-CN"/>
              </w:rPr>
              <w:t>存在兼任情况</w:t>
            </w:r>
            <w:r>
              <w:rPr>
                <w:rFonts w:hint="eastAsia" w:ascii="仿宋_GB2312" w:hAnsi="宋体" w:cs="宋体"/>
                <w:bCs/>
                <w:color w:val="000000"/>
                <w:kern w:val="0"/>
                <w:sz w:val="28"/>
                <w:szCs w:val="28"/>
                <w:lang w:eastAsia="zh-CN"/>
              </w:rPr>
              <w:t>）</w:t>
            </w:r>
          </w:p>
        </w:tc>
        <w:tc>
          <w:tcPr>
            <w:tcW w:w="1560" w:type="dxa"/>
            <w:vAlign w:val="center"/>
          </w:tcPr>
          <w:p>
            <w:pPr>
              <w:jc w:val="center"/>
              <w:rPr>
                <w:rFonts w:hint="default"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lang w:val="en-US" w:eastAsia="zh-CN" w:bidi="ar-SA"/>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9" w:type="dxa"/>
            <w:gridSpan w:val="3"/>
            <w:vAlign w:val="center"/>
          </w:tcPr>
          <w:p>
            <w:pPr>
              <w:rPr>
                <w:rFonts w:hint="eastAsia" w:ascii="仿宋_GB2312" w:hAnsi="宋体" w:eastAsia="仿宋_GB2312" w:cs="宋体"/>
                <w:bCs/>
                <w:color w:val="000000"/>
                <w:kern w:val="0"/>
                <w:sz w:val="28"/>
                <w:szCs w:val="28"/>
                <w:lang w:val="zh-TW" w:eastAsia="zh-CN" w:bidi="ar-SA"/>
              </w:rPr>
            </w:pPr>
            <w:r>
              <w:rPr>
                <w:rFonts w:hint="eastAsia"/>
                <w:bCs/>
                <w:color w:val="000000"/>
                <w:kern w:val="0"/>
                <w:sz w:val="28"/>
                <w:szCs w:val="28"/>
              </w:rPr>
              <w:t>21</w:t>
            </w:r>
            <w:r>
              <w:rPr>
                <w:rFonts w:hint="eastAsia"/>
                <w:bCs/>
                <w:color w:val="000000"/>
                <w:kern w:val="0"/>
                <w:sz w:val="28"/>
                <w:szCs w:val="28"/>
                <w:lang w:eastAsia="zh-Hans"/>
              </w:rPr>
              <w:t>级优秀班委指标</w:t>
            </w:r>
            <w:r>
              <w:rPr>
                <w:rFonts w:hint="eastAsia"/>
                <w:bCs/>
                <w:color w:val="000000"/>
                <w:kern w:val="0"/>
                <w:sz w:val="28"/>
                <w:szCs w:val="28"/>
                <w:lang w:val="en-US" w:eastAsia="zh-CN"/>
              </w:rPr>
              <w:t>共计33，</w:t>
            </w:r>
            <w:r>
              <w:rPr>
                <w:rFonts w:hint="eastAsia"/>
                <w:bCs/>
                <w:color w:val="000000"/>
                <w:kern w:val="0"/>
                <w:sz w:val="28"/>
                <w:szCs w:val="28"/>
                <w:lang w:eastAsia="zh-Hans"/>
              </w:rPr>
              <w:t>分配名额共</w:t>
            </w:r>
            <w:r>
              <w:rPr>
                <w:rFonts w:hint="eastAsia"/>
                <w:bCs/>
                <w:color w:val="000000"/>
                <w:kern w:val="0"/>
                <w:sz w:val="28"/>
                <w:szCs w:val="28"/>
                <w:lang w:val="en-US" w:eastAsia="zh-CN"/>
              </w:rPr>
              <w:t>27</w:t>
            </w:r>
            <w:r>
              <w:rPr>
                <w:rFonts w:hint="eastAsia"/>
                <w:bCs/>
                <w:color w:val="000000"/>
                <w:kern w:val="0"/>
                <w:sz w:val="28"/>
                <w:szCs w:val="28"/>
                <w:lang w:eastAsia="zh-Hans"/>
              </w:rPr>
              <w:t>，另外</w:t>
            </w:r>
            <w:r>
              <w:rPr>
                <w:rFonts w:hint="eastAsia"/>
                <w:bCs/>
                <w:color w:val="000000"/>
                <w:kern w:val="0"/>
                <w:sz w:val="28"/>
                <w:szCs w:val="28"/>
                <w:lang w:val="en-US" w:eastAsia="zh-CN"/>
              </w:rPr>
              <w:t>6</w:t>
            </w:r>
            <w:r>
              <w:rPr>
                <w:rFonts w:hint="eastAsia"/>
                <w:bCs/>
                <w:color w:val="000000"/>
                <w:kern w:val="0"/>
                <w:sz w:val="28"/>
                <w:szCs w:val="28"/>
                <w:lang w:eastAsia="zh-Hans"/>
              </w:rPr>
              <w:t>个名额根据各班级具体情况</w:t>
            </w:r>
            <w:r>
              <w:rPr>
                <w:bCs/>
                <w:color w:val="000000"/>
                <w:kern w:val="0"/>
                <w:sz w:val="28"/>
                <w:szCs w:val="28"/>
                <w:lang w:eastAsia="zh-Hans"/>
              </w:rPr>
              <w:t>、</w:t>
            </w:r>
            <w:r>
              <w:rPr>
                <w:rFonts w:hint="eastAsia"/>
                <w:bCs/>
                <w:color w:val="000000"/>
                <w:kern w:val="0"/>
                <w:sz w:val="28"/>
                <w:szCs w:val="28"/>
                <w:lang w:eastAsia="zh-Hans"/>
              </w:rPr>
              <w:t>辅导员老师和指导老师意见进行再分配。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22级班长</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22级团支书</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22级学习委员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22级文体委员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22级组织宣传委员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14</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22级女生委员</w:t>
            </w:r>
          </w:p>
        </w:tc>
        <w:tc>
          <w:tcPr>
            <w:tcW w:w="2784" w:type="dxa"/>
            <w:vAlign w:val="center"/>
          </w:tcPr>
          <w:p>
            <w:pPr>
              <w:jc w:val="center"/>
              <w:rPr>
                <w:rFonts w:hint="eastAsia"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rPr>
              <w:t>1</w:t>
            </w:r>
            <w:r>
              <w:rPr>
                <w:rFonts w:hint="eastAsia" w:ascii="仿宋_GB2312" w:hAnsi="宋体" w:cs="宋体"/>
                <w:bCs/>
                <w:color w:val="000000"/>
                <w:kern w:val="0"/>
                <w:sz w:val="28"/>
                <w:szCs w:val="28"/>
                <w:lang w:val="en-US" w:eastAsia="zh-CN"/>
              </w:rPr>
              <w:t>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22级心理委员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22级生活委员</w:t>
            </w:r>
          </w:p>
        </w:tc>
        <w:tc>
          <w:tcPr>
            <w:tcW w:w="2784" w:type="dxa"/>
            <w:vAlign w:val="center"/>
          </w:tcPr>
          <w:p>
            <w:pPr>
              <w:jc w:val="center"/>
              <w:rPr>
                <w:rFonts w:hint="eastAsia"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rPr>
              <w:t>1</w:t>
            </w:r>
            <w:r>
              <w:rPr>
                <w:rFonts w:hint="eastAsia" w:ascii="仿宋_GB2312" w:hAnsi="宋体" w:cs="宋体"/>
                <w:bCs/>
                <w:color w:val="000000"/>
                <w:kern w:val="0"/>
                <w:sz w:val="28"/>
                <w:szCs w:val="28"/>
                <w:lang w:val="en-US" w:eastAsia="zh-CN"/>
              </w:rPr>
              <w:t>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22级公益委员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22级合计</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114</w:t>
            </w:r>
            <w:r>
              <w:rPr>
                <w:rFonts w:hint="eastAsia" w:ascii="仿宋_GB2312" w:hAnsi="宋体" w:cs="宋体"/>
                <w:bCs/>
                <w:color w:val="000000"/>
                <w:kern w:val="0"/>
                <w:sz w:val="28"/>
                <w:szCs w:val="28"/>
                <w:lang w:eastAsia="zh-CN"/>
              </w:rPr>
              <w:t>（</w:t>
            </w:r>
            <w:r>
              <w:rPr>
                <w:rFonts w:hint="eastAsia" w:ascii="仿宋_GB2312" w:hAnsi="宋体" w:cs="宋体"/>
                <w:bCs/>
                <w:color w:val="000000"/>
                <w:kern w:val="0"/>
                <w:sz w:val="28"/>
                <w:szCs w:val="28"/>
                <w:lang w:val="en-US" w:eastAsia="zh-CN"/>
              </w:rPr>
              <w:t>存在兼任情况</w:t>
            </w:r>
            <w:r>
              <w:rPr>
                <w:rFonts w:hint="eastAsia" w:ascii="仿宋_GB2312" w:hAnsi="宋体" w:cs="宋体"/>
                <w:bCs/>
                <w:color w:val="000000"/>
                <w:kern w:val="0"/>
                <w:sz w:val="28"/>
                <w:szCs w:val="28"/>
                <w:lang w:eastAsia="zh-CN"/>
              </w:rPr>
              <w:t>）</w:t>
            </w:r>
          </w:p>
        </w:tc>
        <w:tc>
          <w:tcPr>
            <w:tcW w:w="1560" w:type="dxa"/>
            <w:vAlign w:val="center"/>
          </w:tcPr>
          <w:p>
            <w:pPr>
              <w:jc w:val="center"/>
              <w:rPr>
                <w:rFonts w:hint="default"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lang w:val="en-US" w:eastAsia="zh-CN" w:bidi="ar-SA"/>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9" w:type="dxa"/>
            <w:gridSpan w:val="3"/>
            <w:vAlign w:val="center"/>
          </w:tcPr>
          <w:p>
            <w:pPr>
              <w:rPr>
                <w:rFonts w:hint="eastAsia" w:ascii="仿宋_GB2312" w:hAnsi="宋体" w:eastAsia="仿宋_GB2312" w:cs="宋体"/>
                <w:bCs/>
                <w:color w:val="000000"/>
                <w:kern w:val="0"/>
                <w:sz w:val="28"/>
                <w:szCs w:val="28"/>
                <w:lang w:val="zh-TW" w:eastAsia="zh-CN" w:bidi="ar-SA"/>
              </w:rPr>
            </w:pPr>
            <w:r>
              <w:rPr>
                <w:rFonts w:hint="eastAsia"/>
                <w:bCs/>
                <w:color w:val="000000"/>
                <w:kern w:val="0"/>
                <w:sz w:val="28"/>
                <w:szCs w:val="28"/>
              </w:rPr>
              <w:t>22</w:t>
            </w:r>
            <w:r>
              <w:rPr>
                <w:rFonts w:hint="eastAsia"/>
                <w:bCs/>
                <w:color w:val="000000"/>
                <w:kern w:val="0"/>
                <w:sz w:val="28"/>
                <w:szCs w:val="28"/>
                <w:lang w:eastAsia="zh-Hans"/>
              </w:rPr>
              <w:t>级优秀班委指标</w:t>
            </w:r>
            <w:r>
              <w:rPr>
                <w:rFonts w:hint="eastAsia"/>
                <w:bCs/>
                <w:color w:val="000000"/>
                <w:kern w:val="0"/>
                <w:sz w:val="28"/>
                <w:szCs w:val="28"/>
                <w:lang w:val="en-US" w:eastAsia="zh-CN"/>
              </w:rPr>
              <w:t>共计34，</w:t>
            </w:r>
            <w:r>
              <w:rPr>
                <w:rFonts w:hint="eastAsia"/>
                <w:bCs/>
                <w:color w:val="000000"/>
                <w:kern w:val="0"/>
                <w:sz w:val="28"/>
                <w:szCs w:val="28"/>
                <w:lang w:eastAsia="zh-Hans"/>
              </w:rPr>
              <w:t>分配名额共</w:t>
            </w:r>
            <w:r>
              <w:rPr>
                <w:rFonts w:hint="eastAsia"/>
                <w:bCs/>
                <w:color w:val="000000"/>
                <w:kern w:val="0"/>
                <w:sz w:val="28"/>
                <w:szCs w:val="28"/>
              </w:rPr>
              <w:t>2</w:t>
            </w:r>
            <w:r>
              <w:rPr>
                <w:rFonts w:hint="eastAsia"/>
                <w:bCs/>
                <w:color w:val="000000"/>
                <w:kern w:val="0"/>
                <w:sz w:val="28"/>
                <w:szCs w:val="28"/>
                <w:lang w:val="en-US" w:eastAsia="zh-CN"/>
              </w:rPr>
              <w:t>8</w:t>
            </w:r>
            <w:r>
              <w:rPr>
                <w:rFonts w:hint="eastAsia"/>
                <w:bCs/>
                <w:color w:val="000000"/>
                <w:kern w:val="0"/>
                <w:sz w:val="28"/>
                <w:szCs w:val="28"/>
                <w:lang w:eastAsia="zh-Hans"/>
              </w:rPr>
              <w:t>，另外</w:t>
            </w:r>
            <w:r>
              <w:rPr>
                <w:rFonts w:hint="eastAsia"/>
                <w:bCs/>
                <w:color w:val="000000"/>
                <w:kern w:val="0"/>
                <w:sz w:val="28"/>
                <w:szCs w:val="28"/>
                <w:lang w:val="en-US" w:eastAsia="zh-CN"/>
              </w:rPr>
              <w:t>6</w:t>
            </w:r>
            <w:r>
              <w:rPr>
                <w:rFonts w:hint="eastAsia"/>
                <w:bCs/>
                <w:color w:val="000000"/>
                <w:kern w:val="0"/>
                <w:sz w:val="28"/>
                <w:szCs w:val="28"/>
                <w:lang w:eastAsia="zh-Hans"/>
              </w:rPr>
              <w:t>个名额根据各班级具体情况</w:t>
            </w:r>
            <w:r>
              <w:rPr>
                <w:bCs/>
                <w:color w:val="000000"/>
                <w:kern w:val="0"/>
                <w:sz w:val="28"/>
                <w:szCs w:val="28"/>
                <w:lang w:eastAsia="zh-Hans"/>
              </w:rPr>
              <w:t>、</w:t>
            </w:r>
            <w:r>
              <w:rPr>
                <w:rFonts w:hint="eastAsia"/>
                <w:bCs/>
                <w:color w:val="000000"/>
                <w:kern w:val="0"/>
                <w:sz w:val="28"/>
                <w:szCs w:val="28"/>
                <w:lang w:eastAsia="zh-Hans"/>
              </w:rPr>
              <w:t>辅导员老师和指导老师意见进行再分配。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23级班长</w:t>
            </w:r>
          </w:p>
        </w:tc>
        <w:tc>
          <w:tcPr>
            <w:tcW w:w="2784" w:type="dxa"/>
            <w:vAlign w:val="center"/>
          </w:tcPr>
          <w:p>
            <w:pPr>
              <w:jc w:val="center"/>
              <w:rPr>
                <w:rFonts w:hint="eastAsia" w:ascii="Times New Roman" w:hAnsi="Times New Roman" w:eastAsia="仿宋_GB2312" w:cs="Times New Roman"/>
                <w:color w:val="000000"/>
                <w:kern w:val="0"/>
                <w:sz w:val="32"/>
                <w:szCs w:val="24"/>
                <w:lang w:val="zh-TW" w:eastAsia="zh-CN" w:bidi="ar-SA"/>
              </w:rPr>
            </w:pPr>
            <w:r>
              <w:rPr>
                <w:rFonts w:hint="eastAsia" w:ascii="仿宋_GB2312" w:hAnsi="仿宋_GB2312" w:eastAsia="仿宋_GB2312" w:cs="仿宋_GB2312"/>
                <w:color w:val="000000"/>
                <w:kern w:val="0"/>
                <w:sz w:val="30"/>
                <w:szCs w:val="30"/>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23级团支书</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23级学习委员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23级文体委员</w:t>
            </w:r>
          </w:p>
        </w:tc>
        <w:tc>
          <w:tcPr>
            <w:tcW w:w="2784" w:type="dxa"/>
            <w:vAlign w:val="center"/>
          </w:tcPr>
          <w:p>
            <w:pPr>
              <w:jc w:val="center"/>
              <w:rPr>
                <w:rFonts w:hint="eastAsia"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rPr>
              <w:t>1</w:t>
            </w:r>
            <w:r>
              <w:rPr>
                <w:rFonts w:hint="eastAsia" w:ascii="仿宋_GB2312" w:hAnsi="宋体" w:cs="宋体"/>
                <w:bCs/>
                <w:color w:val="000000"/>
                <w:kern w:val="0"/>
                <w:sz w:val="28"/>
                <w:szCs w:val="28"/>
                <w:lang w:val="en-US" w:eastAsia="zh-CN"/>
              </w:rPr>
              <w:t>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23级组织宣传委员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23级女生委员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23级心理委员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23级生活委员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23级公益委员</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13</w:t>
            </w:r>
          </w:p>
        </w:tc>
        <w:tc>
          <w:tcPr>
            <w:tcW w:w="1560"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5"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23级合计</w:t>
            </w:r>
          </w:p>
        </w:tc>
        <w:tc>
          <w:tcPr>
            <w:tcW w:w="2784" w:type="dxa"/>
            <w:vAlign w:val="center"/>
          </w:tcPr>
          <w:p>
            <w:pPr>
              <w:jc w:val="center"/>
              <w:rPr>
                <w:rFonts w:hint="eastAsia" w:ascii="仿宋_GB2312" w:hAnsi="宋体" w:eastAsia="仿宋_GB2312" w:cs="宋体"/>
                <w:bCs/>
                <w:color w:val="000000"/>
                <w:kern w:val="0"/>
                <w:sz w:val="28"/>
                <w:szCs w:val="28"/>
                <w:lang w:val="zh-TW" w:eastAsia="zh-CN" w:bidi="ar-SA"/>
              </w:rPr>
            </w:pPr>
            <w:r>
              <w:rPr>
                <w:rFonts w:hint="eastAsia" w:ascii="仿宋_GB2312" w:hAnsi="宋体" w:cs="宋体"/>
                <w:bCs/>
                <w:color w:val="000000"/>
                <w:kern w:val="0"/>
                <w:sz w:val="28"/>
                <w:szCs w:val="28"/>
              </w:rPr>
              <w:t>116</w:t>
            </w:r>
            <w:r>
              <w:rPr>
                <w:rFonts w:hint="eastAsia" w:ascii="仿宋_GB2312" w:hAnsi="宋体" w:cs="宋体"/>
                <w:bCs/>
                <w:color w:val="000000"/>
                <w:kern w:val="0"/>
                <w:sz w:val="28"/>
                <w:szCs w:val="28"/>
                <w:lang w:eastAsia="zh-CN"/>
              </w:rPr>
              <w:t>（</w:t>
            </w:r>
            <w:r>
              <w:rPr>
                <w:rFonts w:hint="eastAsia" w:ascii="仿宋_GB2312" w:hAnsi="宋体" w:cs="宋体"/>
                <w:bCs/>
                <w:color w:val="000000"/>
                <w:kern w:val="0"/>
                <w:sz w:val="28"/>
                <w:szCs w:val="28"/>
                <w:lang w:val="en-US" w:eastAsia="zh-CN"/>
              </w:rPr>
              <w:t>存在兼任情况</w:t>
            </w:r>
            <w:r>
              <w:rPr>
                <w:rFonts w:hint="eastAsia" w:ascii="仿宋_GB2312" w:hAnsi="宋体" w:cs="宋体"/>
                <w:bCs/>
                <w:color w:val="000000"/>
                <w:kern w:val="0"/>
                <w:sz w:val="28"/>
                <w:szCs w:val="28"/>
                <w:lang w:eastAsia="zh-CN"/>
              </w:rPr>
              <w:t>）</w:t>
            </w:r>
          </w:p>
        </w:tc>
        <w:tc>
          <w:tcPr>
            <w:tcW w:w="1560" w:type="dxa"/>
            <w:vAlign w:val="center"/>
          </w:tcPr>
          <w:p>
            <w:pPr>
              <w:ind w:firstLine="552" w:firstLineChars="200"/>
              <w:rPr>
                <w:rFonts w:hint="default" w:ascii="仿宋_GB2312" w:hAnsi="宋体" w:eastAsia="仿宋_GB2312" w:cs="宋体"/>
                <w:bCs/>
                <w:color w:val="000000"/>
                <w:kern w:val="0"/>
                <w:sz w:val="28"/>
                <w:szCs w:val="28"/>
                <w:lang w:val="en-US" w:eastAsia="zh-CN" w:bidi="ar-SA"/>
              </w:rPr>
            </w:pPr>
            <w:r>
              <w:rPr>
                <w:rFonts w:hint="eastAsia" w:ascii="仿宋_GB2312" w:hAnsi="宋体" w:cs="宋体"/>
                <w:bCs/>
                <w:color w:val="000000"/>
                <w:kern w:val="0"/>
                <w:sz w:val="28"/>
                <w:szCs w:val="28"/>
                <w:lang w:val="en-US" w:eastAsia="zh-CN" w:bidi="ar-SA"/>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9" w:type="dxa"/>
            <w:gridSpan w:val="3"/>
            <w:vAlign w:val="center"/>
          </w:tcPr>
          <w:p>
            <w:pPr>
              <w:rPr>
                <w:rFonts w:hint="eastAsia" w:ascii="仿宋_GB2312" w:hAnsi="宋体" w:eastAsia="仿宋_GB2312" w:cs="宋体"/>
                <w:bCs/>
                <w:color w:val="000000"/>
                <w:kern w:val="0"/>
                <w:sz w:val="28"/>
                <w:szCs w:val="28"/>
                <w:lang w:val="zh-TW" w:eastAsia="zh-CN" w:bidi="ar-SA"/>
              </w:rPr>
            </w:pPr>
            <w:r>
              <w:rPr>
                <w:rFonts w:hint="eastAsia"/>
                <w:bCs/>
                <w:color w:val="000000"/>
                <w:kern w:val="0"/>
                <w:sz w:val="28"/>
                <w:szCs w:val="28"/>
              </w:rPr>
              <w:t>23</w:t>
            </w:r>
            <w:r>
              <w:rPr>
                <w:rFonts w:hint="eastAsia"/>
                <w:bCs/>
                <w:color w:val="000000"/>
                <w:kern w:val="0"/>
                <w:sz w:val="28"/>
                <w:szCs w:val="28"/>
                <w:lang w:eastAsia="zh-Hans"/>
              </w:rPr>
              <w:t>级优秀班委指标</w:t>
            </w:r>
            <w:r>
              <w:rPr>
                <w:rFonts w:hint="eastAsia"/>
                <w:bCs/>
                <w:color w:val="000000"/>
                <w:kern w:val="0"/>
                <w:sz w:val="28"/>
                <w:szCs w:val="28"/>
                <w:lang w:val="en-US" w:eastAsia="zh-CN"/>
              </w:rPr>
              <w:t>共计34，</w:t>
            </w:r>
            <w:r>
              <w:rPr>
                <w:rFonts w:hint="eastAsia"/>
                <w:bCs/>
                <w:color w:val="000000"/>
                <w:kern w:val="0"/>
                <w:sz w:val="28"/>
                <w:szCs w:val="28"/>
                <w:lang w:eastAsia="zh-Hans"/>
              </w:rPr>
              <w:t>分配名额共</w:t>
            </w:r>
            <w:r>
              <w:rPr>
                <w:rFonts w:hint="eastAsia"/>
                <w:bCs/>
                <w:color w:val="000000"/>
                <w:kern w:val="0"/>
                <w:sz w:val="28"/>
                <w:szCs w:val="28"/>
              </w:rPr>
              <w:t>2</w:t>
            </w:r>
            <w:r>
              <w:rPr>
                <w:rFonts w:hint="eastAsia"/>
                <w:bCs/>
                <w:color w:val="000000"/>
                <w:kern w:val="0"/>
                <w:sz w:val="28"/>
                <w:szCs w:val="28"/>
                <w:lang w:val="en-US" w:eastAsia="zh-CN"/>
              </w:rPr>
              <w:t>7</w:t>
            </w:r>
            <w:r>
              <w:rPr>
                <w:rFonts w:hint="eastAsia"/>
                <w:bCs/>
                <w:color w:val="000000"/>
                <w:kern w:val="0"/>
                <w:sz w:val="28"/>
                <w:szCs w:val="28"/>
                <w:lang w:eastAsia="zh-Hans"/>
              </w:rPr>
              <w:t>，另外</w:t>
            </w:r>
            <w:r>
              <w:rPr>
                <w:rFonts w:hint="eastAsia"/>
                <w:bCs/>
                <w:color w:val="000000"/>
                <w:kern w:val="0"/>
                <w:sz w:val="28"/>
                <w:szCs w:val="28"/>
                <w:lang w:val="en-US" w:eastAsia="zh-CN"/>
              </w:rPr>
              <w:t>7</w:t>
            </w:r>
            <w:r>
              <w:rPr>
                <w:rFonts w:hint="eastAsia"/>
                <w:bCs/>
                <w:color w:val="000000"/>
                <w:kern w:val="0"/>
                <w:sz w:val="28"/>
                <w:szCs w:val="28"/>
                <w:lang w:eastAsia="zh-Hans"/>
              </w:rPr>
              <w:t>个名额根据各班级具体情况</w:t>
            </w:r>
            <w:r>
              <w:rPr>
                <w:bCs/>
                <w:color w:val="000000"/>
                <w:kern w:val="0"/>
                <w:sz w:val="28"/>
                <w:szCs w:val="28"/>
                <w:lang w:eastAsia="zh-Hans"/>
              </w:rPr>
              <w:t>、</w:t>
            </w:r>
            <w:r>
              <w:rPr>
                <w:rFonts w:hint="eastAsia"/>
                <w:bCs/>
                <w:color w:val="000000"/>
                <w:kern w:val="0"/>
                <w:sz w:val="28"/>
                <w:szCs w:val="28"/>
                <w:lang w:eastAsia="zh-Hans"/>
              </w:rPr>
              <w:t>辅导员老师和指导老师意见进行再分配。</w:t>
            </w:r>
          </w:p>
        </w:tc>
      </w:tr>
    </w:tbl>
    <w:p>
      <w:pPr>
        <w:snapToGrid w:val="0"/>
        <w:spacing w:line="600" w:lineRule="exact"/>
        <w:rPr>
          <w:rFonts w:hint="eastAsia" w:ascii="方正小标宋简体" w:hAnsi="方正小标宋简体" w:eastAsia="方正小标宋简体" w:cs="方正小标宋简体"/>
          <w:b/>
          <w:bCs/>
          <w:color w:val="000000"/>
          <w:sz w:val="36"/>
          <w:szCs w:val="36"/>
          <w:u w:color="000000"/>
        </w:rPr>
      </w:pPr>
    </w:p>
    <w:tbl>
      <w:tblPr>
        <w:tblStyle w:val="10"/>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gridCol w:w="2461"/>
        <w:gridCol w:w="2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6" w:type="dxa"/>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类别</w:t>
            </w:r>
          </w:p>
        </w:tc>
        <w:tc>
          <w:tcPr>
            <w:tcW w:w="2461" w:type="dxa"/>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人数</w:t>
            </w:r>
          </w:p>
        </w:tc>
        <w:tc>
          <w:tcPr>
            <w:tcW w:w="2654" w:type="dxa"/>
          </w:tcPr>
          <w:p>
            <w:pPr>
              <w:widowControl/>
              <w:jc w:val="center"/>
              <w:rPr>
                <w:rFonts w:hint="eastAsia" w:ascii="黑体" w:hAnsi="黑体" w:eastAsia="黑体" w:cs="方正小标宋简体"/>
                <w:b/>
                <w:bCs/>
                <w:color w:val="000000"/>
                <w:kern w:val="0"/>
                <w:sz w:val="28"/>
                <w:szCs w:val="28"/>
              </w:rPr>
            </w:pPr>
            <w:r>
              <w:rPr>
                <w:rFonts w:hint="eastAsia" w:ascii="黑体" w:hAnsi="黑体" w:eastAsia="黑体" w:cs="方正小标宋简体"/>
                <w:b/>
                <w:bCs/>
                <w:color w:val="000000"/>
                <w:kern w:val="0"/>
                <w:sz w:val="28"/>
                <w:szCs w:val="28"/>
              </w:rPr>
              <w:t>优秀寝室长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6" w:type="dxa"/>
          </w:tcPr>
          <w:p>
            <w:pPr>
              <w:widowControl/>
              <w:jc w:val="center"/>
              <w:rPr>
                <w:rFonts w:hint="eastAsia" w:ascii="仿宋_GB2312" w:hAnsi="仿宋" w:cs="宋体"/>
                <w:color w:val="000000"/>
                <w:kern w:val="0"/>
                <w:sz w:val="28"/>
                <w:szCs w:val="28"/>
              </w:rPr>
            </w:pPr>
            <w:r>
              <w:rPr>
                <w:rFonts w:hint="eastAsia" w:ascii="仿宋_GB2312" w:hAnsi="仿宋" w:cs="宋体"/>
                <w:color w:val="000000"/>
                <w:kern w:val="0"/>
                <w:sz w:val="28"/>
                <w:szCs w:val="28"/>
              </w:rPr>
              <w:t>寝室长</w:t>
            </w:r>
          </w:p>
        </w:tc>
        <w:tc>
          <w:tcPr>
            <w:tcW w:w="2461" w:type="dxa"/>
          </w:tcPr>
          <w:p>
            <w:pPr>
              <w:widowControl/>
              <w:jc w:val="center"/>
              <w:rPr>
                <w:rFonts w:hint="default" w:ascii="仿宋_GB2312" w:hAnsi="仿宋" w:eastAsia="仿宋_GB2312" w:cs="宋体"/>
                <w:color w:val="000000"/>
                <w:kern w:val="0"/>
                <w:sz w:val="28"/>
                <w:szCs w:val="28"/>
                <w:lang w:val="en-US" w:eastAsia="zh-CN"/>
              </w:rPr>
            </w:pPr>
            <w:r>
              <w:rPr>
                <w:rFonts w:hint="eastAsia" w:ascii="仿宋_GB2312" w:hAnsi="仿宋" w:cs="宋体"/>
                <w:color w:val="000000"/>
                <w:kern w:val="0"/>
                <w:sz w:val="28"/>
                <w:szCs w:val="28"/>
                <w:lang w:val="en-US" w:eastAsia="zh-CN"/>
              </w:rPr>
              <w:t>260</w:t>
            </w:r>
          </w:p>
        </w:tc>
        <w:tc>
          <w:tcPr>
            <w:tcW w:w="2654" w:type="dxa"/>
          </w:tcPr>
          <w:p>
            <w:pPr>
              <w:widowControl/>
              <w:jc w:val="center"/>
              <w:rPr>
                <w:rFonts w:hint="default" w:ascii="仿宋_GB2312" w:hAnsi="仿宋" w:eastAsia="仿宋_GB2312" w:cs="宋体"/>
                <w:color w:val="000000"/>
                <w:kern w:val="0"/>
                <w:sz w:val="28"/>
                <w:szCs w:val="28"/>
                <w:lang w:val="en-US" w:eastAsia="zh-CN"/>
              </w:rPr>
            </w:pPr>
            <w:r>
              <w:rPr>
                <w:rFonts w:hint="eastAsia" w:ascii="仿宋_GB2312" w:hAnsi="仿宋" w:cs="宋体"/>
                <w:color w:val="000000"/>
                <w:kern w:val="0"/>
                <w:sz w:val="28"/>
                <w:szCs w:val="28"/>
                <w:lang w:val="en-US" w:eastAsia="zh-CN"/>
              </w:rPr>
              <w:t>78</w:t>
            </w:r>
          </w:p>
        </w:tc>
      </w:tr>
    </w:tbl>
    <w:p>
      <w:pPr>
        <w:snapToGrid w:val="0"/>
        <w:spacing w:line="276" w:lineRule="auto"/>
        <w:rPr>
          <w:rFonts w:hint="eastAsia" w:ascii="方正小标宋简体" w:hAnsi="方正小标宋简体" w:eastAsia="方正小标宋简体" w:cs="方正小标宋简体"/>
          <w:b/>
          <w:bCs/>
          <w:color w:val="000000"/>
          <w:sz w:val="36"/>
          <w:szCs w:val="36"/>
          <w:u w:color="000000"/>
          <w:lang w:val="zh-TW"/>
        </w:rPr>
      </w:pPr>
    </w:p>
    <w:p>
      <w:pPr>
        <w:widowControl/>
        <w:jc w:val="left"/>
        <w:rPr>
          <w:rFonts w:hint="eastAsia" w:ascii="方正小标宋简体" w:hAnsi="方正小标宋简体" w:eastAsia="方正小标宋简体" w:cs="方正小标宋简体"/>
          <w:b/>
          <w:bCs/>
          <w:color w:val="000000"/>
          <w:sz w:val="36"/>
          <w:szCs w:val="36"/>
          <w:u w:color="000000"/>
          <w:lang w:val="zh-TW"/>
        </w:rPr>
        <w:sectPr>
          <w:footerReference r:id="rId3" w:type="default"/>
          <w:pgSz w:w="11906" w:h="16838"/>
          <w:pgMar w:top="1440" w:right="1800" w:bottom="1440" w:left="1800" w:header="851" w:footer="992" w:gutter="0"/>
          <w:cols w:space="425" w:num="1"/>
          <w:docGrid w:type="linesAndChars" w:linePitch="579" w:charSpace="-849"/>
        </w:sectPr>
      </w:pPr>
    </w:p>
    <w:p>
      <w:pPr>
        <w:widowControl/>
        <w:jc w:val="left"/>
        <w:rPr>
          <w:rFonts w:ascii="方正小标宋简体" w:eastAsia="方正小标宋简体"/>
          <w:b/>
          <w:bCs/>
          <w:color w:val="000000"/>
          <w:sz w:val="36"/>
          <w:szCs w:val="36"/>
        </w:rPr>
      </w:pPr>
      <w:r>
        <w:rPr>
          <w:rFonts w:hint="eastAsia" w:ascii="方正小标宋简体" w:eastAsia="方正小标宋简体"/>
          <w:b/>
          <w:bCs/>
          <w:color w:val="000000"/>
          <w:sz w:val="36"/>
          <w:szCs w:val="36"/>
        </w:rPr>
        <w:t>附件5</w:t>
      </w:r>
    </w:p>
    <w:p>
      <w:pPr>
        <w:snapToGrid w:val="0"/>
        <w:spacing w:line="360" w:lineRule="auto"/>
        <w:jc w:val="center"/>
        <w:rPr>
          <w:rFonts w:ascii="方正小标宋简体" w:eastAsia="方正小标宋简体"/>
          <w:b/>
          <w:bCs/>
          <w:color w:val="000000"/>
          <w:sz w:val="36"/>
          <w:szCs w:val="36"/>
        </w:rPr>
      </w:pPr>
      <w:r>
        <w:rPr>
          <w:rFonts w:hint="eastAsia" w:ascii="方正小标宋简体" w:eastAsia="方正小标宋简体"/>
          <w:b/>
          <w:bCs/>
          <w:color w:val="000000"/>
          <w:sz w:val="36"/>
          <w:szCs w:val="36"/>
        </w:rPr>
        <w:t>信息学院艺术团优秀团员指标分配及评选细则</w:t>
      </w:r>
    </w:p>
    <w:p>
      <w:pPr>
        <w:widowControl/>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一、评选各分团人数的</w:t>
      </w:r>
      <w:r>
        <w:rPr>
          <w:rFonts w:ascii="仿宋_GB2312" w:hAnsi="仿宋" w:cs="宋体"/>
          <w:bCs/>
          <w:color w:val="000000"/>
          <w:kern w:val="0"/>
          <w:szCs w:val="32"/>
        </w:rPr>
        <w:t>3</w:t>
      </w:r>
      <w:r>
        <w:rPr>
          <w:rFonts w:hint="eastAsia" w:ascii="仿宋_GB2312" w:hAnsi="仿宋" w:cs="宋体"/>
          <w:bCs/>
          <w:color w:val="000000"/>
          <w:kern w:val="0"/>
          <w:szCs w:val="32"/>
        </w:rPr>
        <w:t>0%，共11人。</w:t>
      </w:r>
    </w:p>
    <w:p>
      <w:pPr>
        <w:snapToGrid w:val="0"/>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二、综合总评：早训出勤度（15%）+参与活动贡献度（15%）+分部成员互评（30%）+积极度评议（40%）</w:t>
      </w:r>
      <w:r>
        <w:rPr>
          <w:rFonts w:hint="eastAsia" w:ascii="仿宋_GB2312" w:hAnsi="黑体"/>
          <w:szCs w:val="32"/>
        </w:rPr>
        <w:t>。</w:t>
      </w:r>
    </w:p>
    <w:p>
      <w:pPr>
        <w:snapToGrid w:val="0"/>
        <w:spacing w:line="500" w:lineRule="exact"/>
        <w:ind w:firstLine="632" w:firstLineChars="200"/>
        <w:rPr>
          <w:rFonts w:hint="eastAsia" w:ascii="仿宋_GB2312" w:hAnsi="仿宋_GB2312" w:cs="仿宋_GB2312"/>
          <w:bCs/>
          <w:kern w:val="0"/>
          <w:szCs w:val="32"/>
        </w:rPr>
      </w:pPr>
      <w:r>
        <w:rPr>
          <w:rFonts w:hint="eastAsia" w:ascii="仿宋_GB2312" w:hAnsi="仿宋" w:cs="宋体"/>
          <w:bCs/>
          <w:kern w:val="0"/>
          <w:szCs w:val="32"/>
        </w:rPr>
        <w:t>三、早训出勤度：按照一百分为基准分，每次早训不出勤扣2分，总分低于70分的此项按照0分计算，计算总评时，此项总分乘以15%。</w:t>
      </w:r>
    </w:p>
    <w:p>
      <w:pPr>
        <w:snapToGrid w:val="0"/>
        <w:spacing w:line="500" w:lineRule="exact"/>
        <w:ind w:firstLine="632" w:firstLineChars="200"/>
        <w:rPr>
          <w:rFonts w:hint="eastAsia" w:ascii="仿宋_GB2312" w:hAnsi="仿宋" w:cs="宋体"/>
          <w:bCs/>
          <w:kern w:val="0"/>
          <w:szCs w:val="32"/>
        </w:rPr>
      </w:pPr>
      <w:r>
        <w:rPr>
          <w:rFonts w:hint="eastAsia" w:ascii="仿宋_GB2312" w:hAnsi="仿宋" w:cs="宋体"/>
          <w:bCs/>
          <w:kern w:val="0"/>
          <w:szCs w:val="32"/>
        </w:rPr>
        <w:t>四、参与活动贡献度：参加一次院级荣誉认可活动加10分（每个团参与的活动数在客观上存在差距，但此为各个分团内评价，不与其他分团比较）。</w:t>
      </w:r>
    </w:p>
    <w:p>
      <w:pPr>
        <w:snapToGrid w:val="0"/>
        <w:spacing w:line="500" w:lineRule="exact"/>
        <w:ind w:firstLine="632" w:firstLineChars="200"/>
        <w:rPr>
          <w:rFonts w:hint="eastAsia" w:ascii="仿宋_GB2312" w:hAnsi="黑体"/>
          <w:szCs w:val="32"/>
        </w:rPr>
      </w:pPr>
      <w:r>
        <w:rPr>
          <w:rFonts w:hint="eastAsia" w:ascii="仿宋_GB2312" w:hAnsi="黑体"/>
          <w:szCs w:val="32"/>
        </w:rPr>
        <w:t>五、分团成员互评：由成员以及分团团长共同投票，根据投票结果分五档进行打分一档为30-29分，二档为28-27分，以此类推。</w:t>
      </w:r>
    </w:p>
    <w:p>
      <w:pPr>
        <w:snapToGrid w:val="0"/>
        <w:spacing w:line="500" w:lineRule="exact"/>
        <w:ind w:firstLine="632" w:firstLineChars="200"/>
        <w:rPr>
          <w:rFonts w:hint="eastAsia" w:ascii="仿宋_GB2312" w:hAnsi="黑体"/>
          <w:szCs w:val="32"/>
        </w:rPr>
      </w:pPr>
      <w:r>
        <w:rPr>
          <w:rFonts w:hint="eastAsia" w:ascii="仿宋_GB2312" w:hAnsi="黑体"/>
          <w:szCs w:val="32"/>
        </w:rPr>
        <w:t>六、积极度评议：由文艺部部长，艺术团团长及分团团长对每个成员进行投票，其中文艺部部长和分部团长各占比30%，艺术团团长占比40%。</w:t>
      </w:r>
    </w:p>
    <w:p>
      <w:pPr>
        <w:snapToGrid w:val="0"/>
        <w:spacing w:line="500" w:lineRule="exact"/>
        <w:ind w:firstLine="632" w:firstLineChars="200"/>
        <w:rPr>
          <w:rFonts w:hint="eastAsia" w:ascii="仿宋_GB2312" w:hAnsi="黑体"/>
          <w:szCs w:val="32"/>
        </w:rPr>
      </w:pPr>
      <w:r>
        <w:rPr>
          <w:rFonts w:hint="eastAsia" w:ascii="仿宋_GB2312" w:hAnsi="黑体"/>
          <w:szCs w:val="32"/>
        </w:rPr>
        <w:t>七、参加两个及以上分团的成员可同时参加各分团评选，但荣誉不予叠加，1个申报表仅对应1个分团评选，参与多个评选需上交多个申报表。</w:t>
      </w:r>
    </w:p>
    <w:p>
      <w:pPr>
        <w:snapToGrid w:val="0"/>
        <w:spacing w:line="360" w:lineRule="auto"/>
        <w:jc w:val="center"/>
        <w:rPr>
          <w:rFonts w:hint="eastAsia" w:ascii="仿宋_GB2312" w:hAnsi="黑体"/>
          <w:szCs w:val="32"/>
        </w:rPr>
      </w:pPr>
      <w:r>
        <w:rPr>
          <w:rFonts w:hint="eastAsia" w:ascii="方正小标宋简体" w:eastAsia="方正小标宋简体"/>
          <w:b/>
          <w:bCs/>
          <w:color w:val="000000"/>
          <w:sz w:val="36"/>
          <w:szCs w:val="36"/>
        </w:rPr>
        <w:t>信息学院艺术团优秀团员评选指标分配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2"/>
        <w:gridCol w:w="1865"/>
        <w:gridCol w:w="1865"/>
        <w:gridCol w:w="2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系统</w:t>
            </w:r>
          </w:p>
        </w:tc>
        <w:tc>
          <w:tcPr>
            <w:tcW w:w="1977" w:type="dxa"/>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分团</w:t>
            </w:r>
          </w:p>
        </w:tc>
        <w:tc>
          <w:tcPr>
            <w:tcW w:w="1977" w:type="dxa"/>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团员数</w:t>
            </w:r>
          </w:p>
        </w:tc>
        <w:tc>
          <w:tcPr>
            <w:tcW w:w="2360" w:type="dxa"/>
            <w:vAlign w:val="center"/>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优秀团员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Merge w:val="restart"/>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艺术团</w:t>
            </w: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舞蹈团</w:t>
            </w: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4</w:t>
            </w:r>
          </w:p>
        </w:tc>
        <w:tc>
          <w:tcPr>
            <w:tcW w:w="2360"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Merge w:val="continue"/>
            <w:vAlign w:val="center"/>
          </w:tcPr>
          <w:p>
            <w:pPr>
              <w:widowControl/>
              <w:jc w:val="center"/>
              <w:rPr>
                <w:rFonts w:hint="eastAsia" w:ascii="仿宋_GB2312" w:hAnsi="仿宋" w:cs="宋体"/>
                <w:color w:val="000000"/>
                <w:kern w:val="0"/>
              </w:rPr>
            </w:pP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礼仪队</w:t>
            </w: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20</w:t>
            </w:r>
          </w:p>
        </w:tc>
        <w:tc>
          <w:tcPr>
            <w:tcW w:w="2360"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Merge w:val="continue"/>
            <w:vAlign w:val="center"/>
          </w:tcPr>
          <w:p>
            <w:pPr>
              <w:widowControl/>
              <w:jc w:val="center"/>
              <w:rPr>
                <w:rFonts w:hint="eastAsia" w:ascii="仿宋_GB2312" w:hAnsi="仿宋" w:cs="宋体"/>
                <w:color w:val="000000"/>
                <w:kern w:val="0"/>
              </w:rPr>
            </w:pP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合唱团</w:t>
            </w: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25</w:t>
            </w:r>
          </w:p>
        </w:tc>
        <w:tc>
          <w:tcPr>
            <w:tcW w:w="2360"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Merge w:val="continue"/>
            <w:vAlign w:val="center"/>
          </w:tcPr>
          <w:p>
            <w:pPr>
              <w:widowControl/>
              <w:jc w:val="center"/>
              <w:rPr>
                <w:rFonts w:hint="eastAsia" w:ascii="仿宋_GB2312" w:hAnsi="仿宋" w:cs="宋体"/>
                <w:color w:val="000000"/>
                <w:kern w:val="0"/>
              </w:rPr>
            </w:pP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主持团</w:t>
            </w: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12</w:t>
            </w:r>
          </w:p>
        </w:tc>
        <w:tc>
          <w:tcPr>
            <w:tcW w:w="2360"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Merge w:val="continue"/>
            <w:vAlign w:val="center"/>
          </w:tcPr>
          <w:p>
            <w:pPr>
              <w:widowControl/>
              <w:jc w:val="center"/>
              <w:rPr>
                <w:rFonts w:hint="eastAsia" w:ascii="仿宋_GB2312" w:hAnsi="仿宋" w:cs="宋体"/>
                <w:color w:val="000000"/>
                <w:kern w:val="0"/>
              </w:rPr>
            </w:pP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纯白剧社</w:t>
            </w: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23</w:t>
            </w:r>
          </w:p>
        </w:tc>
        <w:tc>
          <w:tcPr>
            <w:tcW w:w="2360"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合计</w:t>
            </w:r>
          </w:p>
        </w:tc>
        <w:tc>
          <w:tcPr>
            <w:tcW w:w="1977" w:type="dxa"/>
            <w:vAlign w:val="center"/>
          </w:tcPr>
          <w:p>
            <w:pPr>
              <w:widowControl/>
              <w:jc w:val="center"/>
              <w:rPr>
                <w:rFonts w:hint="eastAsia" w:ascii="仿宋_GB2312" w:hAnsi="仿宋" w:cs="宋体"/>
                <w:color w:val="000000"/>
                <w:kern w:val="0"/>
              </w:rPr>
            </w:pPr>
          </w:p>
        </w:tc>
        <w:tc>
          <w:tcPr>
            <w:tcW w:w="1977" w:type="dxa"/>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75</w:t>
            </w:r>
          </w:p>
        </w:tc>
        <w:tc>
          <w:tcPr>
            <w:tcW w:w="2360" w:type="dxa"/>
            <w:vAlign w:val="center"/>
          </w:tcPr>
          <w:p>
            <w:pPr>
              <w:widowControl/>
              <w:jc w:val="center"/>
              <w:rPr>
                <w:rFonts w:hint="eastAsia" w:ascii="仿宋_GB2312" w:hAnsi="仿宋" w:eastAsia="仿宋_GB2312" w:cs="宋体"/>
                <w:color w:val="000000"/>
                <w:kern w:val="0"/>
                <w:lang w:val="en-US" w:eastAsia="zh-CN"/>
              </w:rPr>
            </w:pPr>
            <w:r>
              <w:rPr>
                <w:rFonts w:hint="eastAsia" w:ascii="仿宋_GB2312" w:hAnsi="仿宋" w:cs="宋体"/>
                <w:color w:val="000000"/>
                <w:kern w:val="0"/>
              </w:rPr>
              <w:t>2</w:t>
            </w:r>
            <w:r>
              <w:rPr>
                <w:rFonts w:hint="eastAsia" w:ascii="仿宋_GB2312" w:hAnsi="仿宋" w:cs="宋体"/>
                <w:color w:val="000000"/>
                <w:kern w:val="0"/>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7" w:type="dxa"/>
            <w:gridSpan w:val="4"/>
            <w:vAlign w:val="center"/>
          </w:tcPr>
          <w:p>
            <w:pPr>
              <w:widowControl/>
              <w:jc w:val="both"/>
              <w:rPr>
                <w:rFonts w:hint="eastAsia" w:ascii="仿宋_GB2312" w:hAnsi="仿宋" w:cs="宋体"/>
                <w:color w:val="000000"/>
                <w:kern w:val="0"/>
              </w:rPr>
            </w:pPr>
            <w:r>
              <w:rPr>
                <w:rFonts w:hint="eastAsia" w:ascii="仿宋_GB2312" w:hAnsi="仿宋" w:cs="宋体"/>
                <w:color w:val="000000"/>
                <w:kern w:val="0"/>
              </w:rPr>
              <w:t>按照分团人数确定名额，由于有学生同时加入多个分团，艺术团实际总人数为75人。</w:t>
            </w:r>
          </w:p>
        </w:tc>
      </w:tr>
    </w:tbl>
    <w:p>
      <w:pPr>
        <w:widowControl/>
        <w:jc w:val="left"/>
        <w:rPr>
          <w:rFonts w:hint="eastAsia" w:ascii="方正小标宋简体" w:hAnsi="方正小标宋简体" w:eastAsia="方正小标宋简体" w:cs="方正小标宋简体"/>
          <w:b/>
          <w:bCs/>
          <w:color w:val="000000"/>
          <w:sz w:val="36"/>
          <w:szCs w:val="36"/>
          <w:u w:color="000000"/>
          <w:lang w:val="zh-TW"/>
        </w:rPr>
        <w:sectPr>
          <w:pgSz w:w="11906" w:h="16838"/>
          <w:pgMar w:top="1440" w:right="1800" w:bottom="1440" w:left="1800" w:header="851" w:footer="992" w:gutter="0"/>
          <w:cols w:space="425" w:num="1"/>
          <w:docGrid w:type="linesAndChars" w:linePitch="579" w:charSpace="-849"/>
        </w:sectPr>
      </w:pPr>
    </w:p>
    <w:p>
      <w:pPr>
        <w:widowControl/>
        <w:jc w:val="left"/>
        <w:rPr>
          <w:rFonts w:ascii="方正小标宋简体" w:eastAsia="方正小标宋简体"/>
          <w:b/>
          <w:bCs/>
          <w:color w:val="000000"/>
          <w:sz w:val="36"/>
          <w:szCs w:val="36"/>
        </w:rPr>
      </w:pPr>
      <w:r>
        <w:rPr>
          <w:rFonts w:hint="eastAsia" w:ascii="方正小标宋简体" w:eastAsia="方正小标宋简体"/>
          <w:b/>
          <w:bCs/>
          <w:color w:val="000000"/>
          <w:sz w:val="36"/>
          <w:szCs w:val="36"/>
        </w:rPr>
        <w:t>附件6</w:t>
      </w:r>
    </w:p>
    <w:p>
      <w:pPr>
        <w:widowControl/>
        <w:jc w:val="center"/>
        <w:rPr>
          <w:rFonts w:ascii="方正小标宋简体" w:eastAsia="方正小标宋简体"/>
          <w:b/>
          <w:bCs/>
          <w:color w:val="000000"/>
          <w:sz w:val="36"/>
          <w:szCs w:val="36"/>
        </w:rPr>
      </w:pPr>
      <w:r>
        <w:rPr>
          <w:rFonts w:hint="eastAsia" w:ascii="方正小标宋简体" w:eastAsia="方正小标宋简体"/>
          <w:b/>
          <w:bCs/>
          <w:color w:val="000000"/>
          <w:sz w:val="36"/>
          <w:szCs w:val="36"/>
        </w:rPr>
        <w:t>信息学院优秀网格员指标分配及评选细则</w:t>
      </w:r>
    </w:p>
    <w:p>
      <w:pPr>
        <w:widowControl/>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一、评选网格员总人数的</w:t>
      </w:r>
      <w:r>
        <w:rPr>
          <w:rFonts w:ascii="仿宋_GB2312" w:hAnsi="仿宋" w:cs="宋体"/>
          <w:bCs/>
          <w:color w:val="000000"/>
          <w:kern w:val="0"/>
          <w:szCs w:val="32"/>
        </w:rPr>
        <w:t>3</w:t>
      </w:r>
      <w:r>
        <w:rPr>
          <w:rFonts w:hint="eastAsia" w:ascii="仿宋_GB2312" w:hAnsi="仿宋" w:cs="宋体"/>
          <w:bCs/>
          <w:color w:val="000000"/>
          <w:kern w:val="0"/>
          <w:szCs w:val="32"/>
        </w:rPr>
        <w:t>0%，共7人。</w:t>
      </w:r>
    </w:p>
    <w:p>
      <w:pPr>
        <w:snapToGrid w:val="0"/>
        <w:spacing w:line="500" w:lineRule="exact"/>
        <w:ind w:firstLine="632" w:firstLineChars="200"/>
        <w:rPr>
          <w:rFonts w:hint="eastAsia" w:ascii="仿宋_GB2312" w:hAnsi="仿宋" w:cs="宋体"/>
          <w:bCs/>
          <w:color w:val="000000"/>
          <w:kern w:val="0"/>
          <w:szCs w:val="32"/>
        </w:rPr>
      </w:pPr>
      <w:r>
        <w:rPr>
          <w:rFonts w:hint="eastAsia" w:ascii="仿宋_GB2312" w:hAnsi="仿宋" w:cs="宋体"/>
          <w:bCs/>
          <w:color w:val="000000"/>
          <w:kern w:val="0"/>
          <w:szCs w:val="32"/>
        </w:rPr>
        <w:t>二、综合总评：基础分（80）-减分项+寝室长打分</w:t>
      </w:r>
      <w:r>
        <w:rPr>
          <w:rFonts w:hint="eastAsia" w:ascii="仿宋_GB2312" w:hAnsi="黑体"/>
          <w:szCs w:val="32"/>
        </w:rPr>
        <w:t>。</w:t>
      </w:r>
    </w:p>
    <w:p>
      <w:pPr>
        <w:snapToGrid w:val="0"/>
        <w:spacing w:line="500" w:lineRule="exact"/>
        <w:ind w:firstLine="632" w:firstLineChars="200"/>
        <w:rPr>
          <w:rFonts w:hint="eastAsia" w:ascii="仿宋_GB2312" w:hAnsi="仿宋" w:cs="宋体"/>
          <w:bCs/>
          <w:kern w:val="0"/>
          <w:szCs w:val="32"/>
        </w:rPr>
      </w:pPr>
      <w:r>
        <w:rPr>
          <w:rFonts w:hint="eastAsia" w:ascii="仿宋_GB2312" w:hAnsi="仿宋" w:cs="宋体"/>
          <w:bCs/>
          <w:kern w:val="0"/>
          <w:szCs w:val="32"/>
        </w:rPr>
        <w:t>三、减分项：减分项由生保部统一出示统计表格来计算分数。</w:t>
      </w:r>
    </w:p>
    <w:tbl>
      <w:tblPr>
        <w:tblStyle w:val="1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4"/>
        <w:gridCol w:w="32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5000" w:type="pct"/>
            <w:gridSpan w:val="2"/>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减分项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114" w:type="pct"/>
          </w:tcPr>
          <w:p>
            <w:pPr>
              <w:widowControl/>
              <w:jc w:val="center"/>
              <w:rPr>
                <w:rFonts w:hint="eastAsia" w:ascii="仿宋_GB2312" w:hAnsi="仿宋" w:cs="宋体"/>
                <w:color w:val="000000"/>
                <w:kern w:val="0"/>
              </w:rPr>
            </w:pPr>
            <w:r>
              <w:rPr>
                <w:rFonts w:hint="eastAsia" w:ascii="仿宋_GB2312" w:hAnsi="仿宋" w:cs="宋体"/>
                <w:color w:val="000000"/>
                <w:kern w:val="0"/>
              </w:rPr>
              <w:t>填报信息不完整（未在寝室的同学没有具体在某一位置，以及未在寝原因）</w:t>
            </w:r>
          </w:p>
        </w:tc>
        <w:tc>
          <w:tcPr>
            <w:tcW w:w="1885" w:type="pct"/>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114" w:type="pct"/>
          </w:tcPr>
          <w:p>
            <w:pPr>
              <w:widowControl/>
              <w:jc w:val="center"/>
              <w:rPr>
                <w:rFonts w:hint="eastAsia" w:ascii="仿宋_GB2312" w:hAnsi="仿宋" w:cs="宋体"/>
                <w:color w:val="000000"/>
                <w:kern w:val="0"/>
              </w:rPr>
            </w:pPr>
            <w:r>
              <w:rPr>
                <w:rFonts w:hint="eastAsia" w:ascii="仿宋_GB2312" w:hAnsi="仿宋" w:cs="宋体"/>
                <w:color w:val="000000"/>
                <w:kern w:val="0"/>
              </w:rPr>
              <w:t>迟报</w:t>
            </w:r>
          </w:p>
        </w:tc>
        <w:tc>
          <w:tcPr>
            <w:tcW w:w="1885" w:type="pct"/>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114" w:type="pct"/>
          </w:tcPr>
          <w:p>
            <w:pPr>
              <w:widowControl/>
              <w:jc w:val="center"/>
              <w:rPr>
                <w:rFonts w:hint="eastAsia" w:ascii="仿宋_GB2312" w:hAnsi="仿宋" w:cs="宋体"/>
                <w:color w:val="000000"/>
                <w:kern w:val="0"/>
              </w:rPr>
            </w:pPr>
            <w:r>
              <w:rPr>
                <w:rFonts w:hint="eastAsia" w:ascii="仿宋_GB2312" w:hAnsi="仿宋" w:cs="宋体"/>
                <w:color w:val="000000"/>
                <w:kern w:val="0"/>
              </w:rPr>
              <w:t>旷报</w:t>
            </w:r>
          </w:p>
        </w:tc>
        <w:tc>
          <w:tcPr>
            <w:tcW w:w="1885" w:type="pct"/>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114" w:type="pct"/>
          </w:tcPr>
          <w:p>
            <w:pPr>
              <w:widowControl/>
              <w:jc w:val="center"/>
              <w:rPr>
                <w:rFonts w:hint="eastAsia" w:ascii="仿宋_GB2312" w:hAnsi="仿宋" w:cs="宋体"/>
                <w:color w:val="000000"/>
                <w:kern w:val="0"/>
              </w:rPr>
            </w:pPr>
            <w:r>
              <w:rPr>
                <w:rFonts w:hint="eastAsia" w:ascii="仿宋_GB2312" w:hAnsi="仿宋" w:cs="宋体"/>
                <w:color w:val="000000"/>
                <w:kern w:val="0"/>
              </w:rPr>
              <w:t>瞒报</w:t>
            </w:r>
          </w:p>
        </w:tc>
        <w:tc>
          <w:tcPr>
            <w:tcW w:w="1885" w:type="pct"/>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114" w:type="pct"/>
          </w:tcPr>
          <w:p>
            <w:pPr>
              <w:widowControl/>
              <w:jc w:val="center"/>
              <w:rPr>
                <w:rFonts w:hint="eastAsia" w:ascii="仿宋_GB2312" w:hAnsi="仿宋" w:cs="宋体"/>
                <w:color w:val="000000"/>
                <w:kern w:val="0"/>
              </w:rPr>
            </w:pPr>
            <w:r>
              <w:rPr>
                <w:rFonts w:hint="eastAsia" w:ascii="仿宋_GB2312" w:hAnsi="仿宋" w:cs="宋体"/>
                <w:color w:val="000000"/>
                <w:kern w:val="0"/>
              </w:rPr>
              <w:t>谎报</w:t>
            </w:r>
          </w:p>
        </w:tc>
        <w:tc>
          <w:tcPr>
            <w:tcW w:w="1885" w:type="pct"/>
            <w:vAlign w:val="center"/>
          </w:tcPr>
          <w:p>
            <w:pPr>
              <w:widowControl/>
              <w:jc w:val="center"/>
              <w:rPr>
                <w:rFonts w:hint="eastAsia" w:ascii="仿宋_GB2312" w:hAnsi="仿宋" w:cs="宋体"/>
                <w:color w:val="000000"/>
                <w:kern w:val="0"/>
              </w:rPr>
            </w:pPr>
            <w:r>
              <w:rPr>
                <w:rFonts w:hint="eastAsia" w:ascii="仿宋_GB2312" w:hAnsi="仿宋" w:cs="宋体"/>
                <w:color w:val="000000"/>
                <w:kern w:val="0"/>
              </w:rPr>
              <w:t>4</w:t>
            </w:r>
          </w:p>
        </w:tc>
      </w:tr>
    </w:tbl>
    <w:p>
      <w:pPr>
        <w:snapToGrid w:val="0"/>
        <w:spacing w:line="500" w:lineRule="exact"/>
        <w:rPr>
          <w:rFonts w:hint="eastAsia" w:ascii="仿宋_GB2312" w:hAnsi="仿宋" w:cs="宋体"/>
          <w:bCs/>
          <w:kern w:val="0"/>
          <w:szCs w:val="32"/>
        </w:rPr>
      </w:pPr>
      <w:r>
        <w:rPr>
          <w:rFonts w:ascii="仿宋_GB2312" w:hAnsi="仿宋" w:cs="宋体"/>
          <w:bCs/>
          <w:kern w:val="0"/>
          <w:szCs w:val="32"/>
        </w:rPr>
        <w:t>备注：1.迟报：每日23:00之后上报者视为迟报。</w:t>
      </w:r>
    </w:p>
    <w:p>
      <w:pPr>
        <w:snapToGrid w:val="0"/>
        <w:spacing w:line="500" w:lineRule="exact"/>
        <w:ind w:firstLine="948" w:firstLineChars="300"/>
        <w:rPr>
          <w:rFonts w:hint="eastAsia" w:ascii="仿宋_GB2312" w:hAnsi="仿宋" w:cs="宋体"/>
          <w:bCs/>
          <w:kern w:val="0"/>
          <w:szCs w:val="32"/>
        </w:rPr>
      </w:pPr>
      <w:r>
        <w:rPr>
          <w:rFonts w:ascii="仿宋_GB2312" w:hAnsi="仿宋" w:cs="宋体"/>
          <w:bCs/>
          <w:kern w:val="0"/>
          <w:szCs w:val="32"/>
        </w:rPr>
        <w:t>2.旷报：每日24:00后上报者视为旷报。</w:t>
      </w:r>
    </w:p>
    <w:p>
      <w:pPr>
        <w:snapToGrid w:val="0"/>
        <w:spacing w:line="500" w:lineRule="exact"/>
        <w:ind w:firstLine="948" w:firstLineChars="300"/>
        <w:rPr>
          <w:rFonts w:hint="eastAsia" w:ascii="仿宋_GB2312" w:hAnsi="仿宋" w:cs="宋体"/>
          <w:bCs/>
          <w:kern w:val="0"/>
          <w:szCs w:val="32"/>
        </w:rPr>
      </w:pPr>
      <w:r>
        <w:rPr>
          <w:rFonts w:ascii="仿宋_GB2312" w:hAnsi="仿宋" w:cs="宋体"/>
          <w:bCs/>
          <w:kern w:val="0"/>
          <w:szCs w:val="32"/>
        </w:rPr>
        <w:t>3.瞒报，谎报在扣分的基础上，随每周查课查操通报批评，要全院通报批评。</w:t>
      </w:r>
    </w:p>
    <w:p>
      <w:pPr>
        <w:snapToGrid w:val="0"/>
        <w:spacing w:line="500" w:lineRule="exact"/>
        <w:ind w:firstLine="948" w:firstLineChars="300"/>
        <w:rPr>
          <w:rFonts w:hint="eastAsia" w:ascii="仿宋_GB2312" w:hAnsi="仿宋" w:cs="宋体"/>
          <w:bCs/>
          <w:kern w:val="0"/>
          <w:szCs w:val="32"/>
        </w:rPr>
      </w:pPr>
      <w:r>
        <w:rPr>
          <w:rFonts w:ascii="仿宋_GB2312" w:hAnsi="仿宋" w:cs="宋体"/>
          <w:bCs/>
          <w:kern w:val="0"/>
          <w:szCs w:val="32"/>
        </w:rPr>
        <w:t>4.瞒报，谎报超过三次者直接取消评选优秀网络员资格。</w:t>
      </w:r>
    </w:p>
    <w:p>
      <w:pPr>
        <w:snapToGrid w:val="0"/>
        <w:spacing w:line="500" w:lineRule="exact"/>
        <w:ind w:firstLine="632" w:firstLineChars="200"/>
        <w:rPr>
          <w:rFonts w:hint="eastAsia" w:ascii="仿宋_GB2312" w:hAnsi="仿宋" w:cs="宋体"/>
          <w:bCs/>
          <w:kern w:val="0"/>
          <w:szCs w:val="32"/>
        </w:rPr>
      </w:pPr>
      <w:r>
        <w:rPr>
          <w:rFonts w:hint="eastAsia" w:ascii="仿宋_GB2312" w:hAnsi="仿宋" w:cs="宋体"/>
          <w:bCs/>
          <w:kern w:val="0"/>
          <w:szCs w:val="32"/>
        </w:rPr>
        <w:t>四、加分项：以收集表形式发给寝室长，由寝室长进行打分，收集表形式为5道单选题，选择是或者否，选择是加1分，选否不加分。计算出网格员对应的寝室寝室长打分的平均数后乘以基数（见备注）算作最终成绩。</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加分项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jc w:val="center"/>
              <w:rPr>
                <w:rFonts w:hint="eastAsia" w:ascii="仿宋_GB2312" w:hAnsi="仿宋" w:cs="宋体"/>
                <w:color w:val="000000"/>
                <w:kern w:val="0"/>
              </w:rPr>
            </w:pPr>
            <w:r>
              <w:rPr>
                <w:rFonts w:hint="eastAsia" w:ascii="仿宋_GB2312" w:hAnsi="仿宋" w:cs="宋体"/>
                <w:color w:val="000000"/>
                <w:kern w:val="0"/>
              </w:rPr>
              <w:t>网格员是否亲自到寝室检查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Pr>
          <w:p>
            <w:pPr>
              <w:widowControl/>
              <w:jc w:val="center"/>
              <w:rPr>
                <w:rFonts w:hint="eastAsia" w:ascii="仿宋_GB2312" w:hAnsi="仿宋" w:cs="宋体"/>
                <w:color w:val="000000"/>
                <w:kern w:val="0"/>
              </w:rPr>
            </w:pPr>
            <w:r>
              <w:rPr>
                <w:rFonts w:hint="eastAsia" w:ascii="仿宋_GB2312" w:hAnsi="仿宋" w:cs="宋体"/>
                <w:color w:val="000000"/>
                <w:kern w:val="0"/>
              </w:rPr>
              <w:t>检查晚归的时间是否恰当合适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jc w:val="center"/>
              <w:rPr>
                <w:rFonts w:hint="eastAsia" w:ascii="仿宋_GB2312" w:hAnsi="仿宋" w:cs="宋体"/>
                <w:color w:val="000000"/>
                <w:kern w:val="0"/>
              </w:rPr>
            </w:pPr>
            <w:r>
              <w:rPr>
                <w:rFonts w:hint="eastAsia" w:ascii="仿宋_GB2312" w:hAnsi="仿宋" w:cs="宋体"/>
                <w:color w:val="000000"/>
                <w:kern w:val="0"/>
              </w:rPr>
              <w:t>网格员态度是否友好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jc w:val="center"/>
              <w:rPr>
                <w:rFonts w:hint="eastAsia" w:ascii="仿宋_GB2312" w:hAnsi="仿宋" w:cs="宋体"/>
                <w:color w:val="000000"/>
                <w:kern w:val="0"/>
              </w:rPr>
            </w:pPr>
            <w:r>
              <w:rPr>
                <w:rFonts w:hint="eastAsia" w:ascii="仿宋_GB2312" w:hAnsi="仿宋" w:cs="宋体"/>
                <w:color w:val="000000"/>
                <w:kern w:val="0"/>
              </w:rPr>
              <w:t>是否有关注到每个寝室成员的在寝情况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jc w:val="center"/>
              <w:rPr>
                <w:rFonts w:hint="eastAsia" w:ascii="仿宋_GB2312" w:hAnsi="仿宋" w:cs="宋体"/>
                <w:color w:val="000000"/>
                <w:kern w:val="0"/>
              </w:rPr>
            </w:pPr>
            <w:r>
              <w:rPr>
                <w:rFonts w:hint="eastAsia" w:ascii="仿宋_GB2312" w:hAnsi="仿宋" w:cs="宋体"/>
                <w:color w:val="000000"/>
                <w:kern w:val="0"/>
              </w:rPr>
              <w:t>未在寝室成员的具体情况是否询问（如当前所在位置）</w:t>
            </w:r>
          </w:p>
        </w:tc>
      </w:tr>
    </w:tbl>
    <w:p>
      <w:pPr>
        <w:snapToGrid w:val="0"/>
        <w:spacing w:line="500" w:lineRule="exact"/>
        <w:rPr>
          <w:rFonts w:hint="eastAsia" w:ascii="仿宋_GB2312" w:hAnsi="仿宋" w:cs="宋体"/>
          <w:bCs/>
          <w:kern w:val="0"/>
          <w:szCs w:val="32"/>
        </w:rPr>
      </w:pPr>
      <w:r>
        <w:rPr>
          <w:rFonts w:hint="eastAsia" w:ascii="仿宋_GB2312" w:hAnsi="仿宋" w:cs="宋体"/>
          <w:bCs/>
          <w:kern w:val="0"/>
          <w:szCs w:val="32"/>
        </w:rPr>
        <w:t>备注：1.基数的计算：所有网格员基础数值均为1，每多负责一个寝室加0.1分（即在平均数相同的情况下，管理宿舍数更多的网格员，得分更高）。</w:t>
      </w:r>
    </w:p>
    <w:p>
      <w:pPr>
        <w:snapToGrid w:val="0"/>
        <w:spacing w:line="500" w:lineRule="exact"/>
        <w:ind w:firstLine="948" w:firstLineChars="300"/>
        <w:rPr>
          <w:rFonts w:hint="eastAsia" w:ascii="仿宋_GB2312" w:hAnsi="仿宋" w:cs="宋体"/>
          <w:bCs/>
          <w:kern w:val="0"/>
          <w:szCs w:val="32"/>
        </w:rPr>
      </w:pPr>
      <w:r>
        <w:rPr>
          <w:rFonts w:hint="eastAsia" w:ascii="仿宋_GB2312" w:hAnsi="仿宋" w:cs="宋体"/>
          <w:bCs/>
          <w:kern w:val="0"/>
          <w:szCs w:val="32"/>
        </w:rPr>
        <w:t>2.例：张三，负责5个寝室，迟报2次，谎报一次，五个寝室寝室长打分分别为4,5,4,3,5，则张三的总分为：</w:t>
      </w:r>
    </w:p>
    <w:p>
      <w:pPr>
        <w:snapToGrid w:val="0"/>
        <w:spacing w:line="500" w:lineRule="exact"/>
        <w:ind w:firstLine="948" w:firstLineChars="300"/>
        <w:rPr>
          <w:rFonts w:ascii="方正小标宋简体" w:eastAsia="方正小标宋简体"/>
          <w:b/>
          <w:bCs/>
          <w:color w:val="000000"/>
          <w:sz w:val="36"/>
          <w:szCs w:val="36"/>
        </w:rPr>
      </w:pPr>
      <w:r>
        <w:rPr>
          <w:rFonts w:hint="eastAsia" w:ascii="仿宋_GB2312" w:hAnsi="仿宋" w:cs="宋体"/>
          <w:bCs/>
          <w:kern w:val="0"/>
          <w:szCs w:val="32"/>
        </w:rPr>
        <w:t>80-(1*2+4*1)+[(4+5+4+3+5)/5]*(1+0.1*5)=80.3</w:t>
      </w:r>
    </w:p>
    <w:p>
      <w:pPr>
        <w:widowControl/>
        <w:jc w:val="center"/>
        <w:rPr>
          <w:rFonts w:ascii="方正小标宋简体" w:eastAsia="方正小标宋简体"/>
          <w:b/>
          <w:bCs/>
          <w:color w:val="000000"/>
          <w:sz w:val="36"/>
          <w:szCs w:val="36"/>
        </w:rPr>
      </w:pPr>
      <w:r>
        <w:rPr>
          <w:rFonts w:hint="eastAsia" w:ascii="方正小标宋简体" w:eastAsia="方正小标宋简体"/>
          <w:b/>
          <w:bCs/>
          <w:color w:val="000000"/>
          <w:sz w:val="36"/>
          <w:szCs w:val="36"/>
        </w:rPr>
        <w:t>信息学院优秀网格员评选指标分配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5"/>
        <w:gridCol w:w="2386"/>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0" w:type="dxa"/>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类别</w:t>
            </w:r>
          </w:p>
        </w:tc>
        <w:tc>
          <w:tcPr>
            <w:tcW w:w="2530" w:type="dxa"/>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人数</w:t>
            </w:r>
          </w:p>
        </w:tc>
        <w:tc>
          <w:tcPr>
            <w:tcW w:w="3020" w:type="dxa"/>
          </w:tcPr>
          <w:p>
            <w:pPr>
              <w:widowControl/>
              <w:jc w:val="center"/>
              <w:rPr>
                <w:rFonts w:hint="eastAsia" w:ascii="黑体" w:hAnsi="黑体" w:eastAsia="黑体" w:cs="方正小标宋简体"/>
                <w:b/>
                <w:bCs/>
                <w:color w:val="000000"/>
                <w:kern w:val="0"/>
              </w:rPr>
            </w:pPr>
            <w:r>
              <w:rPr>
                <w:rFonts w:hint="eastAsia" w:ascii="黑体" w:hAnsi="黑体" w:eastAsia="黑体" w:cs="方正小标宋简体"/>
                <w:b/>
                <w:bCs/>
                <w:color w:val="000000"/>
                <w:kern w:val="0"/>
              </w:rPr>
              <w:t>优秀网格员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0" w:type="dxa"/>
          </w:tcPr>
          <w:p>
            <w:pPr>
              <w:widowControl/>
              <w:jc w:val="center"/>
              <w:rPr>
                <w:rFonts w:hint="eastAsia" w:ascii="仿宋_GB2312" w:hAnsi="仿宋" w:cs="宋体"/>
                <w:color w:val="000000"/>
                <w:kern w:val="0"/>
              </w:rPr>
            </w:pPr>
            <w:r>
              <w:rPr>
                <w:rFonts w:hint="eastAsia" w:ascii="仿宋_GB2312" w:hAnsi="仿宋" w:cs="宋体"/>
                <w:color w:val="000000"/>
                <w:kern w:val="0"/>
              </w:rPr>
              <w:t>网格员</w:t>
            </w:r>
          </w:p>
        </w:tc>
        <w:tc>
          <w:tcPr>
            <w:tcW w:w="2530" w:type="dxa"/>
          </w:tcPr>
          <w:p>
            <w:pPr>
              <w:widowControl/>
              <w:jc w:val="center"/>
              <w:rPr>
                <w:rFonts w:hint="eastAsia" w:ascii="仿宋_GB2312" w:hAnsi="仿宋" w:cs="宋体"/>
                <w:color w:val="000000"/>
                <w:kern w:val="0"/>
              </w:rPr>
            </w:pPr>
            <w:r>
              <w:rPr>
                <w:rFonts w:hint="eastAsia" w:ascii="仿宋_GB2312" w:hAnsi="仿宋" w:cs="宋体"/>
                <w:color w:val="000000"/>
                <w:kern w:val="0"/>
              </w:rPr>
              <w:t>57</w:t>
            </w:r>
          </w:p>
        </w:tc>
        <w:tc>
          <w:tcPr>
            <w:tcW w:w="3020" w:type="dxa"/>
          </w:tcPr>
          <w:p>
            <w:pPr>
              <w:widowControl/>
              <w:jc w:val="center"/>
              <w:rPr>
                <w:rFonts w:hint="eastAsia" w:ascii="仿宋_GB2312" w:hAnsi="仿宋" w:cs="宋体"/>
                <w:color w:val="000000"/>
                <w:kern w:val="0"/>
              </w:rPr>
            </w:pPr>
            <w:r>
              <w:rPr>
                <w:rFonts w:hint="eastAsia" w:ascii="仿宋_GB2312" w:hAnsi="仿宋" w:cs="宋体"/>
                <w:color w:val="000000"/>
                <w:kern w:val="0"/>
              </w:rPr>
              <w:t>17</w:t>
            </w:r>
          </w:p>
        </w:tc>
      </w:tr>
    </w:tbl>
    <w:p>
      <w:pPr>
        <w:widowControl/>
        <w:jc w:val="left"/>
        <w:rPr>
          <w:rFonts w:ascii="方正小标宋简体" w:eastAsia="方正小标宋简体"/>
          <w:b/>
          <w:bCs/>
          <w:color w:val="000000"/>
          <w:sz w:val="36"/>
          <w:szCs w:val="36"/>
          <w:lang w:val="zh-TW"/>
        </w:rPr>
      </w:pPr>
    </w:p>
    <w:p>
      <w:pPr>
        <w:widowControl/>
        <w:jc w:val="left"/>
        <w:rPr>
          <w:rFonts w:hint="eastAsia" w:ascii="方正小标宋简体" w:hAnsi="方正小标宋简体" w:eastAsia="方正小标宋简体" w:cs="方正小标宋简体"/>
          <w:b/>
          <w:bCs/>
          <w:color w:val="000000"/>
          <w:sz w:val="36"/>
          <w:szCs w:val="36"/>
          <w:u w:color="000000"/>
          <w:lang w:val="zh-TW"/>
        </w:rPr>
        <w:sectPr>
          <w:pgSz w:w="11906" w:h="16838"/>
          <w:pgMar w:top="1440" w:right="1800" w:bottom="1440" w:left="1800" w:header="851" w:footer="992" w:gutter="0"/>
          <w:cols w:space="425" w:num="1"/>
          <w:docGrid w:type="linesAndChars" w:linePitch="579" w:charSpace="-849"/>
        </w:sectPr>
      </w:pPr>
    </w:p>
    <w:p>
      <w:pPr>
        <w:spacing w:line="560" w:lineRule="exact"/>
        <w:rPr>
          <w:rFonts w:ascii="方正小标宋简体" w:eastAsia="方正小标宋简体"/>
          <w:b/>
          <w:bCs/>
          <w:color w:val="000000"/>
          <w:sz w:val="36"/>
          <w:szCs w:val="36"/>
        </w:rPr>
      </w:pPr>
      <w:r>
        <w:rPr>
          <w:rFonts w:hint="eastAsia" w:ascii="方正小标宋简体" w:eastAsia="方正小标宋简体"/>
          <w:b/>
          <w:bCs/>
          <w:color w:val="000000"/>
          <w:sz w:val="36"/>
          <w:szCs w:val="36"/>
        </w:rPr>
        <w:t>附件7</w:t>
      </w:r>
    </w:p>
    <w:p>
      <w:pPr>
        <w:snapToGrid w:val="0"/>
        <w:spacing w:line="273" w:lineRule="auto"/>
        <w:jc w:val="center"/>
        <w:rPr>
          <w:rFonts w:ascii="方正小标宋简体" w:eastAsia="PMingLiU"/>
          <w:b/>
          <w:bCs/>
          <w:color w:val="000000"/>
          <w:sz w:val="36"/>
          <w:szCs w:val="36"/>
        </w:rPr>
      </w:pPr>
      <w:r>
        <w:rPr>
          <w:rFonts w:hint="eastAsia" w:ascii="方正小标宋简体" w:eastAsia="方正小标宋简体"/>
          <w:b/>
          <w:bCs/>
          <w:color w:val="000000"/>
          <w:sz w:val="36"/>
          <w:szCs w:val="36"/>
        </w:rPr>
        <w:t>信息学院学生工作</w:t>
      </w:r>
      <w:r>
        <w:rPr>
          <w:rFonts w:hint="eastAsia" w:ascii="方正小标宋简体" w:eastAsia="方正小标宋简体"/>
          <w:b/>
          <w:bCs/>
          <w:sz w:val="36"/>
          <w:szCs w:val="36"/>
        </w:rPr>
        <w:t>先进个人</w:t>
      </w:r>
      <w:r>
        <w:rPr>
          <w:rFonts w:hint="eastAsia" w:ascii="方正小标宋简体" w:eastAsia="方正小标宋简体"/>
          <w:b/>
          <w:bCs/>
          <w:color w:val="000000"/>
          <w:sz w:val="36"/>
          <w:szCs w:val="36"/>
        </w:rPr>
        <w:t>申报表</w:t>
      </w:r>
    </w:p>
    <w:tbl>
      <w:tblPr>
        <w:tblStyle w:val="9"/>
        <w:tblW w:w="9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282"/>
        <w:gridCol w:w="999"/>
        <w:gridCol w:w="1210"/>
        <w:gridCol w:w="1214"/>
        <w:gridCol w:w="1572"/>
        <w:gridCol w:w="1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姓   名</w:t>
            </w:r>
          </w:p>
        </w:tc>
        <w:tc>
          <w:tcPr>
            <w:tcW w:w="128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99"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性  别</w:t>
            </w: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4"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政治面貌</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restart"/>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贴</w:t>
            </w:r>
          </w:p>
          <w:p>
            <w:pPr>
              <w:jc w:val="center"/>
              <w:rPr>
                <w:rFonts w:hint="eastAsia" w:ascii="仿宋_GB2312" w:hAnsi="仿宋_GB2312"/>
                <w:sz w:val="24"/>
              </w:rPr>
            </w:pPr>
            <w:r>
              <w:rPr>
                <w:rFonts w:ascii="仿宋_GB2312" w:hAnsi="仿宋_GB2312"/>
                <w:sz w:val="24"/>
              </w:rPr>
              <w:t>照</w:t>
            </w:r>
          </w:p>
          <w:p>
            <w:pPr>
              <w:jc w:val="center"/>
              <w:rPr>
                <w:rFonts w:hint="eastAsia" w:ascii="仿宋_GB2312" w:hAnsi="仿宋_GB2312"/>
                <w:sz w:val="24"/>
              </w:rPr>
            </w:pPr>
            <w:r>
              <w:rPr>
                <w:rFonts w:ascii="仿宋_GB2312" w:hAnsi="仿宋_GB2312"/>
                <w:sz w:val="24"/>
              </w:rPr>
              <w:t>片</w:t>
            </w:r>
          </w:p>
          <w:p>
            <w:pPr>
              <w:jc w:val="center"/>
              <w:rPr>
                <w:rFonts w:hint="eastAsia" w:ascii="仿宋_GB2312" w:hAnsi="仿宋_GB2312"/>
                <w:sz w:val="24"/>
              </w:rPr>
            </w:pPr>
            <w:r>
              <w:rPr>
                <w:rFonts w:ascii="仿宋_GB2312" w:hAnsi="仿宋_GB2312"/>
                <w:sz w:val="24"/>
              </w:rPr>
              <w:t>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出生年月</w:t>
            </w:r>
          </w:p>
        </w:tc>
        <w:tc>
          <w:tcPr>
            <w:tcW w:w="128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99"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民  族</w:t>
            </w: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4"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联系电话</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专业班级</w:t>
            </w:r>
          </w:p>
        </w:tc>
        <w:tc>
          <w:tcPr>
            <w:tcW w:w="2281"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eastAsia="PMingLiU"/>
                <w:sz w:val="24"/>
              </w:rPr>
            </w:pPr>
            <w:r>
              <w:rPr>
                <w:rFonts w:ascii="仿宋_GB2312" w:hAnsi="仿宋_GB2312"/>
                <w:sz w:val="24"/>
              </w:rPr>
              <w:t>曾任职务</w:t>
            </w:r>
          </w:p>
        </w:tc>
        <w:tc>
          <w:tcPr>
            <w:tcW w:w="278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综合测评</w:t>
            </w:r>
          </w:p>
          <w:p>
            <w:pPr>
              <w:spacing w:line="300" w:lineRule="exact"/>
              <w:jc w:val="center"/>
              <w:rPr>
                <w:rFonts w:hint="eastAsia" w:ascii="仿宋_GB2312" w:hAnsi="仿宋_GB2312" w:eastAsia="PMingLiU"/>
                <w:sz w:val="24"/>
              </w:rPr>
            </w:pPr>
            <w:r>
              <w:rPr>
                <w:rFonts w:ascii="仿宋_GB2312" w:hAnsi="仿宋_GB2312"/>
                <w:sz w:val="24"/>
              </w:rPr>
              <w:t>排名</w:t>
            </w:r>
          </w:p>
        </w:tc>
        <w:tc>
          <w:tcPr>
            <w:tcW w:w="2281"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0"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eastAsia="PMingLiU"/>
                <w:sz w:val="24"/>
              </w:rPr>
            </w:pPr>
            <w:r>
              <w:rPr>
                <w:rFonts w:ascii="仿宋_GB2312" w:hAnsi="仿宋_GB2312"/>
                <w:sz w:val="24"/>
              </w:rPr>
              <w:t>现任职务</w:t>
            </w:r>
          </w:p>
        </w:tc>
        <w:tc>
          <w:tcPr>
            <w:tcW w:w="278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hint="eastAsia" w:ascii="仿宋_GB2312" w:hAnsi="仿宋_GB2312"/>
                <w:sz w:val="24"/>
              </w:rPr>
              <w:t>（填写上一学年任职）</w:t>
            </w: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学习情况</w:t>
            </w:r>
          </w:p>
        </w:tc>
        <w:tc>
          <w:tcPr>
            <w:tcW w:w="1282"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是否有不及格课程</w:t>
            </w:r>
          </w:p>
        </w:tc>
        <w:tc>
          <w:tcPr>
            <w:tcW w:w="999"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p>
        </w:tc>
        <w:tc>
          <w:tcPr>
            <w:tcW w:w="2424" w:type="dxa"/>
            <w:gridSpan w:val="2"/>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大学期间平均学分绩点及专业排名</w:t>
            </w:r>
          </w:p>
        </w:tc>
        <w:tc>
          <w:tcPr>
            <w:tcW w:w="340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0"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eastAsia="PMingLiU"/>
                <w:sz w:val="24"/>
              </w:rPr>
            </w:pPr>
            <w:r>
              <w:rPr>
                <w:rFonts w:ascii="仿宋_GB2312" w:hAnsi="仿宋_GB2312"/>
                <w:sz w:val="24"/>
              </w:rPr>
              <w:t>所获奖励与</w:t>
            </w:r>
          </w:p>
          <w:p>
            <w:pPr>
              <w:spacing w:line="360" w:lineRule="exact"/>
              <w:jc w:val="center"/>
              <w:rPr>
                <w:rFonts w:hint="eastAsia" w:ascii="仿宋_GB2312" w:hAnsi="仿宋_GB2312"/>
                <w:sz w:val="24"/>
              </w:rPr>
            </w:pPr>
            <w:r>
              <w:rPr>
                <w:rFonts w:ascii="仿宋_GB2312" w:hAnsi="仿宋_GB2312"/>
                <w:sz w:val="24"/>
              </w:rPr>
              <w:t>荣誉</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2"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sz w:val="24"/>
              </w:rPr>
            </w:pPr>
            <w:r>
              <w:rPr>
                <w:rFonts w:ascii="仿宋_GB2312" w:hAnsi="仿宋_GB2312"/>
                <w:sz w:val="24"/>
              </w:rPr>
              <w:t>事</w:t>
            </w:r>
          </w:p>
          <w:p>
            <w:pPr>
              <w:spacing w:line="360" w:lineRule="exact"/>
              <w:jc w:val="center"/>
              <w:rPr>
                <w:rFonts w:hint="eastAsia" w:ascii="仿宋_GB2312" w:hAnsi="仿宋_GB2312"/>
                <w:sz w:val="24"/>
              </w:rPr>
            </w:pPr>
            <w:r>
              <w:rPr>
                <w:rFonts w:ascii="仿宋_GB2312" w:hAnsi="仿宋_GB2312"/>
                <w:sz w:val="24"/>
              </w:rPr>
              <w:t>迹</w:t>
            </w:r>
          </w:p>
          <w:p>
            <w:pPr>
              <w:spacing w:line="360" w:lineRule="exact"/>
              <w:jc w:val="center"/>
              <w:rPr>
                <w:rFonts w:hint="eastAsia" w:ascii="仿宋_GB2312" w:hAnsi="仿宋_GB2312"/>
                <w:sz w:val="24"/>
              </w:rPr>
            </w:pPr>
            <w:r>
              <w:rPr>
                <w:rFonts w:ascii="仿宋_GB2312" w:hAnsi="仿宋_GB2312"/>
                <w:sz w:val="24"/>
              </w:rPr>
              <w:t>简</w:t>
            </w:r>
          </w:p>
          <w:p>
            <w:pPr>
              <w:spacing w:line="360" w:lineRule="exact"/>
              <w:jc w:val="center"/>
              <w:rPr>
                <w:rFonts w:hint="eastAsia" w:ascii="仿宋_GB2312" w:hAnsi="仿宋_GB2312"/>
                <w:sz w:val="24"/>
              </w:rPr>
            </w:pPr>
            <w:r>
              <w:rPr>
                <w:rFonts w:ascii="仿宋_GB2312" w:hAnsi="仿宋_GB2312"/>
                <w:sz w:val="24"/>
              </w:rPr>
              <w:t>介</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bl>
    <w:p>
      <w:pPr>
        <w:spacing w:line="560" w:lineRule="exact"/>
        <w:rPr>
          <w:rFonts w:ascii="方正小标宋简体" w:eastAsia="方正小标宋简体"/>
          <w:b/>
          <w:bCs/>
          <w:sz w:val="36"/>
          <w:szCs w:val="36"/>
        </w:rPr>
      </w:pPr>
      <w:r>
        <w:rPr>
          <w:rFonts w:hint="eastAsia" w:ascii="方正小标宋简体" w:eastAsia="方正小标宋简体"/>
          <w:b/>
          <w:bCs/>
          <w:sz w:val="36"/>
          <w:szCs w:val="36"/>
        </w:rPr>
        <w:t>附件8</w:t>
      </w:r>
    </w:p>
    <w:p>
      <w:pPr>
        <w:spacing w:line="560" w:lineRule="exact"/>
        <w:jc w:val="center"/>
        <w:rPr>
          <w:rFonts w:hint="eastAsia" w:ascii="黑体" w:hAnsi="黑体" w:eastAsia="黑体" w:cs="宋体"/>
          <w:b/>
          <w:bCs/>
          <w:color w:val="000000"/>
          <w:kern w:val="0"/>
          <w:szCs w:val="32"/>
        </w:rPr>
      </w:pPr>
      <w:r>
        <w:rPr>
          <w:rFonts w:hint="eastAsia" w:ascii="方正小标宋简体" w:eastAsia="方正小标宋简体"/>
          <w:b/>
          <w:bCs/>
          <w:sz w:val="36"/>
          <w:szCs w:val="36"/>
        </w:rPr>
        <w:t>信息学院“启航训练营”优秀营员</w:t>
      </w:r>
      <w:r>
        <w:rPr>
          <w:rFonts w:hint="eastAsia" w:ascii="方正小标宋简体" w:eastAsia="方正小标宋简体"/>
          <w:b/>
          <w:bCs/>
          <w:color w:val="000000"/>
          <w:sz w:val="36"/>
          <w:szCs w:val="36"/>
        </w:rPr>
        <w:t>申报表</w:t>
      </w:r>
    </w:p>
    <w:tbl>
      <w:tblPr>
        <w:tblStyle w:val="9"/>
        <w:tblpPr w:leftFromText="181" w:rightFromText="181" w:vertAnchor="text" w:tblpXSpec="center" w:tblpY="1"/>
        <w:tblW w:w="9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282"/>
        <w:gridCol w:w="999"/>
        <w:gridCol w:w="1210"/>
        <w:gridCol w:w="1214"/>
        <w:gridCol w:w="1572"/>
        <w:gridCol w:w="1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姓   名</w:t>
            </w:r>
          </w:p>
        </w:tc>
        <w:tc>
          <w:tcPr>
            <w:tcW w:w="128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99"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性 别</w:t>
            </w: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4"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政治面貌</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restart"/>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贴</w:t>
            </w:r>
          </w:p>
          <w:p>
            <w:pPr>
              <w:jc w:val="center"/>
              <w:rPr>
                <w:rFonts w:hint="eastAsia" w:ascii="仿宋_GB2312" w:hAnsi="仿宋_GB2312"/>
                <w:sz w:val="24"/>
              </w:rPr>
            </w:pPr>
            <w:r>
              <w:rPr>
                <w:rFonts w:ascii="仿宋_GB2312" w:hAnsi="仿宋_GB2312"/>
                <w:sz w:val="24"/>
              </w:rPr>
              <w:t>照</w:t>
            </w:r>
          </w:p>
          <w:p>
            <w:pPr>
              <w:jc w:val="center"/>
              <w:rPr>
                <w:rFonts w:hint="eastAsia" w:ascii="仿宋_GB2312" w:hAnsi="仿宋_GB2312"/>
                <w:sz w:val="24"/>
              </w:rPr>
            </w:pPr>
            <w:r>
              <w:rPr>
                <w:rFonts w:ascii="仿宋_GB2312" w:hAnsi="仿宋_GB2312"/>
                <w:sz w:val="24"/>
              </w:rPr>
              <w:t>片</w:t>
            </w:r>
          </w:p>
          <w:p>
            <w:pPr>
              <w:jc w:val="center"/>
              <w:rPr>
                <w:rFonts w:hint="eastAsia" w:ascii="仿宋_GB2312" w:hAnsi="仿宋_GB2312"/>
                <w:sz w:val="24"/>
              </w:rPr>
            </w:pPr>
            <w:r>
              <w:rPr>
                <w:rFonts w:ascii="仿宋_GB2312" w:hAnsi="仿宋_GB2312"/>
                <w:sz w:val="24"/>
              </w:rPr>
              <w:t>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出生年月</w:t>
            </w:r>
          </w:p>
        </w:tc>
        <w:tc>
          <w:tcPr>
            <w:tcW w:w="128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99"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民  族</w:t>
            </w: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4"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联系电话</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PMingLiU"/>
                <w:sz w:val="24"/>
              </w:rPr>
            </w:pPr>
            <w:r>
              <w:rPr>
                <w:rFonts w:ascii="仿宋_GB2312" w:hAnsi="仿宋_GB2312"/>
                <w:sz w:val="24"/>
              </w:rPr>
              <w:t>实践部门</w:t>
            </w:r>
          </w:p>
        </w:tc>
        <w:tc>
          <w:tcPr>
            <w:tcW w:w="2281"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0"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专业班级</w:t>
            </w:r>
          </w:p>
        </w:tc>
        <w:tc>
          <w:tcPr>
            <w:tcW w:w="278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特   长</w:t>
            </w:r>
          </w:p>
        </w:tc>
        <w:tc>
          <w:tcPr>
            <w:tcW w:w="6277" w:type="dxa"/>
            <w:gridSpan w:val="5"/>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现任职务</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学习情况</w:t>
            </w:r>
          </w:p>
        </w:tc>
        <w:tc>
          <w:tcPr>
            <w:tcW w:w="1282"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是否有不及格课程</w:t>
            </w:r>
          </w:p>
        </w:tc>
        <w:tc>
          <w:tcPr>
            <w:tcW w:w="999"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p>
        </w:tc>
        <w:tc>
          <w:tcPr>
            <w:tcW w:w="2424" w:type="dxa"/>
            <w:gridSpan w:val="2"/>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学习成绩班级排名</w:t>
            </w:r>
          </w:p>
        </w:tc>
        <w:tc>
          <w:tcPr>
            <w:tcW w:w="340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3" w:hRule="atLeast"/>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sz w:val="24"/>
              </w:rPr>
            </w:pPr>
            <w:r>
              <w:rPr>
                <w:rFonts w:ascii="仿宋_GB2312" w:hAnsi="仿宋_GB2312"/>
                <w:sz w:val="24"/>
              </w:rPr>
              <w:t>个人简介</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8" w:hRule="atLeast"/>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sz w:val="24"/>
              </w:rPr>
            </w:pPr>
            <w:r>
              <w:rPr>
                <w:rFonts w:ascii="仿宋_GB2312" w:hAnsi="仿宋_GB2312"/>
                <w:sz w:val="24"/>
              </w:rPr>
              <w:t>担任学员期间参与活动与感悟（300字以内）</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bl>
    <w:p>
      <w:pPr>
        <w:rPr>
          <w:rFonts w:hint="eastAsia" w:ascii="方正小标宋简体" w:eastAsia="方正小标宋简体"/>
          <w:b/>
          <w:bCs/>
          <w:sz w:val="36"/>
          <w:szCs w:val="36"/>
        </w:rPr>
      </w:pPr>
      <w:r>
        <w:rPr>
          <w:rFonts w:hint="eastAsia" w:ascii="方正小标宋简体" w:eastAsia="方正小标宋简体"/>
          <w:b/>
          <w:bCs/>
          <w:sz w:val="36"/>
          <w:szCs w:val="36"/>
        </w:rPr>
        <w:br w:type="page"/>
      </w:r>
    </w:p>
    <w:p>
      <w:pPr>
        <w:spacing w:line="560" w:lineRule="exact"/>
        <w:rPr>
          <w:rFonts w:ascii="方正小标宋简体" w:eastAsia="方正小标宋简体"/>
          <w:b/>
          <w:bCs/>
          <w:sz w:val="36"/>
          <w:szCs w:val="36"/>
        </w:rPr>
      </w:pPr>
      <w:r>
        <w:rPr>
          <w:rFonts w:hint="eastAsia" w:ascii="方正小标宋简体" w:eastAsia="方正小标宋简体"/>
          <w:b/>
          <w:bCs/>
          <w:sz w:val="36"/>
          <w:szCs w:val="36"/>
        </w:rPr>
        <w:t>附件9</w:t>
      </w:r>
    </w:p>
    <w:p>
      <w:pPr>
        <w:spacing w:line="560" w:lineRule="exact"/>
        <w:jc w:val="center"/>
        <w:rPr>
          <w:rFonts w:ascii="方正小标宋简体" w:eastAsia="方正小标宋简体"/>
          <w:b/>
          <w:bCs/>
          <w:sz w:val="36"/>
          <w:szCs w:val="36"/>
        </w:rPr>
      </w:pPr>
      <w:r>
        <w:rPr>
          <w:rFonts w:hint="eastAsia" w:ascii="方正小标宋简体" w:eastAsia="方正小标宋简体"/>
          <w:b/>
          <w:bCs/>
          <w:color w:val="000000"/>
          <w:sz w:val="36"/>
          <w:szCs w:val="36"/>
        </w:rPr>
        <w:t>信息学院优秀班委、优秀寝室长申报表</w:t>
      </w:r>
    </w:p>
    <w:tbl>
      <w:tblPr>
        <w:tblStyle w:val="9"/>
        <w:tblW w:w="9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198"/>
        <w:gridCol w:w="948"/>
        <w:gridCol w:w="1356"/>
        <w:gridCol w:w="1203"/>
        <w:gridCol w:w="1572"/>
        <w:gridCol w:w="1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姓   名</w:t>
            </w:r>
          </w:p>
        </w:tc>
        <w:tc>
          <w:tcPr>
            <w:tcW w:w="119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4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性  别</w:t>
            </w:r>
          </w:p>
        </w:tc>
        <w:tc>
          <w:tcPr>
            <w:tcW w:w="1356"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03"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政治面貌</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restart"/>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贴</w:t>
            </w:r>
          </w:p>
          <w:p>
            <w:pPr>
              <w:jc w:val="center"/>
              <w:rPr>
                <w:rFonts w:hint="eastAsia" w:ascii="仿宋_GB2312" w:hAnsi="仿宋_GB2312"/>
                <w:sz w:val="24"/>
              </w:rPr>
            </w:pPr>
            <w:r>
              <w:rPr>
                <w:rFonts w:ascii="仿宋_GB2312" w:hAnsi="仿宋_GB2312"/>
                <w:sz w:val="24"/>
              </w:rPr>
              <w:t>照</w:t>
            </w:r>
          </w:p>
          <w:p>
            <w:pPr>
              <w:jc w:val="center"/>
              <w:rPr>
                <w:rFonts w:hint="eastAsia" w:ascii="仿宋_GB2312" w:hAnsi="仿宋_GB2312"/>
                <w:sz w:val="24"/>
              </w:rPr>
            </w:pPr>
            <w:r>
              <w:rPr>
                <w:rFonts w:ascii="仿宋_GB2312" w:hAnsi="仿宋_GB2312"/>
                <w:sz w:val="24"/>
              </w:rPr>
              <w:t>片</w:t>
            </w:r>
          </w:p>
          <w:p>
            <w:pPr>
              <w:jc w:val="center"/>
              <w:rPr>
                <w:rFonts w:hint="eastAsia" w:ascii="仿宋_GB2312" w:hAnsi="仿宋_GB2312"/>
                <w:sz w:val="24"/>
              </w:rPr>
            </w:pPr>
            <w:r>
              <w:rPr>
                <w:rFonts w:ascii="仿宋_GB2312" w:hAnsi="仿宋_GB2312"/>
                <w:sz w:val="24"/>
              </w:rPr>
              <w:t>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出生年月</w:t>
            </w:r>
          </w:p>
        </w:tc>
        <w:tc>
          <w:tcPr>
            <w:tcW w:w="119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4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民  族</w:t>
            </w:r>
          </w:p>
        </w:tc>
        <w:tc>
          <w:tcPr>
            <w:tcW w:w="1356"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03"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联系电话</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专业班级</w:t>
            </w:r>
          </w:p>
        </w:tc>
        <w:tc>
          <w:tcPr>
            <w:tcW w:w="214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356"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eastAsia="PMingLiU"/>
                <w:sz w:val="24"/>
              </w:rPr>
            </w:pPr>
            <w:r>
              <w:rPr>
                <w:rFonts w:ascii="仿宋_GB2312" w:hAnsi="仿宋_GB2312"/>
                <w:sz w:val="24"/>
              </w:rPr>
              <w:t>曾任职务</w:t>
            </w:r>
          </w:p>
        </w:tc>
        <w:tc>
          <w:tcPr>
            <w:tcW w:w="2775"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综合测评</w:t>
            </w:r>
          </w:p>
          <w:p>
            <w:pPr>
              <w:spacing w:line="300" w:lineRule="exact"/>
              <w:jc w:val="center"/>
              <w:rPr>
                <w:rFonts w:hint="eastAsia" w:ascii="仿宋_GB2312" w:hAnsi="仿宋_GB2312" w:eastAsia="PMingLiU"/>
                <w:sz w:val="24"/>
              </w:rPr>
            </w:pPr>
            <w:r>
              <w:rPr>
                <w:rFonts w:ascii="仿宋_GB2312" w:hAnsi="仿宋_GB2312"/>
                <w:sz w:val="24"/>
              </w:rPr>
              <w:t>排名</w:t>
            </w:r>
          </w:p>
        </w:tc>
        <w:tc>
          <w:tcPr>
            <w:tcW w:w="214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356"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现任</w:t>
            </w:r>
            <w:r>
              <w:rPr>
                <w:rFonts w:hint="eastAsia" w:ascii="仿宋_GB2312" w:hAnsi="仿宋_GB2312"/>
                <w:sz w:val="24"/>
              </w:rPr>
              <w:t>班委</w:t>
            </w:r>
          </w:p>
        </w:tc>
        <w:tc>
          <w:tcPr>
            <w:tcW w:w="2775"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hint="eastAsia" w:ascii="仿宋_GB2312" w:hAnsi="仿宋_GB2312"/>
                <w:sz w:val="24"/>
              </w:rPr>
              <w:t>（填写上一学年任职（含寝室长））</w:t>
            </w: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学习情况</w:t>
            </w:r>
          </w:p>
        </w:tc>
        <w:tc>
          <w:tcPr>
            <w:tcW w:w="1198"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是否有不及格课程</w:t>
            </w:r>
          </w:p>
        </w:tc>
        <w:tc>
          <w:tcPr>
            <w:tcW w:w="948"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p>
        </w:tc>
        <w:tc>
          <w:tcPr>
            <w:tcW w:w="2559" w:type="dxa"/>
            <w:gridSpan w:val="2"/>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大学期间平均学分绩点及专业排名</w:t>
            </w:r>
          </w:p>
        </w:tc>
        <w:tc>
          <w:tcPr>
            <w:tcW w:w="340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3"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eastAsia="PMingLiU"/>
                <w:sz w:val="24"/>
              </w:rPr>
            </w:pPr>
            <w:r>
              <w:rPr>
                <w:rFonts w:ascii="仿宋_GB2312" w:hAnsi="仿宋_GB2312"/>
                <w:sz w:val="24"/>
              </w:rPr>
              <w:t>所获奖励与</w:t>
            </w:r>
          </w:p>
          <w:p>
            <w:pPr>
              <w:spacing w:line="360" w:lineRule="exact"/>
              <w:jc w:val="center"/>
              <w:rPr>
                <w:rFonts w:hint="eastAsia" w:ascii="仿宋_GB2312" w:hAnsi="仿宋_GB2312"/>
                <w:sz w:val="24"/>
              </w:rPr>
            </w:pPr>
            <w:r>
              <w:rPr>
                <w:rFonts w:ascii="仿宋_GB2312" w:hAnsi="仿宋_GB2312"/>
                <w:sz w:val="24"/>
              </w:rPr>
              <w:t>荣誉</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6"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sz w:val="24"/>
              </w:rPr>
            </w:pPr>
            <w:r>
              <w:rPr>
                <w:rFonts w:ascii="仿宋_GB2312" w:hAnsi="仿宋_GB2312"/>
                <w:sz w:val="24"/>
              </w:rPr>
              <w:t>事</w:t>
            </w:r>
          </w:p>
          <w:p>
            <w:pPr>
              <w:spacing w:line="360" w:lineRule="exact"/>
              <w:jc w:val="center"/>
              <w:rPr>
                <w:rFonts w:hint="eastAsia" w:ascii="仿宋_GB2312" w:hAnsi="仿宋_GB2312"/>
                <w:sz w:val="24"/>
              </w:rPr>
            </w:pPr>
            <w:r>
              <w:rPr>
                <w:rFonts w:ascii="仿宋_GB2312" w:hAnsi="仿宋_GB2312"/>
                <w:sz w:val="24"/>
              </w:rPr>
              <w:t>迹</w:t>
            </w:r>
          </w:p>
          <w:p>
            <w:pPr>
              <w:spacing w:line="360" w:lineRule="exact"/>
              <w:jc w:val="center"/>
              <w:rPr>
                <w:rFonts w:hint="eastAsia" w:ascii="仿宋_GB2312" w:hAnsi="仿宋_GB2312"/>
                <w:sz w:val="24"/>
              </w:rPr>
            </w:pPr>
            <w:r>
              <w:rPr>
                <w:rFonts w:ascii="仿宋_GB2312" w:hAnsi="仿宋_GB2312"/>
                <w:sz w:val="24"/>
              </w:rPr>
              <w:t>简</w:t>
            </w:r>
          </w:p>
          <w:p>
            <w:pPr>
              <w:spacing w:line="360" w:lineRule="exact"/>
              <w:jc w:val="center"/>
              <w:rPr>
                <w:rFonts w:hint="eastAsia" w:ascii="仿宋_GB2312" w:hAnsi="仿宋_GB2312"/>
                <w:sz w:val="24"/>
              </w:rPr>
            </w:pPr>
            <w:r>
              <w:rPr>
                <w:rFonts w:ascii="仿宋_GB2312" w:hAnsi="仿宋_GB2312"/>
                <w:sz w:val="24"/>
              </w:rPr>
              <w:t>介</w:t>
            </w:r>
          </w:p>
        </w:tc>
        <w:tc>
          <w:tcPr>
            <w:tcW w:w="8111" w:type="dxa"/>
            <w:gridSpan w:val="6"/>
            <w:tcBorders>
              <w:top w:val="single" w:color="auto" w:sz="4" w:space="0"/>
              <w:left w:val="nil"/>
              <w:bottom w:val="single" w:color="auto" w:sz="4" w:space="0"/>
              <w:right w:val="single" w:color="auto" w:sz="4" w:space="0"/>
            </w:tcBorders>
            <w:vAlign w:val="center"/>
          </w:tcPr>
          <w:p>
            <w:pPr>
              <w:rPr>
                <w:rFonts w:hint="eastAsia" w:ascii="仿宋_GB2312" w:hAnsi="仿宋_GB2312"/>
                <w:sz w:val="24"/>
              </w:rPr>
            </w:pPr>
          </w:p>
        </w:tc>
      </w:tr>
    </w:tbl>
    <w:p>
      <w:pPr>
        <w:rPr>
          <w:rFonts w:hint="eastAsia" w:ascii="方正小标宋简体" w:eastAsia="方正小标宋简体"/>
          <w:b/>
          <w:bCs/>
          <w:sz w:val="36"/>
          <w:szCs w:val="36"/>
        </w:rPr>
      </w:pPr>
      <w:r>
        <w:rPr>
          <w:rFonts w:hint="eastAsia" w:ascii="方正小标宋简体" w:eastAsia="方正小标宋简体"/>
          <w:b/>
          <w:bCs/>
          <w:sz w:val="36"/>
          <w:szCs w:val="36"/>
        </w:rPr>
        <w:br w:type="page"/>
      </w:r>
    </w:p>
    <w:p>
      <w:pPr>
        <w:spacing w:line="560" w:lineRule="exact"/>
        <w:rPr>
          <w:rFonts w:ascii="方正小标宋简体" w:eastAsia="方正小标宋简体"/>
          <w:b/>
          <w:bCs/>
          <w:sz w:val="36"/>
          <w:szCs w:val="36"/>
        </w:rPr>
      </w:pPr>
      <w:r>
        <w:rPr>
          <w:rFonts w:hint="eastAsia" w:ascii="方正小标宋简体" w:eastAsia="方正小标宋简体"/>
          <w:b/>
          <w:bCs/>
          <w:sz w:val="36"/>
          <w:szCs w:val="36"/>
        </w:rPr>
        <w:t>附件10</w:t>
      </w:r>
    </w:p>
    <w:p>
      <w:pPr>
        <w:spacing w:line="560" w:lineRule="exact"/>
        <w:jc w:val="center"/>
        <w:rPr>
          <w:rFonts w:ascii="方正小标宋简体" w:eastAsia="方正小标宋简体"/>
          <w:b/>
          <w:bCs/>
          <w:color w:val="000000"/>
          <w:sz w:val="36"/>
          <w:szCs w:val="36"/>
        </w:rPr>
      </w:pPr>
      <w:r>
        <w:rPr>
          <w:rFonts w:hint="eastAsia" w:ascii="方正小标宋简体" w:eastAsia="方正小标宋简体"/>
          <w:b/>
          <w:bCs/>
          <w:color w:val="000000"/>
          <w:sz w:val="36"/>
          <w:szCs w:val="36"/>
        </w:rPr>
        <w:t>信息学院艺术团优秀团员申报表</w:t>
      </w:r>
    </w:p>
    <w:tbl>
      <w:tblPr>
        <w:tblStyle w:val="9"/>
        <w:tblpPr w:leftFromText="181" w:rightFromText="181" w:vertAnchor="text" w:tblpXSpec="center" w:tblpY="1"/>
        <w:tblW w:w="9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282"/>
        <w:gridCol w:w="999"/>
        <w:gridCol w:w="1210"/>
        <w:gridCol w:w="1214"/>
        <w:gridCol w:w="1572"/>
        <w:gridCol w:w="1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姓   名</w:t>
            </w:r>
          </w:p>
        </w:tc>
        <w:tc>
          <w:tcPr>
            <w:tcW w:w="128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99"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性 别</w:t>
            </w: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4"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政治面貌</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restart"/>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贴</w:t>
            </w:r>
          </w:p>
          <w:p>
            <w:pPr>
              <w:jc w:val="center"/>
              <w:rPr>
                <w:rFonts w:hint="eastAsia" w:ascii="仿宋_GB2312" w:hAnsi="仿宋_GB2312"/>
                <w:sz w:val="24"/>
              </w:rPr>
            </w:pPr>
            <w:r>
              <w:rPr>
                <w:rFonts w:ascii="仿宋_GB2312" w:hAnsi="仿宋_GB2312"/>
                <w:sz w:val="24"/>
              </w:rPr>
              <w:t>照</w:t>
            </w:r>
          </w:p>
          <w:p>
            <w:pPr>
              <w:jc w:val="center"/>
              <w:rPr>
                <w:rFonts w:hint="eastAsia" w:ascii="仿宋_GB2312" w:hAnsi="仿宋_GB2312"/>
                <w:sz w:val="24"/>
              </w:rPr>
            </w:pPr>
            <w:r>
              <w:rPr>
                <w:rFonts w:ascii="仿宋_GB2312" w:hAnsi="仿宋_GB2312"/>
                <w:sz w:val="24"/>
              </w:rPr>
              <w:t>片</w:t>
            </w:r>
          </w:p>
          <w:p>
            <w:pPr>
              <w:jc w:val="center"/>
              <w:rPr>
                <w:rFonts w:hint="eastAsia" w:ascii="仿宋_GB2312" w:hAnsi="仿宋_GB2312"/>
                <w:sz w:val="24"/>
              </w:rPr>
            </w:pPr>
            <w:r>
              <w:rPr>
                <w:rFonts w:ascii="仿宋_GB2312" w:hAnsi="仿宋_GB2312"/>
                <w:sz w:val="24"/>
              </w:rPr>
              <w:t>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出生年月</w:t>
            </w:r>
          </w:p>
        </w:tc>
        <w:tc>
          <w:tcPr>
            <w:tcW w:w="128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99"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民  族</w:t>
            </w:r>
          </w:p>
        </w:tc>
        <w:tc>
          <w:tcPr>
            <w:tcW w:w="1210"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4"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联系电话</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hint="eastAsia" w:ascii="仿宋_GB2312" w:hAnsi="仿宋_GB2312"/>
                <w:sz w:val="24"/>
              </w:rPr>
              <w:t>所在社团</w:t>
            </w:r>
          </w:p>
        </w:tc>
        <w:tc>
          <w:tcPr>
            <w:tcW w:w="2281"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10"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专业班级</w:t>
            </w:r>
          </w:p>
        </w:tc>
        <w:tc>
          <w:tcPr>
            <w:tcW w:w="278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特   长</w:t>
            </w:r>
          </w:p>
        </w:tc>
        <w:tc>
          <w:tcPr>
            <w:tcW w:w="6277" w:type="dxa"/>
            <w:gridSpan w:val="5"/>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学习情况</w:t>
            </w:r>
          </w:p>
        </w:tc>
        <w:tc>
          <w:tcPr>
            <w:tcW w:w="1282"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是否有不及格课程</w:t>
            </w:r>
          </w:p>
        </w:tc>
        <w:tc>
          <w:tcPr>
            <w:tcW w:w="999"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p>
        </w:tc>
        <w:tc>
          <w:tcPr>
            <w:tcW w:w="2424" w:type="dxa"/>
            <w:gridSpan w:val="2"/>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学习成绩班级排名</w:t>
            </w:r>
          </w:p>
        </w:tc>
        <w:tc>
          <w:tcPr>
            <w:tcW w:w="340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3" w:hRule="atLeast"/>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eastAsia="PMingLiU"/>
                <w:sz w:val="24"/>
              </w:rPr>
            </w:pPr>
            <w:r>
              <w:rPr>
                <w:rFonts w:ascii="仿宋_GB2312" w:hAnsi="仿宋_GB2312"/>
                <w:sz w:val="24"/>
              </w:rPr>
              <w:t>所获奖励与</w:t>
            </w:r>
          </w:p>
          <w:p>
            <w:pPr>
              <w:spacing w:line="360" w:lineRule="exact"/>
              <w:jc w:val="center"/>
              <w:rPr>
                <w:rFonts w:hint="eastAsia" w:ascii="仿宋_GB2312" w:hAnsi="仿宋_GB2312"/>
                <w:sz w:val="24"/>
              </w:rPr>
            </w:pPr>
            <w:r>
              <w:rPr>
                <w:rFonts w:ascii="仿宋_GB2312" w:hAnsi="仿宋_GB2312"/>
                <w:sz w:val="24"/>
              </w:rPr>
              <w:t>荣誉</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3" w:hRule="atLeast"/>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sz w:val="24"/>
              </w:rPr>
            </w:pPr>
            <w:r>
              <w:rPr>
                <w:rFonts w:ascii="仿宋_GB2312" w:hAnsi="仿宋_GB2312"/>
                <w:sz w:val="24"/>
              </w:rPr>
              <w:t>事</w:t>
            </w:r>
          </w:p>
          <w:p>
            <w:pPr>
              <w:spacing w:line="360" w:lineRule="exact"/>
              <w:jc w:val="center"/>
              <w:rPr>
                <w:rFonts w:hint="eastAsia" w:ascii="仿宋_GB2312" w:hAnsi="仿宋_GB2312"/>
                <w:sz w:val="24"/>
              </w:rPr>
            </w:pPr>
            <w:r>
              <w:rPr>
                <w:rFonts w:ascii="仿宋_GB2312" w:hAnsi="仿宋_GB2312"/>
                <w:sz w:val="24"/>
              </w:rPr>
              <w:t>迹</w:t>
            </w:r>
          </w:p>
          <w:p>
            <w:pPr>
              <w:spacing w:line="360" w:lineRule="exact"/>
              <w:jc w:val="center"/>
              <w:rPr>
                <w:rFonts w:hint="eastAsia" w:ascii="仿宋_GB2312" w:hAnsi="仿宋_GB2312"/>
                <w:sz w:val="24"/>
              </w:rPr>
            </w:pPr>
            <w:r>
              <w:rPr>
                <w:rFonts w:ascii="仿宋_GB2312" w:hAnsi="仿宋_GB2312"/>
                <w:sz w:val="24"/>
              </w:rPr>
              <w:t>简</w:t>
            </w:r>
          </w:p>
          <w:p>
            <w:pPr>
              <w:spacing w:line="360" w:lineRule="exact"/>
              <w:jc w:val="center"/>
              <w:rPr>
                <w:rFonts w:hint="eastAsia" w:ascii="仿宋_GB2312" w:hAnsi="仿宋_GB2312"/>
                <w:sz w:val="24"/>
              </w:rPr>
            </w:pPr>
            <w:r>
              <w:rPr>
                <w:rFonts w:ascii="仿宋_GB2312" w:hAnsi="仿宋_GB2312"/>
                <w:sz w:val="24"/>
              </w:rPr>
              <w:t>介</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bl>
    <w:p>
      <w:pPr>
        <w:rPr>
          <w:rFonts w:hint="eastAsia" w:ascii="方正小标宋简体" w:eastAsia="方正小标宋简体"/>
          <w:b/>
          <w:bCs/>
          <w:sz w:val="36"/>
          <w:szCs w:val="36"/>
        </w:rPr>
      </w:pPr>
      <w:r>
        <w:rPr>
          <w:rFonts w:hint="eastAsia" w:ascii="方正小标宋简体" w:eastAsia="方正小标宋简体"/>
          <w:b/>
          <w:bCs/>
          <w:sz w:val="36"/>
          <w:szCs w:val="36"/>
        </w:rPr>
        <w:br w:type="page"/>
      </w:r>
    </w:p>
    <w:p>
      <w:pPr>
        <w:spacing w:line="560" w:lineRule="exact"/>
        <w:rPr>
          <w:rFonts w:ascii="方正小标宋简体" w:eastAsia="方正小标宋简体"/>
          <w:b/>
          <w:bCs/>
          <w:sz w:val="36"/>
          <w:szCs w:val="36"/>
        </w:rPr>
      </w:pPr>
      <w:r>
        <w:rPr>
          <w:rFonts w:hint="eastAsia" w:ascii="方正小标宋简体" w:eastAsia="方正小标宋简体"/>
          <w:b/>
          <w:bCs/>
          <w:sz w:val="36"/>
          <w:szCs w:val="36"/>
        </w:rPr>
        <w:t>附件11</w:t>
      </w:r>
    </w:p>
    <w:p>
      <w:pPr>
        <w:spacing w:line="560" w:lineRule="exact"/>
        <w:jc w:val="center"/>
        <w:rPr>
          <w:rFonts w:ascii="方正小标宋简体" w:eastAsia="方正小标宋简体"/>
          <w:b/>
          <w:bCs/>
          <w:color w:val="000000"/>
          <w:sz w:val="36"/>
          <w:szCs w:val="36"/>
        </w:rPr>
      </w:pPr>
      <w:r>
        <w:rPr>
          <w:rFonts w:hint="eastAsia" w:ascii="方正小标宋简体" w:eastAsia="方正小标宋简体"/>
          <w:b/>
          <w:bCs/>
          <w:color w:val="000000"/>
          <w:sz w:val="36"/>
          <w:szCs w:val="36"/>
        </w:rPr>
        <w:t>信息学院优秀网格员申报表</w:t>
      </w:r>
    </w:p>
    <w:tbl>
      <w:tblPr>
        <w:tblStyle w:val="9"/>
        <w:tblW w:w="9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198"/>
        <w:gridCol w:w="948"/>
        <w:gridCol w:w="1356"/>
        <w:gridCol w:w="1203"/>
        <w:gridCol w:w="1572"/>
        <w:gridCol w:w="1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姓   名</w:t>
            </w:r>
          </w:p>
        </w:tc>
        <w:tc>
          <w:tcPr>
            <w:tcW w:w="119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4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性  别</w:t>
            </w:r>
          </w:p>
        </w:tc>
        <w:tc>
          <w:tcPr>
            <w:tcW w:w="1356"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03"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政治面貌</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restart"/>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贴</w:t>
            </w:r>
          </w:p>
          <w:p>
            <w:pPr>
              <w:jc w:val="center"/>
              <w:rPr>
                <w:rFonts w:hint="eastAsia" w:ascii="仿宋_GB2312" w:hAnsi="仿宋_GB2312"/>
                <w:sz w:val="24"/>
              </w:rPr>
            </w:pPr>
            <w:r>
              <w:rPr>
                <w:rFonts w:ascii="仿宋_GB2312" w:hAnsi="仿宋_GB2312"/>
                <w:sz w:val="24"/>
              </w:rPr>
              <w:t>照</w:t>
            </w:r>
          </w:p>
          <w:p>
            <w:pPr>
              <w:jc w:val="center"/>
              <w:rPr>
                <w:rFonts w:hint="eastAsia" w:ascii="仿宋_GB2312" w:hAnsi="仿宋_GB2312"/>
                <w:sz w:val="24"/>
              </w:rPr>
            </w:pPr>
            <w:r>
              <w:rPr>
                <w:rFonts w:ascii="仿宋_GB2312" w:hAnsi="仿宋_GB2312"/>
                <w:sz w:val="24"/>
              </w:rPr>
              <w:t>片</w:t>
            </w:r>
          </w:p>
          <w:p>
            <w:pPr>
              <w:jc w:val="center"/>
              <w:rPr>
                <w:rFonts w:hint="eastAsia" w:ascii="仿宋_GB2312" w:hAnsi="仿宋_GB2312"/>
                <w:sz w:val="24"/>
              </w:rPr>
            </w:pPr>
            <w:r>
              <w:rPr>
                <w:rFonts w:ascii="仿宋_GB2312" w:hAnsi="仿宋_GB2312"/>
                <w:sz w:val="24"/>
              </w:rPr>
              <w:t>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出生年月</w:t>
            </w:r>
          </w:p>
        </w:tc>
        <w:tc>
          <w:tcPr>
            <w:tcW w:w="119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948"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民  族</w:t>
            </w:r>
          </w:p>
        </w:tc>
        <w:tc>
          <w:tcPr>
            <w:tcW w:w="1356"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203" w:type="dxa"/>
            <w:tcBorders>
              <w:top w:val="single" w:color="auto" w:sz="4" w:space="0"/>
              <w:left w:val="nil"/>
              <w:bottom w:val="nil"/>
              <w:right w:val="single" w:color="auto" w:sz="4" w:space="0"/>
            </w:tcBorders>
            <w:vAlign w:val="center"/>
          </w:tcPr>
          <w:p>
            <w:pPr>
              <w:jc w:val="center"/>
              <w:rPr>
                <w:rFonts w:hint="eastAsia" w:ascii="仿宋_GB2312" w:hAnsi="仿宋_GB2312"/>
                <w:sz w:val="24"/>
              </w:rPr>
            </w:pPr>
            <w:r>
              <w:rPr>
                <w:rFonts w:ascii="仿宋_GB2312" w:hAnsi="仿宋_GB2312"/>
                <w:sz w:val="24"/>
              </w:rPr>
              <w:t>联系电话</w:t>
            </w:r>
          </w:p>
        </w:tc>
        <w:tc>
          <w:tcPr>
            <w:tcW w:w="1572"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专业班级</w:t>
            </w:r>
          </w:p>
        </w:tc>
        <w:tc>
          <w:tcPr>
            <w:tcW w:w="214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356" w:type="dxa"/>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r>
              <w:rPr>
                <w:rFonts w:hint="eastAsia" w:ascii="仿宋_GB2312" w:hAnsi="仿宋_GB2312"/>
                <w:sz w:val="24"/>
              </w:rPr>
              <w:t>宿舍楼号</w:t>
            </w:r>
          </w:p>
        </w:tc>
        <w:tc>
          <w:tcPr>
            <w:tcW w:w="2775"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综合测评</w:t>
            </w:r>
          </w:p>
          <w:p>
            <w:pPr>
              <w:spacing w:line="300" w:lineRule="exact"/>
              <w:jc w:val="center"/>
              <w:rPr>
                <w:rFonts w:hint="eastAsia" w:ascii="仿宋_GB2312" w:hAnsi="仿宋_GB2312" w:eastAsia="PMingLiU"/>
                <w:sz w:val="24"/>
              </w:rPr>
            </w:pPr>
            <w:r>
              <w:rPr>
                <w:rFonts w:ascii="仿宋_GB2312" w:hAnsi="仿宋_GB2312"/>
                <w:sz w:val="24"/>
              </w:rPr>
              <w:t>排名</w:t>
            </w:r>
          </w:p>
        </w:tc>
        <w:tc>
          <w:tcPr>
            <w:tcW w:w="214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356"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hint="eastAsia" w:ascii="仿宋_GB2312" w:hAnsi="仿宋_GB2312"/>
                <w:sz w:val="24"/>
              </w:rPr>
              <w:t>网格区号</w:t>
            </w:r>
          </w:p>
        </w:tc>
        <w:tc>
          <w:tcPr>
            <w:tcW w:w="2775"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c>
          <w:tcPr>
            <w:tcW w:w="1834" w:type="dxa"/>
            <w:vMerge w:val="continue"/>
            <w:tcBorders>
              <w:top w:val="single" w:color="auto" w:sz="4" w:space="0"/>
              <w:left w:val="nil"/>
              <w:bottom w:val="single" w:color="auto" w:sz="4" w:space="0"/>
              <w:right w:val="single" w:color="auto" w:sz="4" w:space="0"/>
            </w:tcBorders>
            <w:vAlign w:val="center"/>
          </w:tcPr>
          <w:p>
            <w:pPr>
              <w:widowControl/>
              <w:jc w:val="left"/>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sz w:val="24"/>
              </w:rPr>
            </w:pPr>
            <w:r>
              <w:rPr>
                <w:rFonts w:ascii="仿宋_GB2312" w:hAnsi="仿宋_GB2312"/>
                <w:sz w:val="24"/>
              </w:rPr>
              <w:t>学习情况</w:t>
            </w:r>
          </w:p>
        </w:tc>
        <w:tc>
          <w:tcPr>
            <w:tcW w:w="1198"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是否有不及格课程</w:t>
            </w:r>
          </w:p>
        </w:tc>
        <w:tc>
          <w:tcPr>
            <w:tcW w:w="948" w:type="dxa"/>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p>
        </w:tc>
        <w:tc>
          <w:tcPr>
            <w:tcW w:w="2559" w:type="dxa"/>
            <w:gridSpan w:val="2"/>
            <w:tcBorders>
              <w:top w:val="single" w:color="auto" w:sz="4" w:space="0"/>
              <w:left w:val="nil"/>
              <w:bottom w:val="single" w:color="auto" w:sz="4" w:space="0"/>
              <w:right w:val="single" w:color="auto" w:sz="4" w:space="0"/>
            </w:tcBorders>
            <w:vAlign w:val="center"/>
          </w:tcPr>
          <w:p>
            <w:pPr>
              <w:spacing w:line="300" w:lineRule="exact"/>
              <w:jc w:val="center"/>
              <w:rPr>
                <w:rFonts w:hint="eastAsia" w:ascii="仿宋_GB2312" w:hAnsi="仿宋_GB2312"/>
                <w:sz w:val="24"/>
              </w:rPr>
            </w:pPr>
            <w:r>
              <w:rPr>
                <w:rFonts w:ascii="仿宋_GB2312" w:hAnsi="仿宋_GB2312"/>
                <w:sz w:val="24"/>
              </w:rPr>
              <w:t>大学期间平均学分绩点及专业排名</w:t>
            </w:r>
          </w:p>
        </w:tc>
        <w:tc>
          <w:tcPr>
            <w:tcW w:w="3406" w:type="dxa"/>
            <w:gridSpan w:val="2"/>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3"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eastAsia="PMingLiU"/>
                <w:sz w:val="24"/>
              </w:rPr>
            </w:pPr>
            <w:r>
              <w:rPr>
                <w:rFonts w:ascii="仿宋_GB2312" w:hAnsi="仿宋_GB2312"/>
                <w:sz w:val="24"/>
              </w:rPr>
              <w:t>所获奖励与</w:t>
            </w:r>
          </w:p>
          <w:p>
            <w:pPr>
              <w:spacing w:line="360" w:lineRule="exact"/>
              <w:jc w:val="center"/>
              <w:rPr>
                <w:rFonts w:hint="eastAsia" w:ascii="仿宋_GB2312" w:hAnsi="仿宋_GB2312"/>
                <w:sz w:val="24"/>
              </w:rPr>
            </w:pPr>
            <w:r>
              <w:rPr>
                <w:rFonts w:ascii="仿宋_GB2312" w:hAnsi="仿宋_GB2312"/>
                <w:sz w:val="24"/>
              </w:rPr>
              <w:t>荣誉</w:t>
            </w:r>
          </w:p>
        </w:tc>
        <w:tc>
          <w:tcPr>
            <w:tcW w:w="8111" w:type="dxa"/>
            <w:gridSpan w:val="6"/>
            <w:tcBorders>
              <w:top w:val="single" w:color="auto" w:sz="4" w:space="0"/>
              <w:left w:val="nil"/>
              <w:bottom w:val="single" w:color="auto" w:sz="4" w:space="0"/>
              <w:right w:val="single" w:color="auto" w:sz="4" w:space="0"/>
            </w:tcBorders>
            <w:vAlign w:val="center"/>
          </w:tcPr>
          <w:p>
            <w:pPr>
              <w:jc w:val="center"/>
              <w:rPr>
                <w:rFonts w:hint="eastAsia" w:ascii="仿宋_GB2312" w:hAnsi="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6" w:hRule="atLeast"/>
          <w:jc w:val="center"/>
        </w:trPr>
        <w:tc>
          <w:tcPr>
            <w:tcW w:w="17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仿宋_GB2312" w:hAnsi="仿宋_GB2312"/>
                <w:sz w:val="24"/>
              </w:rPr>
            </w:pPr>
            <w:r>
              <w:rPr>
                <w:rFonts w:ascii="仿宋_GB2312" w:hAnsi="仿宋_GB2312"/>
                <w:sz w:val="24"/>
              </w:rPr>
              <w:t>事</w:t>
            </w:r>
          </w:p>
          <w:p>
            <w:pPr>
              <w:spacing w:line="360" w:lineRule="exact"/>
              <w:jc w:val="center"/>
              <w:rPr>
                <w:rFonts w:hint="eastAsia" w:ascii="仿宋_GB2312" w:hAnsi="仿宋_GB2312"/>
                <w:sz w:val="24"/>
              </w:rPr>
            </w:pPr>
            <w:r>
              <w:rPr>
                <w:rFonts w:ascii="仿宋_GB2312" w:hAnsi="仿宋_GB2312"/>
                <w:sz w:val="24"/>
              </w:rPr>
              <w:t>迹</w:t>
            </w:r>
          </w:p>
          <w:p>
            <w:pPr>
              <w:spacing w:line="360" w:lineRule="exact"/>
              <w:jc w:val="center"/>
              <w:rPr>
                <w:rFonts w:hint="eastAsia" w:ascii="仿宋_GB2312" w:hAnsi="仿宋_GB2312"/>
                <w:sz w:val="24"/>
              </w:rPr>
            </w:pPr>
            <w:r>
              <w:rPr>
                <w:rFonts w:ascii="仿宋_GB2312" w:hAnsi="仿宋_GB2312"/>
                <w:sz w:val="24"/>
              </w:rPr>
              <w:t>简</w:t>
            </w:r>
          </w:p>
          <w:p>
            <w:pPr>
              <w:spacing w:line="360" w:lineRule="exact"/>
              <w:jc w:val="center"/>
              <w:rPr>
                <w:rFonts w:hint="eastAsia" w:ascii="仿宋_GB2312" w:hAnsi="仿宋_GB2312"/>
                <w:sz w:val="24"/>
              </w:rPr>
            </w:pPr>
            <w:r>
              <w:rPr>
                <w:rFonts w:ascii="仿宋_GB2312" w:hAnsi="仿宋_GB2312"/>
                <w:sz w:val="24"/>
              </w:rPr>
              <w:t>介</w:t>
            </w:r>
          </w:p>
        </w:tc>
        <w:tc>
          <w:tcPr>
            <w:tcW w:w="8111" w:type="dxa"/>
            <w:gridSpan w:val="6"/>
            <w:tcBorders>
              <w:top w:val="single" w:color="auto" w:sz="4" w:space="0"/>
              <w:left w:val="nil"/>
              <w:bottom w:val="single" w:color="auto" w:sz="4" w:space="0"/>
              <w:right w:val="single" w:color="auto" w:sz="4" w:space="0"/>
            </w:tcBorders>
            <w:vAlign w:val="center"/>
          </w:tcPr>
          <w:p>
            <w:pPr>
              <w:rPr>
                <w:rFonts w:hint="eastAsia" w:ascii="仿宋_GB2312" w:hAnsi="仿宋_GB2312"/>
                <w:sz w:val="24"/>
              </w:rPr>
            </w:pPr>
          </w:p>
        </w:tc>
      </w:tr>
    </w:tbl>
    <w:p>
      <w:pPr>
        <w:rPr>
          <w:rFonts w:ascii="方正小标宋简体" w:eastAsia="方正小标宋简体"/>
          <w:b/>
          <w:bCs/>
          <w:color w:val="000000"/>
          <w:sz w:val="36"/>
          <w:szCs w:val="36"/>
        </w:rPr>
      </w:pPr>
      <w:r>
        <w:rPr>
          <w:rFonts w:hint="eastAsia" w:ascii="方正小标宋简体" w:eastAsia="方正小标宋简体"/>
          <w:b/>
          <w:bCs/>
          <w:color w:val="000000"/>
          <w:sz w:val="36"/>
          <w:szCs w:val="36"/>
        </w:rPr>
        <w:br w:type="page"/>
      </w:r>
    </w:p>
    <w:p>
      <w:pPr>
        <w:spacing w:line="560" w:lineRule="exact"/>
        <w:rPr>
          <w:rFonts w:ascii="方正小标宋简体" w:eastAsia="方正小标宋简体"/>
          <w:b/>
          <w:bCs/>
          <w:sz w:val="36"/>
          <w:szCs w:val="36"/>
        </w:rPr>
      </w:pPr>
      <w:r>
        <w:rPr>
          <w:rFonts w:hint="eastAsia" w:ascii="方正小标宋简体" w:eastAsia="方正小标宋简体"/>
          <w:b/>
          <w:bCs/>
          <w:sz w:val="36"/>
          <w:szCs w:val="36"/>
        </w:rPr>
        <w:t>附件12</w:t>
      </w:r>
    </w:p>
    <w:p>
      <w:pPr>
        <w:spacing w:line="560" w:lineRule="exact"/>
        <w:jc w:val="center"/>
        <w:rPr>
          <w:rFonts w:ascii="方正小标宋简体" w:eastAsia="方正小标宋简体"/>
          <w:b/>
          <w:bCs/>
          <w:color w:val="000000"/>
          <w:sz w:val="36"/>
          <w:szCs w:val="36"/>
        </w:rPr>
      </w:pPr>
      <w:r>
        <w:rPr>
          <w:rFonts w:hint="eastAsia" w:ascii="方正小标宋简体" w:eastAsia="方正小标宋简体"/>
          <w:b/>
          <w:bCs/>
          <w:color w:val="000000"/>
          <w:sz w:val="36"/>
          <w:szCs w:val="36"/>
        </w:rPr>
        <w:t>信息学院班委、寝室长考核条例</w:t>
      </w:r>
    </w:p>
    <w:p>
      <w:pPr>
        <w:rPr>
          <w:rFonts w:hint="eastAsia" w:ascii="仿宋_GB2312" w:hAnsi="仿宋_GB2312" w:cs="仿宋_GB2312"/>
          <w:b/>
          <w:bCs/>
          <w:sz w:val="28"/>
          <w:szCs w:val="28"/>
        </w:rPr>
      </w:pPr>
      <w:r>
        <w:rPr>
          <w:rFonts w:hint="eastAsia" w:ascii="仿宋_GB2312" w:hAnsi="仿宋_GB2312" w:cs="仿宋_GB2312"/>
          <w:b/>
          <w:bCs/>
          <w:sz w:val="28"/>
          <w:szCs w:val="28"/>
        </w:rPr>
        <w:t>一．考核对象</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信息学院大一、大二、大三年级各学生班班委（含寝室长）</w:t>
      </w:r>
    </w:p>
    <w:p>
      <w:pPr>
        <w:rPr>
          <w:rFonts w:hint="eastAsia" w:ascii="仿宋_GB2312" w:hAnsi="仿宋_GB2312" w:cs="仿宋_GB2312"/>
          <w:sz w:val="28"/>
          <w:szCs w:val="28"/>
        </w:rPr>
      </w:pPr>
      <w:r>
        <w:rPr>
          <w:rFonts w:hint="eastAsia" w:ascii="仿宋_GB2312" w:hAnsi="仿宋_GB2312" w:cs="仿宋_GB2312"/>
          <w:b/>
          <w:bCs/>
          <w:sz w:val="28"/>
          <w:szCs w:val="28"/>
        </w:rPr>
        <w:t>二．考核目的</w:t>
      </w:r>
    </w:p>
    <w:p>
      <w:pPr>
        <w:widowControl/>
        <w:ind w:firstLine="552" w:firstLineChars="200"/>
        <w:jc w:val="left"/>
        <w:rPr>
          <w:rFonts w:hint="eastAsia" w:ascii="仿宋_GB2312" w:hAnsi="仿宋_GB2312" w:cs="仿宋_GB2312"/>
          <w:sz w:val="28"/>
          <w:szCs w:val="28"/>
        </w:rPr>
      </w:pPr>
      <w:r>
        <w:rPr>
          <w:rFonts w:hint="eastAsia" w:ascii="仿宋_GB2312" w:hAnsi="仿宋_GB2312" w:cs="仿宋_GB2312"/>
          <w:sz w:val="28"/>
          <w:szCs w:val="28"/>
        </w:rPr>
        <w:t>为了进一步加强班委队伍建设，激励各班委增强实干能力、强化责任担当、提升综合素质，做到以考核促工作，以考核强管理，发扬优点，弥补不足，提高工作效率和质量，特制定本办法。</w:t>
      </w:r>
    </w:p>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三．考核部门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1"/>
        <w:gridCol w:w="4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554"/>
              <w:jc w:val="center"/>
              <w:rPr>
                <w:rFonts w:hint="eastAsia" w:ascii="仿宋_GB2312" w:hAnsi="仿宋_GB2312" w:cs="仿宋_GB2312"/>
                <w:b/>
                <w:bCs/>
                <w:sz w:val="28"/>
                <w:szCs w:val="28"/>
              </w:rPr>
            </w:pPr>
            <w:r>
              <w:rPr>
                <w:rFonts w:hint="eastAsia" w:ascii="仿宋_GB2312" w:hAnsi="仿宋_GB2312" w:cs="仿宋_GB2312"/>
                <w:b/>
                <w:bCs/>
                <w:sz w:val="28"/>
                <w:szCs w:val="28"/>
              </w:rPr>
              <w:t>班委</w:t>
            </w:r>
          </w:p>
        </w:tc>
        <w:tc>
          <w:tcPr>
            <w:tcW w:w="4127" w:type="dxa"/>
            <w:vAlign w:val="center"/>
          </w:tcPr>
          <w:p>
            <w:pPr>
              <w:pStyle w:val="18"/>
              <w:widowControl/>
              <w:ind w:firstLine="554"/>
              <w:jc w:val="center"/>
              <w:rPr>
                <w:rFonts w:hint="eastAsia" w:ascii="仿宋_GB2312" w:hAnsi="仿宋_GB2312" w:cs="仿宋_GB2312"/>
                <w:b/>
                <w:bCs/>
                <w:sz w:val="28"/>
                <w:szCs w:val="28"/>
              </w:rPr>
            </w:pPr>
            <w:r>
              <w:rPr>
                <w:rFonts w:hint="eastAsia" w:ascii="仿宋_GB2312" w:hAnsi="仿宋_GB2312" w:cs="仿宋_GB2312"/>
                <w:b/>
                <w:bCs/>
                <w:sz w:val="28"/>
                <w:szCs w:val="28"/>
              </w:rPr>
              <w:t>考核部门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班长</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团委办公室兼学生会秘书处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团支书、组织宣传委员</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组织部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学习委员</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学术科技部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公益委员</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青年志愿者工作部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心理委员</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素质拓展中心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文体委员</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体育部、文艺部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生活委员、寝室长（男）</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生活保障与权益部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1"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女生委员、寝室长（女）</w:t>
            </w:r>
          </w:p>
        </w:tc>
        <w:tc>
          <w:tcPr>
            <w:tcW w:w="4127"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女生部</w:t>
            </w:r>
          </w:p>
        </w:tc>
      </w:tr>
    </w:tbl>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四．考核形式</w:t>
      </w:r>
    </w:p>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（一）考核分数构成</w:t>
      </w:r>
    </w:p>
    <w:p>
      <w:pPr>
        <w:pStyle w:val="18"/>
        <w:widowControl/>
        <w:ind w:firstLineChars="0"/>
        <w:rPr>
          <w:rFonts w:hint="eastAsia" w:ascii="仿宋_GB2312" w:hAnsi="仿宋_GB2312" w:cs="仿宋_GB2312"/>
          <w:sz w:val="28"/>
          <w:szCs w:val="28"/>
        </w:rPr>
      </w:pPr>
      <w:r>
        <w:rPr>
          <w:rFonts w:hint="eastAsia" w:ascii="仿宋_GB2312" w:hAnsi="仿宋_GB2312" w:cs="仿宋_GB2312"/>
          <w:sz w:val="28"/>
          <w:szCs w:val="28"/>
        </w:rPr>
        <w:t>考核以百分制的形式统计，在学年结束后会根据每位班委在本学年的表现进行统计打分，记作班委及寝室长考核分数，具体考核分数构成如下：</w:t>
      </w:r>
    </w:p>
    <w:tbl>
      <w:tblPr>
        <w:tblStyle w:val="10"/>
        <w:tblW w:w="9869" w:type="dxa"/>
        <w:tblInd w:w="-6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4205"/>
        <w:gridCol w:w="3480"/>
        <w:gridCol w:w="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pStyle w:val="18"/>
              <w:widowControl/>
              <w:ind w:firstLine="0" w:firstLineChars="0"/>
              <w:jc w:val="center"/>
              <w:rPr>
                <w:rFonts w:hint="eastAsia" w:ascii="仿宋_GB2312" w:hAnsi="仿宋_GB2312" w:cs="仿宋_GB2312"/>
                <w:b/>
                <w:bCs/>
                <w:sz w:val="28"/>
                <w:szCs w:val="28"/>
              </w:rPr>
            </w:pPr>
            <w:r>
              <w:rPr>
                <w:rFonts w:hint="eastAsia" w:ascii="仿宋_GB2312" w:hAnsi="仿宋_GB2312" w:cs="仿宋_GB2312"/>
                <w:b/>
                <w:bCs/>
                <w:sz w:val="28"/>
                <w:szCs w:val="28"/>
              </w:rPr>
              <w:t>考核班委</w:t>
            </w:r>
          </w:p>
        </w:tc>
        <w:tc>
          <w:tcPr>
            <w:tcW w:w="4205" w:type="dxa"/>
            <w:vAlign w:val="center"/>
          </w:tcPr>
          <w:p>
            <w:pPr>
              <w:pStyle w:val="18"/>
              <w:widowControl/>
              <w:ind w:firstLine="0" w:firstLineChars="0"/>
              <w:jc w:val="center"/>
              <w:rPr>
                <w:rFonts w:hint="eastAsia" w:ascii="仿宋_GB2312" w:hAnsi="仿宋_GB2312" w:cs="仿宋_GB2312"/>
                <w:b/>
                <w:bCs/>
                <w:sz w:val="28"/>
                <w:szCs w:val="28"/>
              </w:rPr>
            </w:pPr>
            <w:r>
              <w:rPr>
                <w:rFonts w:hint="eastAsia" w:ascii="仿宋_GB2312" w:hAnsi="仿宋_GB2312" w:cs="仿宋_GB2312"/>
                <w:b/>
                <w:bCs/>
                <w:sz w:val="28"/>
                <w:szCs w:val="28"/>
              </w:rPr>
              <w:t>学院工作考核</w:t>
            </w:r>
          </w:p>
        </w:tc>
        <w:tc>
          <w:tcPr>
            <w:tcW w:w="3480" w:type="dxa"/>
            <w:vAlign w:val="center"/>
          </w:tcPr>
          <w:p>
            <w:pPr>
              <w:pStyle w:val="18"/>
              <w:widowControl/>
              <w:ind w:firstLine="0" w:firstLineChars="0"/>
              <w:jc w:val="center"/>
              <w:rPr>
                <w:rFonts w:hint="eastAsia" w:ascii="仿宋_GB2312" w:hAnsi="仿宋_GB2312" w:cs="仿宋_GB2312"/>
                <w:b/>
                <w:bCs/>
                <w:sz w:val="28"/>
                <w:szCs w:val="28"/>
              </w:rPr>
            </w:pPr>
            <w:r>
              <w:rPr>
                <w:rFonts w:hint="eastAsia" w:ascii="仿宋_GB2312" w:hAnsi="仿宋_GB2312" w:cs="仿宋_GB2312"/>
                <w:b/>
                <w:bCs/>
                <w:sz w:val="28"/>
                <w:szCs w:val="28"/>
              </w:rPr>
              <w:t>学年末评分分数</w:t>
            </w:r>
          </w:p>
        </w:tc>
        <w:tc>
          <w:tcPr>
            <w:tcW w:w="906" w:type="dxa"/>
            <w:vAlign w:val="center"/>
          </w:tcPr>
          <w:p>
            <w:pPr>
              <w:pStyle w:val="18"/>
              <w:widowControl/>
              <w:ind w:firstLine="0" w:firstLineChars="0"/>
              <w:jc w:val="center"/>
              <w:rPr>
                <w:rFonts w:hint="eastAsia" w:ascii="仿宋_GB2312" w:hAnsi="仿宋_GB2312" w:cs="仿宋_GB2312"/>
                <w:b/>
                <w:bCs/>
                <w:sz w:val="28"/>
                <w:szCs w:val="28"/>
              </w:rPr>
            </w:pPr>
            <w:r>
              <w:rPr>
                <w:rFonts w:hint="eastAsia" w:ascii="仿宋_GB2312" w:hAnsi="仿宋_GB2312" w:cs="仿宋_GB2312"/>
                <w:b/>
                <w:bCs/>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widowControl/>
              <w:jc w:val="center"/>
              <w:rPr>
                <w:rFonts w:hint="eastAsia" w:ascii="仿宋_GB2312" w:hAnsi="仿宋_GB2312" w:cs="仿宋_GB2312"/>
                <w:sz w:val="28"/>
                <w:szCs w:val="28"/>
              </w:rPr>
            </w:pPr>
            <w:r>
              <w:rPr>
                <w:rFonts w:hint="eastAsia" w:ascii="仿宋_GB2312" w:hAnsi="仿宋_GB2312" w:cs="仿宋_GB2312"/>
                <w:sz w:val="28"/>
                <w:szCs w:val="28"/>
              </w:rPr>
              <w:t>班长</w:t>
            </w:r>
          </w:p>
        </w:tc>
        <w:tc>
          <w:tcPr>
            <w:tcW w:w="4205" w:type="dxa"/>
          </w:tcPr>
          <w:p>
            <w:pPr>
              <w:pStyle w:val="18"/>
              <w:widowControl/>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① 例会考勤情况（10分）</w:t>
            </w:r>
          </w:p>
          <w:p>
            <w:pPr>
              <w:pStyle w:val="18"/>
              <w:widowControl/>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② 日常通知传达月报（20分）</w:t>
            </w:r>
          </w:p>
          <w:p>
            <w:pPr>
              <w:pStyle w:val="18"/>
              <w:widowControl/>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③ 材料收发（20分）</w:t>
            </w:r>
          </w:p>
          <w:p>
            <w:pPr>
              <w:pStyle w:val="18"/>
              <w:widowControl/>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④ 班会开展（20分）</w:t>
            </w:r>
          </w:p>
        </w:tc>
        <w:tc>
          <w:tcPr>
            <w:tcW w:w="3480" w:type="dxa"/>
          </w:tcPr>
          <w:p>
            <w:pPr>
              <w:pStyle w:val="18"/>
              <w:widowControl/>
              <w:ind w:firstLine="0" w:firstLineChars="0"/>
              <w:rPr>
                <w:rFonts w:hint="eastAsia" w:ascii="仿宋_GB2312" w:hAnsi="仿宋_GB2312" w:cs="仿宋_GB2312"/>
                <w:sz w:val="28"/>
                <w:szCs w:val="28"/>
              </w:rPr>
            </w:pPr>
            <w:r>
              <w:rPr>
                <w:rFonts w:hint="eastAsia" w:ascii="仿宋_GB2312" w:hAnsi="仿宋_GB2312" w:cs="仿宋_GB2312"/>
                <w:sz w:val="28"/>
                <w:szCs w:val="28"/>
              </w:rPr>
              <w:t>① 班长自评互评（10分）</w:t>
            </w:r>
          </w:p>
          <w:p>
            <w:pPr>
              <w:pStyle w:val="18"/>
              <w:widowControl/>
              <w:ind w:firstLine="0" w:firstLineChars="0"/>
              <w:rPr>
                <w:rFonts w:hint="eastAsia" w:ascii="仿宋_GB2312" w:hAnsi="仿宋_GB2312" w:cs="仿宋_GB2312"/>
                <w:sz w:val="28"/>
                <w:szCs w:val="28"/>
              </w:rPr>
            </w:pPr>
            <w:r>
              <w:rPr>
                <w:rFonts w:hint="eastAsia" w:ascii="仿宋_GB2312" w:hAnsi="仿宋_GB2312" w:cs="仿宋_GB2312"/>
                <w:sz w:val="28"/>
                <w:szCs w:val="28"/>
              </w:rPr>
              <w:t>② 各级辅导员和部门负责人评分（20分）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团支书、</w:t>
            </w:r>
          </w:p>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组织与宣传委员</w:t>
            </w:r>
          </w:p>
        </w:tc>
        <w:tc>
          <w:tcPr>
            <w:tcW w:w="4205" w:type="dxa"/>
          </w:tcPr>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团支书：</w:t>
            </w:r>
          </w:p>
          <w:p>
            <w:pPr>
              <w:pStyle w:val="18"/>
              <w:widowControl/>
              <w:numPr>
                <w:ilvl w:val="0"/>
                <w:numId w:val="2"/>
              </w:numPr>
              <w:ind w:firstLineChars="0"/>
              <w:rPr>
                <w:rFonts w:hint="eastAsia" w:ascii="仿宋_GB2312" w:hAnsi="仿宋_GB2312" w:cs="仿宋_GB2312"/>
                <w:sz w:val="28"/>
                <w:szCs w:val="28"/>
              </w:rPr>
            </w:pPr>
            <w:r>
              <w:rPr>
                <w:rFonts w:hint="eastAsia" w:ascii="仿宋_GB2312" w:hAnsi="仿宋_GB2312" w:cs="仿宋_GB2312"/>
                <w:sz w:val="28"/>
                <w:szCs w:val="28"/>
              </w:rPr>
              <w:t>团费（10分）</w:t>
            </w:r>
          </w:p>
          <w:p>
            <w:pPr>
              <w:pStyle w:val="18"/>
              <w:widowControl/>
              <w:numPr>
                <w:ilvl w:val="0"/>
                <w:numId w:val="2"/>
              </w:numPr>
              <w:ind w:firstLineChars="0"/>
              <w:rPr>
                <w:rFonts w:hint="eastAsia" w:ascii="仿宋_GB2312" w:hAnsi="仿宋_GB2312" w:cs="仿宋_GB2312"/>
                <w:sz w:val="28"/>
                <w:szCs w:val="28"/>
              </w:rPr>
            </w:pPr>
            <w:r>
              <w:rPr>
                <w:rFonts w:hint="eastAsia" w:ascii="仿宋_GB2312" w:hAnsi="仿宋_GB2312" w:cs="仿宋_GB2312"/>
                <w:sz w:val="28"/>
                <w:szCs w:val="28"/>
              </w:rPr>
              <w:t>团生会/理论学习日：团生会/理论学习日开展情况评分（50分）</w:t>
            </w:r>
          </w:p>
          <w:p>
            <w:pPr>
              <w:pStyle w:val="18"/>
              <w:widowControl/>
              <w:numPr>
                <w:ilvl w:val="0"/>
                <w:numId w:val="2"/>
              </w:numPr>
              <w:ind w:firstLineChars="0"/>
              <w:rPr>
                <w:rFonts w:hint="eastAsia" w:ascii="仿宋_GB2312" w:hAnsi="仿宋_GB2312" w:cs="仿宋_GB2312"/>
                <w:sz w:val="28"/>
                <w:szCs w:val="28"/>
              </w:rPr>
            </w:pPr>
            <w:r>
              <w:rPr>
                <w:rFonts w:hint="eastAsia" w:ascii="仿宋_GB2312" w:hAnsi="仿宋_GB2312" w:cs="仿宋_GB2312"/>
                <w:sz w:val="28"/>
                <w:szCs w:val="28"/>
              </w:rPr>
              <w:t>三本建设：支书手册（10分）+团员日记（10分）</w:t>
            </w:r>
          </w:p>
          <w:p>
            <w:pPr>
              <w:pStyle w:val="18"/>
              <w:widowControl/>
              <w:numPr>
                <w:ilvl w:val="0"/>
                <w:numId w:val="2"/>
              </w:numPr>
              <w:ind w:firstLineChars="0"/>
              <w:rPr>
                <w:rFonts w:hint="eastAsia" w:ascii="仿宋_GB2312" w:hAnsi="仿宋_GB2312" w:cs="仿宋_GB2312"/>
                <w:sz w:val="28"/>
                <w:szCs w:val="28"/>
              </w:rPr>
            </w:pPr>
            <w:r>
              <w:rPr>
                <w:rFonts w:hint="eastAsia" w:ascii="仿宋_GB2312" w:hAnsi="仿宋_GB2312" w:cs="仿宋_GB2312"/>
                <w:sz w:val="28"/>
                <w:szCs w:val="28"/>
              </w:rPr>
              <w:t>智慧团建（10分）</w:t>
            </w:r>
          </w:p>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组织与宣传委员：</w:t>
            </w:r>
          </w:p>
          <w:p>
            <w:pPr>
              <w:pStyle w:val="18"/>
              <w:numPr>
                <w:ilvl w:val="0"/>
                <w:numId w:val="3"/>
              </w:numPr>
              <w:ind w:firstLineChars="0"/>
              <w:rPr>
                <w:rFonts w:hint="eastAsia" w:ascii="仿宋_GB2312" w:hAnsi="仿宋_GB2312" w:cs="仿宋_GB2312"/>
                <w:sz w:val="28"/>
                <w:szCs w:val="28"/>
              </w:rPr>
            </w:pPr>
            <w:r>
              <w:rPr>
                <w:rFonts w:hint="eastAsia" w:ascii="仿宋_GB2312" w:hAnsi="仿宋_GB2312" w:cs="仿宋_GB2312"/>
                <w:sz w:val="28"/>
                <w:szCs w:val="28"/>
              </w:rPr>
              <w:t xml:space="preserve"> 团生会：策划（10分+团生会开展情况评分（50分）</w:t>
            </w:r>
          </w:p>
          <w:p>
            <w:pPr>
              <w:pStyle w:val="18"/>
              <w:numPr>
                <w:ilvl w:val="0"/>
                <w:numId w:val="3"/>
              </w:numPr>
              <w:ind w:firstLineChars="0"/>
              <w:rPr>
                <w:rFonts w:hint="eastAsia" w:ascii="仿宋_GB2312" w:hAnsi="仿宋_GB2312" w:cs="仿宋_GB2312"/>
                <w:sz w:val="28"/>
                <w:szCs w:val="28"/>
              </w:rPr>
            </w:pPr>
            <w:r>
              <w:rPr>
                <w:rFonts w:hint="eastAsia" w:ascii="仿宋_GB2312" w:hAnsi="仿宋_GB2312" w:cs="仿宋_GB2312"/>
                <w:sz w:val="28"/>
                <w:szCs w:val="28"/>
              </w:rPr>
              <w:t>三本建设：原始记录本（10分）+团员日记（10分）</w:t>
            </w:r>
          </w:p>
          <w:p>
            <w:pPr>
              <w:pStyle w:val="18"/>
              <w:numPr>
                <w:ilvl w:val="0"/>
                <w:numId w:val="3"/>
              </w:numPr>
              <w:ind w:firstLineChars="0"/>
              <w:rPr>
                <w:rFonts w:hint="eastAsia" w:ascii="仿宋_GB2312" w:hAnsi="仿宋_GB2312" w:cs="仿宋_GB2312"/>
                <w:sz w:val="28"/>
                <w:szCs w:val="28"/>
              </w:rPr>
            </w:pPr>
            <w:r>
              <w:rPr>
                <w:rFonts w:hint="eastAsia" w:ascii="仿宋_GB2312" w:hAnsi="仿宋_GB2312" w:cs="仿宋_GB2312"/>
                <w:sz w:val="28"/>
                <w:szCs w:val="28"/>
              </w:rPr>
              <w:t>班级公众号（10分）</w:t>
            </w:r>
          </w:p>
        </w:tc>
        <w:tc>
          <w:tcPr>
            <w:tcW w:w="3480" w:type="dxa"/>
            <w:vAlign w:val="center"/>
          </w:tcPr>
          <w:p>
            <w:pPr>
              <w:pStyle w:val="18"/>
              <w:widowControl/>
              <w:numPr>
                <w:ilvl w:val="0"/>
                <w:numId w:val="4"/>
              </w:numPr>
              <w:ind w:firstLineChars="0"/>
              <w:rPr>
                <w:rFonts w:hint="eastAsia" w:ascii="仿宋_GB2312" w:hAnsi="仿宋_GB2312" w:cs="仿宋_GB2312"/>
                <w:sz w:val="28"/>
                <w:szCs w:val="28"/>
              </w:rPr>
            </w:pPr>
            <w:r>
              <w:rPr>
                <w:rFonts w:hint="eastAsia" w:ascii="仿宋_GB2312" w:hAnsi="仿宋_GB2312" w:cs="仿宋_GB2312"/>
                <w:sz w:val="28"/>
                <w:szCs w:val="28"/>
              </w:rPr>
              <w:t>工作人员评分（10分）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学习委员</w:t>
            </w:r>
          </w:p>
        </w:tc>
        <w:tc>
          <w:tcPr>
            <w:tcW w:w="4205" w:type="dxa"/>
          </w:tcPr>
          <w:p>
            <w:pPr>
              <w:pStyle w:val="18"/>
              <w:widowControl/>
              <w:numPr>
                <w:ilvl w:val="0"/>
                <w:numId w:val="5"/>
              </w:numPr>
              <w:ind w:firstLineChars="0"/>
              <w:rPr>
                <w:rFonts w:hint="eastAsia" w:ascii="仿宋_GB2312" w:hAnsi="仿宋_GB2312" w:cs="仿宋_GB2312"/>
                <w:color w:val="000000"/>
                <w:kern w:val="0"/>
                <w:sz w:val="28"/>
                <w:szCs w:val="28"/>
              </w:rPr>
            </w:pPr>
            <w:r>
              <w:rPr>
                <w:rFonts w:hint="eastAsia" w:ascii="仿宋_GB2312" w:hAnsi="仿宋_GB2312" w:cs="仿宋_GB2312"/>
                <w:sz w:val="28"/>
                <w:szCs w:val="28"/>
              </w:rPr>
              <w:t>会议（10分）</w:t>
            </w:r>
          </w:p>
          <w:p>
            <w:pPr>
              <w:pStyle w:val="18"/>
              <w:widowControl/>
              <w:numPr>
                <w:ilvl w:val="0"/>
                <w:numId w:val="5"/>
              </w:numPr>
              <w:ind w:firstLineChars="0"/>
              <w:rPr>
                <w:rFonts w:hint="eastAsia" w:ascii="仿宋_GB2312" w:hAnsi="仿宋_GB2312" w:cs="仿宋_GB2312"/>
                <w:color w:val="000000"/>
                <w:kern w:val="0"/>
                <w:sz w:val="28"/>
                <w:szCs w:val="28"/>
              </w:rPr>
            </w:pPr>
            <w:r>
              <w:rPr>
                <w:rFonts w:hint="eastAsia" w:ascii="仿宋_GB2312" w:hAnsi="仿宋_GB2312" w:cs="仿宋_GB2312"/>
                <w:sz w:val="28"/>
                <w:szCs w:val="28"/>
              </w:rPr>
              <w:t>查课工作：按时查课（25分）+ 考勤信息统计汇报（25分）（50分）</w:t>
            </w:r>
          </w:p>
          <w:p>
            <w:pPr>
              <w:pStyle w:val="18"/>
              <w:widowControl/>
              <w:numPr>
                <w:ilvl w:val="0"/>
                <w:numId w:val="5"/>
              </w:numPr>
              <w:ind w:firstLineChars="0"/>
              <w:rPr>
                <w:rFonts w:hint="eastAsia" w:ascii="仿宋_GB2312" w:hAnsi="仿宋_GB2312" w:cs="仿宋_GB2312"/>
                <w:color w:val="000000"/>
                <w:kern w:val="0"/>
                <w:sz w:val="28"/>
                <w:szCs w:val="28"/>
              </w:rPr>
            </w:pPr>
            <w:r>
              <w:rPr>
                <w:rFonts w:hint="eastAsia" w:ascii="仿宋_GB2312" w:hAnsi="仿宋_GB2312" w:cs="仿宋_GB2312"/>
                <w:sz w:val="28"/>
                <w:szCs w:val="28"/>
              </w:rPr>
              <w:t>消息传达和工作配合（20分）</w:t>
            </w:r>
          </w:p>
        </w:tc>
        <w:tc>
          <w:tcPr>
            <w:tcW w:w="3480" w:type="dxa"/>
            <w:vAlign w:val="center"/>
          </w:tcPr>
          <w:p>
            <w:pPr>
              <w:pStyle w:val="18"/>
              <w:widowControl/>
              <w:numPr>
                <w:ilvl w:val="0"/>
                <w:numId w:val="6"/>
              </w:numPr>
              <w:ind w:firstLineChars="0"/>
              <w:rPr>
                <w:rFonts w:hint="eastAsia" w:ascii="仿宋_GB2312" w:hAnsi="仿宋_GB2312" w:cs="仿宋_GB2312"/>
                <w:sz w:val="28"/>
                <w:szCs w:val="28"/>
              </w:rPr>
            </w:pPr>
            <w:r>
              <w:rPr>
                <w:rFonts w:hint="eastAsia" w:ascii="仿宋_GB2312" w:hAnsi="仿宋_GB2312" w:cs="仿宋_GB2312"/>
                <w:sz w:val="28"/>
                <w:szCs w:val="28"/>
              </w:rPr>
              <w:t>工作人员评分（20分）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公益委员</w:t>
            </w:r>
          </w:p>
        </w:tc>
        <w:tc>
          <w:tcPr>
            <w:tcW w:w="4205" w:type="dxa"/>
            <w:vAlign w:val="center"/>
          </w:tcPr>
          <w:p>
            <w:pPr>
              <w:pStyle w:val="18"/>
              <w:numPr>
                <w:ilvl w:val="0"/>
                <w:numId w:val="7"/>
              </w:numPr>
              <w:ind w:firstLineChars="0"/>
              <w:rPr>
                <w:rFonts w:hint="eastAsia" w:ascii="仿宋_GB2312" w:hAnsi="仿宋_GB2312" w:cs="仿宋_GB2312"/>
                <w:sz w:val="28"/>
                <w:szCs w:val="28"/>
              </w:rPr>
            </w:pPr>
            <w:r>
              <w:rPr>
                <w:rFonts w:hint="eastAsia" w:ascii="仿宋_GB2312" w:hAnsi="仿宋_GB2312" w:cs="仿宋_GB2312"/>
                <w:sz w:val="28"/>
                <w:szCs w:val="28"/>
              </w:rPr>
              <w:t>公委例会（15分）</w:t>
            </w:r>
          </w:p>
          <w:p>
            <w:pPr>
              <w:pStyle w:val="18"/>
              <w:numPr>
                <w:ilvl w:val="0"/>
                <w:numId w:val="7"/>
              </w:numPr>
              <w:ind w:firstLineChars="0"/>
              <w:rPr>
                <w:rFonts w:hint="eastAsia" w:ascii="仿宋_GB2312" w:hAnsi="仿宋_GB2312" w:cs="仿宋_GB2312"/>
                <w:sz w:val="28"/>
                <w:szCs w:val="28"/>
              </w:rPr>
            </w:pPr>
            <w:r>
              <w:rPr>
                <w:rFonts w:hint="eastAsia" w:ascii="仿宋_GB2312" w:hAnsi="仿宋_GB2312" w:cs="仿宋_GB2312"/>
                <w:sz w:val="28"/>
                <w:szCs w:val="28"/>
              </w:rPr>
              <w:t>团支部志愿活动（40分）</w:t>
            </w:r>
          </w:p>
          <w:p>
            <w:pPr>
              <w:pStyle w:val="18"/>
              <w:numPr>
                <w:ilvl w:val="0"/>
                <w:numId w:val="7"/>
              </w:numPr>
              <w:ind w:firstLineChars="0"/>
              <w:rPr>
                <w:rFonts w:hint="eastAsia" w:ascii="仿宋_GB2312" w:hAnsi="仿宋_GB2312" w:cs="仿宋_GB2312"/>
                <w:sz w:val="28"/>
                <w:szCs w:val="28"/>
              </w:rPr>
            </w:pPr>
            <w:r>
              <w:rPr>
                <w:rFonts w:hint="eastAsia" w:ascii="仿宋_GB2312" w:hAnsi="仿宋_GB2312" w:cs="仿宋_GB2312"/>
                <w:sz w:val="28"/>
                <w:szCs w:val="28"/>
              </w:rPr>
              <w:t>部门配合与沟通工作（15分）</w:t>
            </w:r>
          </w:p>
        </w:tc>
        <w:tc>
          <w:tcPr>
            <w:tcW w:w="3480" w:type="dxa"/>
            <w:vAlign w:val="center"/>
          </w:tcPr>
          <w:p>
            <w:pPr>
              <w:pStyle w:val="19"/>
              <w:numPr>
                <w:ilvl w:val="0"/>
                <w:numId w:val="8"/>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青志部工作人员评分（20分）</w:t>
            </w:r>
          </w:p>
          <w:p>
            <w:pPr>
              <w:pStyle w:val="19"/>
              <w:numPr>
                <w:ilvl w:val="0"/>
                <w:numId w:val="8"/>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同年级公益委员互评（10分）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心理委员</w:t>
            </w:r>
          </w:p>
        </w:tc>
        <w:tc>
          <w:tcPr>
            <w:tcW w:w="4205" w:type="dxa"/>
          </w:tcPr>
          <w:p>
            <w:pPr>
              <w:pStyle w:val="18"/>
              <w:numPr>
                <w:ilvl w:val="0"/>
                <w:numId w:val="9"/>
              </w:numPr>
              <w:ind w:firstLineChars="0"/>
              <w:rPr>
                <w:rFonts w:hint="eastAsia" w:ascii="仿宋_GB2312" w:hAnsi="仿宋_GB2312" w:cs="仿宋_GB2312"/>
                <w:sz w:val="28"/>
                <w:szCs w:val="28"/>
              </w:rPr>
            </w:pPr>
            <w:r>
              <w:rPr>
                <w:rFonts w:hint="eastAsia" w:ascii="仿宋_GB2312" w:hAnsi="仿宋_GB2312" w:cs="仿宋_GB2312"/>
                <w:sz w:val="28"/>
                <w:szCs w:val="28"/>
              </w:rPr>
              <w:t>部门联系反馈（10分）</w:t>
            </w:r>
          </w:p>
          <w:p>
            <w:pPr>
              <w:pStyle w:val="18"/>
              <w:numPr>
                <w:ilvl w:val="0"/>
                <w:numId w:val="9"/>
              </w:numPr>
              <w:ind w:firstLineChars="0"/>
              <w:rPr>
                <w:rFonts w:hint="eastAsia" w:ascii="仿宋_GB2312" w:hAnsi="仿宋_GB2312" w:cs="仿宋_GB2312"/>
                <w:sz w:val="28"/>
                <w:szCs w:val="28"/>
              </w:rPr>
            </w:pPr>
            <w:r>
              <w:rPr>
                <w:rFonts w:hint="eastAsia" w:ascii="仿宋_GB2312" w:hAnsi="仿宋_GB2312" w:cs="仿宋_GB2312"/>
                <w:sz w:val="28"/>
                <w:szCs w:val="28"/>
              </w:rPr>
              <w:t>心委工作报告（20分）</w:t>
            </w:r>
          </w:p>
          <w:p>
            <w:pPr>
              <w:pStyle w:val="18"/>
              <w:numPr>
                <w:ilvl w:val="0"/>
                <w:numId w:val="9"/>
              </w:numPr>
              <w:ind w:firstLineChars="0"/>
              <w:rPr>
                <w:rFonts w:hint="eastAsia" w:ascii="仿宋_GB2312" w:hAnsi="仿宋_GB2312" w:cs="仿宋_GB2312"/>
                <w:sz w:val="28"/>
                <w:szCs w:val="28"/>
              </w:rPr>
            </w:pPr>
            <w:r>
              <w:rPr>
                <w:rFonts w:hint="eastAsia" w:ascii="仿宋_GB2312" w:hAnsi="仿宋_GB2312" w:cs="仿宋_GB2312"/>
                <w:sz w:val="28"/>
                <w:szCs w:val="28"/>
              </w:rPr>
              <w:t>心理月报（20分）</w:t>
            </w:r>
          </w:p>
          <w:p>
            <w:pPr>
              <w:pStyle w:val="18"/>
              <w:numPr>
                <w:ilvl w:val="0"/>
                <w:numId w:val="9"/>
              </w:numPr>
              <w:ind w:firstLineChars="0"/>
              <w:rPr>
                <w:rFonts w:hint="eastAsia" w:ascii="仿宋_GB2312" w:hAnsi="仿宋_GB2312" w:cs="仿宋_GB2312"/>
                <w:sz w:val="28"/>
                <w:szCs w:val="28"/>
              </w:rPr>
            </w:pPr>
            <w:r>
              <w:rPr>
                <w:rFonts w:hint="eastAsia" w:ascii="仿宋_GB2312" w:hAnsi="仿宋_GB2312" w:cs="仿宋_GB2312"/>
                <w:sz w:val="28"/>
                <w:szCs w:val="28"/>
              </w:rPr>
              <w:t>例会考勤（20分）</w:t>
            </w:r>
          </w:p>
        </w:tc>
        <w:tc>
          <w:tcPr>
            <w:tcW w:w="3480" w:type="dxa"/>
            <w:vAlign w:val="center"/>
          </w:tcPr>
          <w:p>
            <w:pPr>
              <w:pStyle w:val="18"/>
              <w:numPr>
                <w:ilvl w:val="0"/>
                <w:numId w:val="10"/>
              </w:numPr>
              <w:ind w:firstLineChars="0"/>
              <w:rPr>
                <w:rFonts w:hint="eastAsia" w:ascii="仿宋_GB2312" w:hAnsi="仿宋_GB2312" w:cs="仿宋_GB2312"/>
                <w:sz w:val="28"/>
                <w:szCs w:val="28"/>
              </w:rPr>
            </w:pPr>
            <w:r>
              <w:rPr>
                <w:rFonts w:hint="eastAsia" w:ascii="仿宋_GB2312" w:hAnsi="仿宋_GB2312" w:cs="仿宋_GB2312"/>
                <w:sz w:val="28"/>
                <w:szCs w:val="28"/>
              </w:rPr>
              <w:t>自评互评打分（10分）</w:t>
            </w:r>
          </w:p>
          <w:p>
            <w:pPr>
              <w:pStyle w:val="18"/>
              <w:numPr>
                <w:ilvl w:val="0"/>
                <w:numId w:val="10"/>
              </w:numPr>
              <w:ind w:firstLineChars="0"/>
              <w:rPr>
                <w:rFonts w:hint="eastAsia" w:ascii="仿宋_GB2312" w:hAnsi="仿宋_GB2312" w:cs="仿宋_GB2312"/>
                <w:sz w:val="28"/>
                <w:szCs w:val="28"/>
              </w:rPr>
            </w:pPr>
            <w:r>
              <w:rPr>
                <w:rFonts w:hint="eastAsia" w:ascii="仿宋_GB2312" w:hAnsi="仿宋_GB2312" w:cs="仿宋_GB2312"/>
                <w:sz w:val="28"/>
                <w:szCs w:val="28"/>
              </w:rPr>
              <w:t>心理辅导员评分（20分）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文体委员</w:t>
            </w:r>
          </w:p>
        </w:tc>
        <w:tc>
          <w:tcPr>
            <w:tcW w:w="4205" w:type="dxa"/>
            <w:vAlign w:val="center"/>
          </w:tcPr>
          <w:p>
            <w:pPr>
              <w:pStyle w:val="18"/>
              <w:widowControl/>
              <w:numPr>
                <w:ilvl w:val="0"/>
                <w:numId w:val="11"/>
              </w:numPr>
              <w:ind w:firstLineChars="0"/>
              <w:rPr>
                <w:rFonts w:hint="eastAsia" w:ascii="仿宋_GB2312" w:hAnsi="仿宋_GB2312" w:cs="仿宋_GB2312"/>
                <w:sz w:val="28"/>
                <w:szCs w:val="28"/>
              </w:rPr>
            </w:pPr>
            <w:r>
              <w:rPr>
                <w:rFonts w:hint="eastAsia" w:ascii="仿宋_GB2312" w:hAnsi="仿宋_GB2312" w:cs="仿宋_GB2312"/>
                <w:sz w:val="28"/>
                <w:szCs w:val="28"/>
              </w:rPr>
              <w:t>学院工作考核（50分）</w:t>
            </w:r>
          </w:p>
          <w:p>
            <w:pPr>
              <w:pStyle w:val="18"/>
              <w:widowControl/>
              <w:numPr>
                <w:ilvl w:val="0"/>
                <w:numId w:val="11"/>
              </w:numPr>
              <w:ind w:firstLineChars="0"/>
              <w:rPr>
                <w:rFonts w:hint="eastAsia" w:ascii="仿宋_GB2312" w:hAnsi="仿宋_GB2312" w:cs="仿宋_GB2312"/>
                <w:sz w:val="28"/>
                <w:szCs w:val="28"/>
              </w:rPr>
            </w:pPr>
            <w:r>
              <w:rPr>
                <w:rFonts w:hint="eastAsia" w:ascii="仿宋_GB2312" w:hAnsi="仿宋_GB2312" w:cs="仿宋_GB2312"/>
                <w:sz w:val="28"/>
                <w:szCs w:val="28"/>
              </w:rPr>
              <w:t>额外工作加分（20分）</w:t>
            </w:r>
          </w:p>
        </w:tc>
        <w:tc>
          <w:tcPr>
            <w:tcW w:w="3480" w:type="dxa"/>
          </w:tcPr>
          <w:p>
            <w:pPr>
              <w:pStyle w:val="19"/>
              <w:numPr>
                <w:ilvl w:val="0"/>
                <w:numId w:val="12"/>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体育部、文艺部工作人员评分（20分）</w:t>
            </w:r>
          </w:p>
          <w:p>
            <w:pPr>
              <w:pStyle w:val="19"/>
              <w:numPr>
                <w:ilvl w:val="0"/>
                <w:numId w:val="12"/>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同年级文体委员互评（10分）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生活委员</w:t>
            </w:r>
          </w:p>
        </w:tc>
        <w:tc>
          <w:tcPr>
            <w:tcW w:w="4205" w:type="dxa"/>
            <w:vAlign w:val="center"/>
          </w:tcPr>
          <w:p>
            <w:pPr>
              <w:pStyle w:val="18"/>
              <w:numPr>
                <w:ilvl w:val="0"/>
                <w:numId w:val="13"/>
              </w:numPr>
              <w:ind w:firstLineChars="0"/>
              <w:jc w:val="left"/>
              <w:rPr>
                <w:rFonts w:hint="eastAsia" w:ascii="仿宋_GB2312" w:hAnsi="仿宋_GB2312" w:cs="仿宋_GB2312"/>
                <w:sz w:val="28"/>
                <w:szCs w:val="28"/>
              </w:rPr>
            </w:pPr>
            <w:r>
              <w:rPr>
                <w:rFonts w:hint="eastAsia" w:ascii="仿宋_GB2312" w:hAnsi="仿宋_GB2312" w:cs="仿宋_GB2312"/>
                <w:sz w:val="28"/>
                <w:szCs w:val="28"/>
              </w:rPr>
              <w:t>维权报告工作（30分）</w:t>
            </w:r>
          </w:p>
          <w:p>
            <w:pPr>
              <w:pStyle w:val="18"/>
              <w:numPr>
                <w:ilvl w:val="0"/>
                <w:numId w:val="13"/>
              </w:numPr>
              <w:ind w:firstLineChars="0"/>
              <w:jc w:val="left"/>
              <w:rPr>
                <w:rFonts w:hint="eastAsia" w:ascii="仿宋_GB2312" w:hAnsi="仿宋_GB2312" w:cs="仿宋_GB2312"/>
                <w:sz w:val="28"/>
                <w:szCs w:val="28"/>
              </w:rPr>
            </w:pPr>
            <w:r>
              <w:rPr>
                <w:rFonts w:hint="eastAsia" w:ascii="仿宋_GB2312" w:hAnsi="仿宋_GB2312" w:cs="仿宋_GB2312"/>
                <w:sz w:val="28"/>
                <w:szCs w:val="28"/>
              </w:rPr>
              <w:t>日常工作的完成（40分）</w:t>
            </w:r>
          </w:p>
        </w:tc>
        <w:tc>
          <w:tcPr>
            <w:tcW w:w="3480" w:type="dxa"/>
          </w:tcPr>
          <w:p>
            <w:pPr>
              <w:pStyle w:val="19"/>
              <w:numPr>
                <w:ilvl w:val="0"/>
                <w:numId w:val="14"/>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生保部工作人员评分（20分）</w:t>
            </w:r>
          </w:p>
          <w:p>
            <w:pPr>
              <w:pStyle w:val="19"/>
              <w:numPr>
                <w:ilvl w:val="0"/>
                <w:numId w:val="14"/>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同年级生活委员互评（10分）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女生委员</w:t>
            </w:r>
          </w:p>
        </w:tc>
        <w:tc>
          <w:tcPr>
            <w:tcW w:w="4205" w:type="dxa"/>
            <w:vAlign w:val="center"/>
          </w:tcPr>
          <w:p>
            <w:pPr>
              <w:pStyle w:val="18"/>
              <w:numPr>
                <w:ilvl w:val="0"/>
                <w:numId w:val="15"/>
              </w:numPr>
              <w:ind w:firstLineChars="0"/>
              <w:jc w:val="left"/>
              <w:rPr>
                <w:rFonts w:hint="eastAsia" w:ascii="仿宋_GB2312" w:hAnsi="仿宋_GB2312" w:cs="仿宋_GB2312"/>
                <w:sz w:val="28"/>
                <w:szCs w:val="28"/>
              </w:rPr>
            </w:pPr>
            <w:r>
              <w:rPr>
                <w:rFonts w:hint="eastAsia" w:ascii="仿宋_GB2312" w:hAnsi="仿宋_GB2312" w:cs="仿宋_GB2312"/>
                <w:sz w:val="28"/>
                <w:szCs w:val="28"/>
              </w:rPr>
              <w:t>查寝工作（40分）</w:t>
            </w:r>
          </w:p>
          <w:p>
            <w:pPr>
              <w:pStyle w:val="18"/>
              <w:numPr>
                <w:ilvl w:val="0"/>
                <w:numId w:val="15"/>
              </w:numPr>
              <w:ind w:firstLineChars="0"/>
              <w:jc w:val="left"/>
              <w:rPr>
                <w:rFonts w:hint="eastAsia" w:ascii="仿宋_GB2312" w:hAnsi="仿宋_GB2312" w:cs="仿宋_GB2312"/>
                <w:sz w:val="28"/>
                <w:szCs w:val="28"/>
              </w:rPr>
            </w:pPr>
            <w:r>
              <w:rPr>
                <w:rFonts w:hint="eastAsia" w:ascii="仿宋_GB2312" w:hAnsi="仿宋_GB2312" w:cs="仿宋_GB2312"/>
                <w:sz w:val="28"/>
                <w:szCs w:val="28"/>
              </w:rPr>
              <w:t>工作通知及材料上交（30分）</w:t>
            </w:r>
          </w:p>
        </w:tc>
        <w:tc>
          <w:tcPr>
            <w:tcW w:w="3480" w:type="dxa"/>
          </w:tcPr>
          <w:p>
            <w:pPr>
              <w:pStyle w:val="19"/>
              <w:numPr>
                <w:ilvl w:val="0"/>
                <w:numId w:val="14"/>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女生部工作人员评分（20分）</w:t>
            </w:r>
          </w:p>
          <w:p>
            <w:pPr>
              <w:pStyle w:val="19"/>
              <w:numPr>
                <w:ilvl w:val="0"/>
                <w:numId w:val="14"/>
              </w:numPr>
              <w:autoSpaceDE w:val="0"/>
              <w:spacing w:line="240" w:lineRule="auto"/>
              <w:ind w:firstLineChars="0"/>
              <w:jc w:val="both"/>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同年级女生委员互评（10分）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pStyle w:val="18"/>
              <w:widowControl/>
              <w:ind w:firstLine="0" w:firstLineChars="0"/>
              <w:rPr>
                <w:rFonts w:hint="eastAsia" w:ascii="仿宋_GB2312" w:hAnsi="仿宋_GB2312" w:cs="仿宋_GB2312"/>
                <w:sz w:val="28"/>
                <w:szCs w:val="28"/>
              </w:rPr>
            </w:pPr>
          </w:p>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寝室长</w:t>
            </w:r>
          </w:p>
        </w:tc>
        <w:tc>
          <w:tcPr>
            <w:tcW w:w="4205" w:type="dxa"/>
            <w:vAlign w:val="center"/>
          </w:tcPr>
          <w:p>
            <w:pPr>
              <w:pStyle w:val="18"/>
              <w:widowControl/>
              <w:numPr>
                <w:ilvl w:val="0"/>
                <w:numId w:val="16"/>
              </w:numPr>
              <w:ind w:firstLineChars="0"/>
              <w:jc w:val="left"/>
              <w:rPr>
                <w:rFonts w:hint="eastAsia" w:ascii="仿宋_GB2312" w:hAnsi="仿宋_GB2312" w:cs="仿宋_GB2312"/>
                <w:sz w:val="28"/>
                <w:szCs w:val="28"/>
              </w:rPr>
            </w:pPr>
            <w:r>
              <w:rPr>
                <w:rFonts w:hint="eastAsia" w:ascii="仿宋_GB2312" w:hAnsi="仿宋_GB2312" w:cs="仿宋_GB2312"/>
                <w:sz w:val="28"/>
                <w:szCs w:val="28"/>
              </w:rPr>
              <w:t>查寝工作（40分）</w:t>
            </w:r>
          </w:p>
          <w:p>
            <w:pPr>
              <w:pStyle w:val="18"/>
              <w:widowControl/>
              <w:numPr>
                <w:ilvl w:val="0"/>
                <w:numId w:val="16"/>
              </w:numPr>
              <w:ind w:firstLineChars="0"/>
              <w:jc w:val="left"/>
              <w:rPr>
                <w:rFonts w:hint="eastAsia" w:ascii="仿宋_GB2312" w:hAnsi="仿宋_GB2312" w:cs="仿宋_GB2312"/>
                <w:sz w:val="28"/>
                <w:szCs w:val="28"/>
              </w:rPr>
            </w:pPr>
            <w:r>
              <w:rPr>
                <w:rFonts w:hint="eastAsia" w:ascii="仿宋_GB2312" w:hAnsi="仿宋_GB2312" w:cs="仿宋_GB2312"/>
                <w:sz w:val="28"/>
                <w:szCs w:val="28"/>
              </w:rPr>
              <w:t>寝室卫生安全（30分）</w:t>
            </w:r>
          </w:p>
        </w:tc>
        <w:tc>
          <w:tcPr>
            <w:tcW w:w="3480" w:type="dxa"/>
          </w:tcPr>
          <w:p>
            <w:pPr>
              <w:pStyle w:val="18"/>
              <w:widowControl/>
              <w:numPr>
                <w:ilvl w:val="0"/>
                <w:numId w:val="17"/>
              </w:numPr>
              <w:ind w:firstLineChars="0"/>
              <w:rPr>
                <w:rFonts w:hint="eastAsia" w:ascii="仿宋_GB2312" w:hAnsi="仿宋_GB2312" w:cs="仿宋_GB2312"/>
                <w:sz w:val="28"/>
                <w:szCs w:val="28"/>
              </w:rPr>
            </w:pPr>
            <w:r>
              <w:rPr>
                <w:rFonts w:hint="eastAsia" w:ascii="仿宋_GB2312" w:hAnsi="仿宋_GB2312" w:cs="仿宋_GB2312"/>
                <w:sz w:val="28"/>
                <w:szCs w:val="28"/>
              </w:rPr>
              <w:t>同寝室成员打分（10分）</w:t>
            </w:r>
          </w:p>
          <w:p>
            <w:pPr>
              <w:pStyle w:val="18"/>
              <w:widowControl/>
              <w:numPr>
                <w:ilvl w:val="0"/>
                <w:numId w:val="17"/>
              </w:numPr>
              <w:ind w:firstLineChars="0"/>
              <w:rPr>
                <w:rFonts w:hint="eastAsia" w:ascii="仿宋_GB2312" w:hAnsi="仿宋_GB2312" w:cs="仿宋_GB2312"/>
                <w:sz w:val="28"/>
                <w:szCs w:val="28"/>
              </w:rPr>
            </w:pPr>
            <w:r>
              <w:rPr>
                <w:rFonts w:hint="eastAsia" w:ascii="仿宋_GB2312" w:hAnsi="仿宋_GB2312" w:cs="仿宋_GB2312"/>
                <w:sz w:val="28"/>
                <w:szCs w:val="28"/>
              </w:rPr>
              <w:t>生保部（女生部）工作人员打分（20分）</w:t>
            </w:r>
          </w:p>
        </w:tc>
        <w:tc>
          <w:tcPr>
            <w:tcW w:w="906" w:type="dxa"/>
            <w:vAlign w:val="center"/>
          </w:tcPr>
          <w:p>
            <w:pPr>
              <w:pStyle w:val="18"/>
              <w:widowControl/>
              <w:ind w:firstLine="0" w:firstLineChars="0"/>
              <w:jc w:val="center"/>
              <w:rPr>
                <w:rFonts w:hint="eastAsia" w:ascii="仿宋_GB2312" w:hAnsi="仿宋_GB2312" w:cs="仿宋_GB2312"/>
                <w:sz w:val="28"/>
                <w:szCs w:val="28"/>
              </w:rPr>
            </w:pPr>
            <w:r>
              <w:rPr>
                <w:rFonts w:hint="eastAsia" w:ascii="仿宋_GB2312" w:hAnsi="仿宋_GB2312" w:cs="仿宋_GB2312"/>
                <w:sz w:val="28"/>
                <w:szCs w:val="28"/>
              </w:rPr>
              <w:t>7:3</w:t>
            </w:r>
          </w:p>
        </w:tc>
      </w:tr>
    </w:tbl>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（二）公示</w:t>
      </w:r>
    </w:p>
    <w:p>
      <w:pPr>
        <w:pStyle w:val="18"/>
        <w:widowControl/>
        <w:ind w:firstLine="0" w:firstLineChars="0"/>
        <w:rPr>
          <w:rFonts w:hint="eastAsia" w:ascii="仿宋_GB2312" w:hAnsi="仿宋_GB2312" w:cs="仿宋_GB2312"/>
          <w:sz w:val="28"/>
          <w:szCs w:val="28"/>
        </w:rPr>
      </w:pPr>
      <w:r>
        <w:rPr>
          <w:rFonts w:hint="eastAsia" w:ascii="仿宋_GB2312" w:hAnsi="仿宋_GB2312" w:cs="仿宋_GB2312"/>
          <w:sz w:val="28"/>
          <w:szCs w:val="28"/>
        </w:rPr>
        <w:t>学院工作考核部分采取每月一公示的形式，具体说明如下：</w:t>
      </w:r>
    </w:p>
    <w:p>
      <w:pPr>
        <w:pStyle w:val="18"/>
        <w:numPr>
          <w:ilvl w:val="0"/>
          <w:numId w:val="18"/>
        </w:numPr>
        <w:ind w:firstLineChars="0"/>
        <w:rPr>
          <w:rFonts w:hint="eastAsia" w:ascii="仿宋_GB2312" w:hAnsi="仿宋_GB2312" w:cs="仿宋_GB2312"/>
          <w:sz w:val="28"/>
          <w:szCs w:val="28"/>
        </w:rPr>
      </w:pPr>
      <w:r>
        <w:rPr>
          <w:rFonts w:hint="eastAsia" w:ascii="仿宋_GB2312" w:hAnsi="仿宋_GB2312" w:cs="仿宋_GB2312"/>
          <w:sz w:val="28"/>
          <w:szCs w:val="28"/>
        </w:rPr>
        <w:t>考核结果将于每月25日进行第一次公示，此次公示接受申述；</w:t>
      </w:r>
    </w:p>
    <w:p>
      <w:pPr>
        <w:pStyle w:val="18"/>
        <w:numPr>
          <w:ilvl w:val="0"/>
          <w:numId w:val="18"/>
        </w:numPr>
        <w:ind w:firstLineChars="0"/>
        <w:rPr>
          <w:rFonts w:hint="eastAsia" w:ascii="仿宋_GB2312" w:hAnsi="仿宋_GB2312" w:cs="仿宋_GB2312"/>
          <w:sz w:val="28"/>
          <w:szCs w:val="28"/>
        </w:rPr>
      </w:pPr>
      <w:r>
        <w:rPr>
          <w:rFonts w:hint="eastAsia" w:ascii="仿宋_GB2312" w:hAnsi="仿宋_GB2312" w:cs="仿宋_GB2312"/>
          <w:sz w:val="28"/>
          <w:szCs w:val="28"/>
        </w:rPr>
        <w:t>每月28日第二次公示，此次公示不接受申述；</w:t>
      </w:r>
    </w:p>
    <w:p>
      <w:pPr>
        <w:pStyle w:val="18"/>
        <w:numPr>
          <w:ilvl w:val="0"/>
          <w:numId w:val="18"/>
        </w:numPr>
        <w:ind w:firstLineChars="0"/>
        <w:rPr>
          <w:rFonts w:hint="eastAsia" w:ascii="仿宋_GB2312" w:hAnsi="仿宋_GB2312" w:cs="仿宋_GB2312"/>
          <w:sz w:val="28"/>
          <w:szCs w:val="28"/>
        </w:rPr>
      </w:pPr>
      <w:r>
        <w:rPr>
          <w:rFonts w:hint="eastAsia" w:ascii="仿宋_GB2312" w:hAnsi="仿宋_GB2312" w:cs="仿宋_GB2312"/>
          <w:sz w:val="28"/>
          <w:szCs w:val="28"/>
        </w:rPr>
        <w:t>最终考核分数由每月考核分数总和的平均值构成。</w:t>
      </w:r>
    </w:p>
    <w:p>
      <w:pPr>
        <w:pStyle w:val="18"/>
        <w:widowControl/>
        <w:ind w:firstLine="0" w:firstLineChars="0"/>
        <w:rPr>
          <w:rFonts w:hint="eastAsia" w:ascii="仿宋_GB2312" w:hAnsi="仿宋_GB2312" w:cs="仿宋_GB2312"/>
          <w:b/>
          <w:bCs/>
          <w:sz w:val="28"/>
          <w:szCs w:val="28"/>
        </w:rPr>
      </w:pPr>
      <w:r>
        <w:rPr>
          <w:rFonts w:hint="eastAsia" w:ascii="仿宋_GB2312" w:hAnsi="仿宋_GB2312" w:cs="仿宋_GB2312"/>
          <w:b/>
          <w:bCs/>
          <w:sz w:val="28"/>
          <w:szCs w:val="28"/>
        </w:rPr>
        <w:t>五．具体考核细则</w:t>
      </w:r>
    </w:p>
    <w:p>
      <w:pPr>
        <w:rPr>
          <w:rFonts w:hint="eastAsia" w:ascii="仿宋_GB2312" w:hAnsi="仿宋_GB2312" w:cs="仿宋_GB2312"/>
          <w:b/>
          <w:bCs/>
          <w:sz w:val="28"/>
          <w:szCs w:val="28"/>
        </w:rPr>
      </w:pPr>
      <w:r>
        <w:rPr>
          <w:rFonts w:hint="eastAsia" w:ascii="仿宋_GB2312" w:hAnsi="仿宋_GB2312" w:cs="仿宋_GB2312"/>
          <w:b/>
          <w:bCs/>
          <w:sz w:val="28"/>
          <w:szCs w:val="28"/>
        </w:rPr>
        <w:t>（一）学院工作考核</w:t>
      </w:r>
    </w:p>
    <w:p>
      <w:pPr>
        <w:rPr>
          <w:rFonts w:hint="eastAsia" w:ascii="仿宋_GB2312" w:hAnsi="仿宋_GB2312" w:cs="仿宋_GB2312"/>
          <w:sz w:val="28"/>
          <w:szCs w:val="28"/>
        </w:rPr>
      </w:pPr>
      <w:r>
        <w:rPr>
          <w:rFonts w:hint="eastAsia" w:ascii="仿宋_GB2312" w:hAnsi="仿宋_GB2312" w:cs="仿宋_GB2312"/>
          <w:b/>
          <w:bCs/>
          <w:sz w:val="28"/>
          <w:szCs w:val="28"/>
        </w:rPr>
        <w:t>1. 班长考核</w:t>
      </w:r>
    </w:p>
    <w:p>
      <w:pPr>
        <w:rPr>
          <w:rFonts w:hint="eastAsia" w:ascii="仿宋_GB2312" w:hAnsi="仿宋_GB2312" w:cs="仿宋_GB2312"/>
          <w:b/>
          <w:bCs/>
          <w:sz w:val="28"/>
          <w:szCs w:val="28"/>
        </w:rPr>
      </w:pPr>
      <w:r>
        <w:rPr>
          <w:rFonts w:hint="eastAsia" w:ascii="仿宋_GB2312" w:hAnsi="仿宋_GB2312" w:cs="仿宋_GB2312"/>
          <w:b/>
          <w:bCs/>
          <w:sz w:val="28"/>
          <w:szCs w:val="28"/>
        </w:rPr>
        <w:t>1.1 例会考勤情况（10分）</w:t>
      </w:r>
    </w:p>
    <w:p>
      <w:pPr>
        <w:rPr>
          <w:rFonts w:hint="eastAsia" w:ascii="仿宋_GB2312" w:hAnsi="仿宋_GB2312" w:cs="仿宋_GB2312"/>
          <w:sz w:val="28"/>
          <w:szCs w:val="28"/>
        </w:rPr>
      </w:pPr>
      <w:r>
        <w:rPr>
          <w:rFonts w:hint="eastAsia" w:ascii="仿宋_GB2312" w:hAnsi="仿宋_GB2312" w:cs="仿宋_GB2312"/>
          <w:sz w:val="28"/>
          <w:szCs w:val="28"/>
        </w:rPr>
        <w:t>（1）要求：</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①在每个学期关键节点召开的班支例会是学院向各班级传达重要信息的会议，原则上各班级班长均需准时到场参加；</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②如果有特殊情况需要请假，需提前与秘书处交代情况并另外安排班委代替参加。秘书处会记录每一次会议的请假情况，在学年考核时，若与其他班长同等分数，此项会酌情纳入扣分项。</w:t>
      </w:r>
    </w:p>
    <w:p>
      <w:pPr>
        <w:numPr>
          <w:ilvl w:val="0"/>
          <w:numId w:val="19"/>
        </w:numPr>
        <w:rPr>
          <w:rFonts w:hint="eastAsia" w:ascii="仿宋_GB2312" w:hAnsi="仿宋_GB2312" w:cs="仿宋_GB2312"/>
          <w:sz w:val="28"/>
          <w:szCs w:val="28"/>
        </w:rPr>
      </w:pPr>
      <w:r>
        <w:rPr>
          <w:rFonts w:hint="eastAsia" w:ascii="仿宋_GB2312" w:hAnsi="仿宋_GB2312" w:cs="仿宋_GB2312"/>
          <w:sz w:val="28"/>
          <w:szCs w:val="28"/>
        </w:rPr>
        <w:t>加分/扣分说明：</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①例会迟到者，-1分/次；</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②无故缺席例会者，-3分/次。</w:t>
      </w:r>
    </w:p>
    <w:p>
      <w:pPr>
        <w:rPr>
          <w:rFonts w:hint="eastAsia" w:ascii="仿宋_GB2312" w:hAnsi="仿宋_GB2312" w:cs="仿宋_GB2312"/>
          <w:b/>
          <w:bCs/>
          <w:sz w:val="28"/>
          <w:szCs w:val="28"/>
        </w:rPr>
      </w:pPr>
      <w:r>
        <w:rPr>
          <w:rFonts w:hint="eastAsia" w:ascii="仿宋_GB2312" w:hAnsi="仿宋_GB2312" w:cs="仿宋_GB2312"/>
          <w:b/>
          <w:bCs/>
          <w:sz w:val="28"/>
          <w:szCs w:val="28"/>
        </w:rPr>
        <w:t>1.2 日常通知传达（20分）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对于学院各部门在班支群中发送的通知，班长应及时转发到班级群，未及时转发-5分/次。</w:t>
      </w:r>
    </w:p>
    <w:p>
      <w:pPr>
        <w:rPr>
          <w:rFonts w:hint="eastAsia" w:ascii="仿宋_GB2312" w:hAnsi="仿宋_GB2312" w:cs="仿宋_GB2312"/>
          <w:b/>
          <w:bCs/>
          <w:sz w:val="28"/>
          <w:szCs w:val="28"/>
        </w:rPr>
      </w:pPr>
      <w:r>
        <w:rPr>
          <w:rFonts w:hint="eastAsia" w:ascii="仿宋_GB2312" w:hAnsi="仿宋_GB2312" w:cs="仿宋_GB2312"/>
          <w:b/>
          <w:bCs/>
          <w:sz w:val="28"/>
          <w:szCs w:val="28"/>
        </w:rPr>
        <w:t>1.3 材料收发（20分）</w:t>
      </w:r>
    </w:p>
    <w:p>
      <w:pPr>
        <w:rPr>
          <w:rFonts w:hint="eastAsia" w:ascii="仿宋_GB2312" w:hAnsi="仿宋_GB2312" w:cs="仿宋_GB2312"/>
          <w:sz w:val="28"/>
          <w:szCs w:val="28"/>
        </w:rPr>
      </w:pPr>
      <w:r>
        <w:rPr>
          <w:rFonts w:hint="eastAsia" w:ascii="仿宋_GB2312" w:hAnsi="仿宋_GB2312" w:cs="仿宋_GB2312"/>
          <w:sz w:val="28"/>
          <w:szCs w:val="28"/>
        </w:rPr>
        <w:t>（1）要求：</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① 对于学院各部门在班支群要求收集的材料，班长应在截止时间前上交给对应负责人；</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② 对于学院各部门在班支群要求下发的材料，班长应及时下发。</w:t>
      </w:r>
    </w:p>
    <w:p>
      <w:pPr>
        <w:rPr>
          <w:rFonts w:hint="eastAsia" w:ascii="仿宋_GB2312" w:hAnsi="仿宋_GB2312" w:cs="仿宋_GB2312"/>
          <w:sz w:val="28"/>
          <w:szCs w:val="28"/>
        </w:rPr>
      </w:pPr>
      <w:r>
        <w:rPr>
          <w:rFonts w:hint="eastAsia" w:ascii="仿宋_GB2312" w:hAnsi="仿宋_GB2312" w:cs="仿宋_GB2312"/>
          <w:sz w:val="28"/>
          <w:szCs w:val="28"/>
        </w:rPr>
        <w:t>（2）加分/扣分说明：</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对于未按时上交材料的班长，未提取说明情况者，-5分/次；若提前说明情况，并在24小时以内补交完成，秘书处将对其迟交进行记录，纳入考核；若在超过24小时之后仍未交者，-10分/次。</w:t>
      </w:r>
    </w:p>
    <w:p>
      <w:pPr>
        <w:rPr>
          <w:rFonts w:hint="eastAsia" w:ascii="仿宋_GB2312" w:hAnsi="仿宋_GB2312" w:cs="仿宋_GB2312"/>
          <w:b/>
          <w:bCs/>
          <w:sz w:val="28"/>
          <w:szCs w:val="28"/>
        </w:rPr>
      </w:pPr>
      <w:r>
        <w:rPr>
          <w:rFonts w:hint="eastAsia" w:ascii="仿宋_GB2312" w:hAnsi="仿宋_GB2312" w:cs="仿宋_GB2312"/>
          <w:b/>
          <w:bCs/>
          <w:sz w:val="28"/>
          <w:szCs w:val="28"/>
        </w:rPr>
        <w:t>1.4 班会开展（20分）</w:t>
      </w:r>
    </w:p>
    <w:p>
      <w:pPr>
        <w:rPr>
          <w:rFonts w:hint="eastAsia" w:ascii="仿宋_GB2312" w:hAnsi="仿宋_GB2312" w:cs="仿宋_GB2312"/>
          <w:sz w:val="28"/>
          <w:szCs w:val="28"/>
        </w:rPr>
      </w:pPr>
      <w:r>
        <w:rPr>
          <w:rFonts w:hint="eastAsia" w:ascii="仿宋_GB2312" w:hAnsi="仿宋_GB2312" w:cs="仿宋_GB2312"/>
          <w:sz w:val="28"/>
          <w:szCs w:val="28"/>
        </w:rPr>
        <w:t>（1）要求：</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① 班长需按照学院各部门要求，高质量地开展主题班会；</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② 每次主题班会班长均需准备ppt、制定班会流程安排并将其存档，纳入学年考核；</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③ 每次班会原则上班长都应邀请班主任出席。</w:t>
      </w:r>
    </w:p>
    <w:p>
      <w:pPr>
        <w:rPr>
          <w:rFonts w:hint="eastAsia" w:ascii="仿宋_GB2312" w:hAnsi="仿宋_GB2312" w:cs="仿宋_GB2312"/>
          <w:sz w:val="28"/>
          <w:szCs w:val="28"/>
        </w:rPr>
      </w:pPr>
      <w:r>
        <w:rPr>
          <w:rFonts w:hint="eastAsia" w:ascii="仿宋_GB2312" w:hAnsi="仿宋_GB2312" w:cs="仿宋_GB2312"/>
          <w:sz w:val="28"/>
          <w:szCs w:val="28"/>
        </w:rPr>
        <w:t>（2）加分/扣分说明：</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① 未按时开展班会者，-5分/次；</w:t>
      </w:r>
    </w:p>
    <w:p>
      <w:pPr>
        <w:pStyle w:val="18"/>
        <w:ind w:firstLine="480" w:firstLineChars="0"/>
        <w:rPr>
          <w:rFonts w:hint="eastAsia" w:ascii="仿宋_GB2312" w:hAnsi="仿宋_GB2312" w:cs="仿宋_GB2312"/>
          <w:sz w:val="28"/>
          <w:szCs w:val="28"/>
        </w:rPr>
      </w:pPr>
      <w:r>
        <w:rPr>
          <w:rFonts w:hint="eastAsia" w:ascii="仿宋_GB2312" w:hAnsi="仿宋_GB2312" w:cs="仿宋_GB2312"/>
          <w:sz w:val="28"/>
          <w:szCs w:val="28"/>
        </w:rPr>
        <w:t>② 班会流于形式，不重内容者，一经发现，-5分/次。</w:t>
      </w:r>
    </w:p>
    <w:p>
      <w:pPr>
        <w:pStyle w:val="18"/>
        <w:ind w:firstLine="480" w:firstLineChars="0"/>
        <w:rPr>
          <w:rFonts w:hint="eastAsia" w:ascii="仿宋_GB2312" w:hAnsi="仿宋_GB2312" w:cs="仿宋_GB2312"/>
          <w:sz w:val="28"/>
          <w:szCs w:val="28"/>
        </w:rPr>
      </w:pPr>
    </w:p>
    <w:p>
      <w:pPr>
        <w:jc w:val="left"/>
        <w:rPr>
          <w:rFonts w:hint="eastAsia" w:ascii="仿宋_GB2312" w:hAnsi="仿宋_GB2312" w:cs="仿宋_GB2312"/>
          <w:b/>
          <w:bCs/>
          <w:sz w:val="28"/>
          <w:szCs w:val="28"/>
        </w:rPr>
      </w:pPr>
      <w:r>
        <w:rPr>
          <w:rFonts w:hint="eastAsia" w:ascii="仿宋_GB2312" w:hAnsi="仿宋_GB2312" w:cs="仿宋_GB2312"/>
          <w:b/>
          <w:bCs/>
          <w:sz w:val="28"/>
          <w:szCs w:val="28"/>
        </w:rPr>
        <w:t>2. 支书和组宣考核</w:t>
      </w:r>
    </w:p>
    <w:p>
      <w:pPr>
        <w:pStyle w:val="18"/>
        <w:numPr>
          <w:ilvl w:val="1"/>
          <w:numId w:val="20"/>
        </w:numPr>
        <w:ind w:firstLineChars="0"/>
        <w:rPr>
          <w:rFonts w:hint="eastAsia" w:ascii="仿宋_GB2312" w:hAnsi="仿宋_GB2312" w:cs="仿宋_GB2312"/>
          <w:b/>
          <w:bCs/>
          <w:sz w:val="28"/>
          <w:szCs w:val="28"/>
        </w:rPr>
      </w:pPr>
      <w:r>
        <w:rPr>
          <w:rFonts w:hint="eastAsia" w:ascii="仿宋_GB2312" w:hAnsi="仿宋_GB2312" w:cs="仿宋_GB2312"/>
          <w:b/>
          <w:bCs/>
          <w:sz w:val="28"/>
          <w:szCs w:val="28"/>
        </w:rPr>
        <w:t>团费（10分）——支书</w:t>
      </w:r>
    </w:p>
    <w:p>
      <w:pPr>
        <w:jc w:val="left"/>
        <w:rPr>
          <w:rFonts w:hint="eastAsia" w:ascii="仿宋_GB2312" w:hAnsi="仿宋_GB2312" w:cs="仿宋_GB2312"/>
          <w:b/>
          <w:bCs/>
          <w:sz w:val="28"/>
          <w:szCs w:val="28"/>
        </w:rPr>
      </w:pPr>
      <w:r>
        <w:rPr>
          <w:rFonts w:hint="eastAsia" w:ascii="仿宋_GB2312" w:hAnsi="仿宋_GB2312" w:cs="仿宋_GB2312"/>
          <w:b/>
          <w:bCs/>
          <w:color w:val="000000"/>
          <w:sz w:val="28"/>
          <w:szCs w:val="28"/>
        </w:rPr>
        <w:t>2.1.1 团费收缴注意事项</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（1）团员必须按月向所在团支部交纳团费；团支部应定期向所在团总支上缴团费；</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（2）按照团中央规定，学生团员每人每月交纳团费0.2元；</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（3）团员从支部大会通过其为团员之日起交纳团费；保留团籍的共产党员，从取得预备党员资格起，应交纳党费，可不交纳团费，自愿交纳团费者不限。</w:t>
      </w:r>
    </w:p>
    <w:p>
      <w:pPr>
        <w:jc w:val="left"/>
        <w:rPr>
          <w:rFonts w:hint="eastAsia" w:ascii="仿宋_GB2312" w:hAnsi="仿宋_GB2312" w:cs="仿宋_GB2312"/>
          <w:b/>
          <w:bCs/>
          <w:sz w:val="28"/>
          <w:szCs w:val="28"/>
        </w:rPr>
      </w:pPr>
      <w:r>
        <w:rPr>
          <w:rFonts w:hint="eastAsia" w:ascii="仿宋_GB2312" w:hAnsi="仿宋_GB2312" w:cs="仿宋_GB2312"/>
          <w:b/>
          <w:bCs/>
          <w:color w:val="000000"/>
          <w:sz w:val="28"/>
          <w:szCs w:val="28"/>
        </w:rPr>
        <w:t>2.1.2 团费收缴工作办法</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（1）团费在规定时间内须上交到相应支付宝账号，并备注好班级、学生总人数、团员人数、非团员人数、党员人数；</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（2）党员自愿缴纳团费须在上缴时进行相应备注；休学的学生算入班级人数并继续缴纳团费；</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（3）当团员人数变动时，在上缴团费时应备注好变动人数及变动原因。</w:t>
      </w:r>
    </w:p>
    <w:p>
      <w:pPr>
        <w:rPr>
          <w:rFonts w:hint="eastAsia" w:ascii="仿宋_GB2312" w:hAnsi="仿宋_GB2312" w:cs="仿宋_GB2312"/>
          <w:b/>
          <w:bCs/>
          <w:sz w:val="28"/>
          <w:szCs w:val="28"/>
        </w:rPr>
      </w:pPr>
      <w:r>
        <w:rPr>
          <w:rFonts w:hint="eastAsia" w:ascii="仿宋_GB2312" w:hAnsi="仿宋_GB2312" w:cs="仿宋_GB2312"/>
          <w:b/>
          <w:bCs/>
          <w:sz w:val="28"/>
          <w:szCs w:val="28"/>
        </w:rPr>
        <w:t>2.1.3 其他评分</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（1）未按时间提交，扣2分</w:t>
      </w:r>
      <w:r>
        <w:rPr>
          <w:rFonts w:hint="eastAsia" w:ascii="仿宋_GB2312" w:hAnsi="仿宋_GB2312" w:cs="仿宋_GB2312"/>
          <w:sz w:val="28"/>
          <w:szCs w:val="28"/>
        </w:rPr>
        <w:t>/次</w:t>
      </w:r>
      <w:r>
        <w:rPr>
          <w:rFonts w:hint="eastAsia" w:ascii="仿宋_GB2312" w:hAnsi="仿宋_GB2312" w:cs="仿宋_GB2312"/>
          <w:color w:val="000000"/>
          <w:sz w:val="28"/>
          <w:szCs w:val="28"/>
        </w:rPr>
        <w:t>；</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（2）支部交团费人数发生变动，未及时告知工作人员，扣2分</w:t>
      </w:r>
      <w:r>
        <w:rPr>
          <w:rFonts w:hint="eastAsia" w:ascii="仿宋_GB2312" w:hAnsi="仿宋_GB2312" w:cs="仿宋_GB2312"/>
          <w:sz w:val="28"/>
          <w:szCs w:val="28"/>
        </w:rPr>
        <w:t>/次</w:t>
      </w:r>
      <w:r>
        <w:rPr>
          <w:rFonts w:hint="eastAsia" w:ascii="仿宋_GB2312" w:hAnsi="仿宋_GB2312" w:cs="仿宋_GB2312"/>
          <w:color w:val="000000"/>
          <w:sz w:val="28"/>
          <w:szCs w:val="28"/>
        </w:rPr>
        <w:t>；</w:t>
      </w:r>
    </w:p>
    <w:p>
      <w:pPr>
        <w:ind w:firstLine="552" w:firstLineChars="200"/>
        <w:jc w:val="left"/>
        <w:rPr>
          <w:rFonts w:hint="eastAsia" w:ascii="仿宋_GB2312" w:hAnsi="仿宋_GB2312" w:cs="仿宋_GB2312"/>
          <w:color w:val="000000"/>
          <w:sz w:val="28"/>
          <w:szCs w:val="28"/>
        </w:rPr>
      </w:pPr>
      <w:r>
        <w:rPr>
          <w:rFonts w:hint="eastAsia" w:ascii="仿宋_GB2312" w:hAnsi="仿宋_GB2312" w:cs="仿宋_GB2312"/>
          <w:color w:val="000000"/>
          <w:sz w:val="28"/>
          <w:szCs w:val="28"/>
        </w:rPr>
        <w:t>（3）提交团费时未备注班级等重要信息，扣3分</w:t>
      </w:r>
      <w:r>
        <w:rPr>
          <w:rFonts w:hint="eastAsia" w:ascii="仿宋_GB2312" w:hAnsi="仿宋_GB2312" w:cs="仿宋_GB2312"/>
          <w:sz w:val="28"/>
          <w:szCs w:val="28"/>
        </w:rPr>
        <w:t>/次</w:t>
      </w:r>
      <w:r>
        <w:rPr>
          <w:rFonts w:hint="eastAsia" w:ascii="仿宋_GB2312" w:hAnsi="仿宋_GB2312" w:cs="仿宋_GB2312"/>
          <w:color w:val="000000"/>
          <w:sz w:val="28"/>
          <w:szCs w:val="28"/>
        </w:rPr>
        <w:t>；</w:t>
      </w:r>
    </w:p>
    <w:p>
      <w:pPr>
        <w:ind w:firstLine="552" w:firstLineChars="200"/>
        <w:jc w:val="left"/>
        <w:rPr>
          <w:rFonts w:hint="eastAsia" w:ascii="仿宋_GB2312" w:hAnsi="仿宋_GB2312" w:cs="仿宋_GB2312"/>
          <w:sz w:val="28"/>
          <w:szCs w:val="28"/>
        </w:rPr>
      </w:pPr>
      <w:r>
        <w:rPr>
          <w:rFonts w:hint="eastAsia" w:ascii="仿宋_GB2312" w:hAnsi="仿宋_GB2312" w:cs="仿宋_GB2312"/>
          <w:color w:val="000000"/>
          <w:sz w:val="28"/>
          <w:szCs w:val="28"/>
        </w:rPr>
        <w:t>（4）以上三项中同时出现两项工作失误，扣6分</w:t>
      </w:r>
      <w:r>
        <w:rPr>
          <w:rFonts w:hint="eastAsia" w:ascii="仿宋_GB2312" w:hAnsi="仿宋_GB2312" w:cs="仿宋_GB2312"/>
          <w:sz w:val="28"/>
          <w:szCs w:val="28"/>
        </w:rPr>
        <w:t>/次</w:t>
      </w:r>
      <w:r>
        <w:rPr>
          <w:rFonts w:hint="eastAsia" w:ascii="仿宋_GB2312" w:hAnsi="仿宋_GB2312" w:cs="仿宋_GB2312"/>
          <w:color w:val="000000"/>
          <w:sz w:val="28"/>
          <w:szCs w:val="28"/>
        </w:rPr>
        <w:t>；若三项工作失误同时发生，当月团费考核记0分。</w:t>
      </w:r>
    </w:p>
    <w:p>
      <w:pPr>
        <w:rPr>
          <w:rFonts w:hint="eastAsia" w:ascii="仿宋_GB2312" w:hAnsi="仿宋_GB2312" w:cs="仿宋_GB2312"/>
          <w:sz w:val="28"/>
          <w:szCs w:val="28"/>
        </w:rPr>
      </w:pPr>
      <w:r>
        <w:rPr>
          <w:rFonts w:hint="eastAsia" w:ascii="仿宋_GB2312" w:hAnsi="仿宋_GB2312" w:cs="仿宋_GB2312"/>
          <w:b/>
          <w:bCs/>
          <w:sz w:val="28"/>
          <w:szCs w:val="28"/>
        </w:rPr>
        <w:t>2.2 团生会/理论学习日（60分）</w:t>
      </w:r>
    </w:p>
    <w:p>
      <w:pPr>
        <w:rPr>
          <w:rFonts w:hint="eastAsia" w:ascii="仿宋_GB2312" w:hAnsi="仿宋_GB2312" w:cs="仿宋_GB2312"/>
          <w:b/>
          <w:bCs/>
          <w:sz w:val="28"/>
          <w:szCs w:val="28"/>
        </w:rPr>
      </w:pPr>
      <w:r>
        <w:rPr>
          <w:rFonts w:hint="eastAsia" w:ascii="仿宋_GB2312" w:hAnsi="仿宋_GB2312" w:cs="仿宋_GB2312"/>
          <w:b/>
          <w:bCs/>
          <w:sz w:val="28"/>
          <w:szCs w:val="28"/>
        </w:rPr>
        <w:t>2.2.1 策划（10分）——组宣</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按照模板填写，可借鉴优秀团日活动策划。在规定时间内交至组织部公众号邮箱。</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(1)未在规定时间提交，扣3分；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(2)未及时告知组织部工作人员团生会时间（至少提前24h）或临时更改后时间（至少提前6h），扣3分。</w:t>
      </w:r>
    </w:p>
    <w:p>
      <w:pPr>
        <w:rPr>
          <w:rFonts w:hint="eastAsia" w:ascii="仿宋_GB2312" w:hAnsi="仿宋_GB2312" w:cs="仿宋_GB2312"/>
          <w:sz w:val="28"/>
          <w:szCs w:val="28"/>
        </w:rPr>
      </w:pPr>
      <w:r>
        <w:rPr>
          <w:rFonts w:hint="eastAsia" w:ascii="仿宋_GB2312" w:hAnsi="仿宋_GB2312" w:cs="仿宋_GB2312"/>
          <w:b/>
          <w:bCs/>
          <w:sz w:val="28"/>
          <w:szCs w:val="28"/>
        </w:rPr>
        <w:t>2.2.2 团生会开展情况评分（50分） ——支书与组宣</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（1）团日活动主题：规定主题至少选择其一，自选主题可选可不选；</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（2）PPT：制作PPT需要严格围绕主题，可以适当加入主题相关的小游戏小视频增强趣味性；</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（3）时间：不少于30分钟；</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（4）团员日记：每位同学会后写不少于300字的日记（手写）；</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（5）读书分享：每次团生会开展前选出一位同学上台分享读书心得；</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（6）读书心得：每月会下发学习的材料，需要每位同学习并写读书心得（不少于300字）。其中，每班选出5份优秀的读书心得（电子版），打包发至组织部公众号邮箱；</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（7）公众号宣传：团生会结束后在班级公众号上宣传，总结团生会；</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（8）十佳申请：在规定时间内按照十佳申请的要求准备好材料，打包交至组织部公众号邮箱。</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注：被评为校部十佳团日活动奖励：荣誉证书+300元现金奖励；</w:t>
      </w:r>
    </w:p>
    <w:p>
      <w:pPr>
        <w:ind w:firstLine="1104" w:firstLineChars="400"/>
        <w:rPr>
          <w:rFonts w:hint="eastAsia" w:ascii="仿宋_GB2312" w:hAnsi="仿宋_GB2312" w:cs="仿宋_GB2312"/>
          <w:sz w:val="28"/>
          <w:szCs w:val="28"/>
        </w:rPr>
      </w:pPr>
      <w:r>
        <w:rPr>
          <w:rFonts w:hint="eastAsia" w:ascii="仿宋_GB2312" w:hAnsi="仿宋_GB2312" w:cs="仿宋_GB2312"/>
          <w:sz w:val="28"/>
          <w:szCs w:val="28"/>
        </w:rPr>
        <w:t>被评为院部优秀团日活动奖励：荣誉证书+200元现金奖励。</w:t>
      </w:r>
    </w:p>
    <w:tbl>
      <w:tblPr>
        <w:tblStyle w:val="9"/>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992"/>
        <w:gridCol w:w="6201"/>
        <w:gridCol w:w="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b/>
                <w:sz w:val="28"/>
                <w:szCs w:val="28"/>
              </w:rPr>
            </w:pPr>
            <w:r>
              <w:rPr>
                <w:rFonts w:hint="eastAsia" w:ascii="仿宋_GB2312" w:hAnsi="仿宋_GB2312" w:cs="仿宋_GB2312"/>
                <w:b/>
                <w:sz w:val="28"/>
                <w:szCs w:val="28"/>
              </w:rPr>
              <w:t>项目</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b/>
                <w:sz w:val="28"/>
                <w:szCs w:val="28"/>
              </w:rPr>
            </w:pPr>
            <w:r>
              <w:rPr>
                <w:rFonts w:hint="eastAsia" w:ascii="仿宋_GB2312" w:hAnsi="仿宋_GB2312" w:cs="仿宋_GB2312"/>
                <w:b/>
                <w:sz w:val="28"/>
                <w:szCs w:val="28"/>
              </w:rPr>
              <w:t>总分</w:t>
            </w:r>
          </w:p>
        </w:tc>
        <w:tc>
          <w:tcPr>
            <w:tcW w:w="6201"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b/>
                <w:sz w:val="28"/>
                <w:szCs w:val="28"/>
              </w:rPr>
            </w:pPr>
            <w:r>
              <w:rPr>
                <w:rFonts w:hint="eastAsia" w:ascii="仿宋_GB2312" w:hAnsi="仿宋_GB2312" w:cs="仿宋_GB2312"/>
                <w:b/>
                <w:sz w:val="28"/>
                <w:szCs w:val="28"/>
              </w:rPr>
              <w:t>评分标准</w:t>
            </w:r>
          </w:p>
        </w:tc>
        <w:tc>
          <w:tcPr>
            <w:tcW w:w="745"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b/>
                <w:sz w:val="28"/>
                <w:szCs w:val="28"/>
              </w:rPr>
            </w:pPr>
            <w:r>
              <w:rPr>
                <w:rFonts w:hint="eastAsia" w:ascii="仿宋_GB2312" w:hAnsi="仿宋_GB2312" w:cs="仿宋_GB2312"/>
                <w:b/>
                <w:sz w:val="28"/>
                <w:szCs w:val="28"/>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人数考核</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10分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班级人员未到齐，扣1分/人，扣完为止。</w:t>
            </w:r>
          </w:p>
          <w:p>
            <w:pPr>
              <w:rPr>
                <w:rFonts w:hint="eastAsia" w:ascii="仿宋_GB2312" w:hAnsi="仿宋_GB2312" w:cs="仿宋_GB2312"/>
                <w:sz w:val="28"/>
                <w:szCs w:val="28"/>
              </w:rPr>
            </w:pPr>
            <w:r>
              <w:rPr>
                <w:rFonts w:hint="eastAsia" w:ascii="仿宋_GB2312" w:hAnsi="仿宋_GB2312" w:cs="仿宋_GB2312"/>
                <w:sz w:val="28"/>
                <w:szCs w:val="28"/>
              </w:rPr>
              <w:t>应到人数_____实到人数_____</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活动内容</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35分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主题明确，思想积极向上，具有教育意义30-35分</w:t>
            </w:r>
          </w:p>
          <w:p>
            <w:pPr>
              <w:rPr>
                <w:rFonts w:hint="eastAsia" w:ascii="仿宋_GB2312" w:hAnsi="仿宋_GB2312" w:cs="仿宋_GB2312"/>
                <w:sz w:val="28"/>
                <w:szCs w:val="28"/>
              </w:rPr>
            </w:pPr>
            <w:r>
              <w:rPr>
                <w:rFonts w:hint="eastAsia" w:ascii="仿宋_GB2312" w:hAnsi="仿宋_GB2312" w:cs="仿宋_GB2312"/>
                <w:sz w:val="28"/>
                <w:szCs w:val="28"/>
              </w:rPr>
              <w:t>主题较明确，思想较积极，具有一定的教育意义20-30分</w:t>
            </w:r>
          </w:p>
          <w:p>
            <w:pPr>
              <w:rPr>
                <w:rFonts w:hint="eastAsia" w:ascii="仿宋_GB2312" w:hAnsi="仿宋_GB2312" w:cs="仿宋_GB2312"/>
                <w:sz w:val="28"/>
                <w:szCs w:val="28"/>
              </w:rPr>
            </w:pPr>
            <w:r>
              <w:rPr>
                <w:rFonts w:hint="eastAsia" w:ascii="仿宋_GB2312" w:hAnsi="仿宋_GB2312" w:cs="仿宋_GB2312"/>
                <w:sz w:val="28"/>
                <w:szCs w:val="28"/>
              </w:rPr>
              <w:t>主题不明确，思想不突出，教育意义不大0-20分</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策划方案</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10分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活动内容信息完整，思路明确，条理清晰8-10分</w:t>
            </w:r>
          </w:p>
          <w:p>
            <w:pPr>
              <w:rPr>
                <w:rFonts w:hint="eastAsia" w:ascii="仿宋_GB2312" w:hAnsi="仿宋_GB2312" w:cs="仿宋_GB2312"/>
                <w:sz w:val="28"/>
                <w:szCs w:val="28"/>
              </w:rPr>
            </w:pPr>
            <w:r>
              <w:rPr>
                <w:rFonts w:hint="eastAsia" w:ascii="仿宋_GB2312" w:hAnsi="仿宋_GB2312" w:cs="仿宋_GB2312"/>
                <w:sz w:val="28"/>
                <w:szCs w:val="28"/>
              </w:rPr>
              <w:t>活动内容不清，信息不完整但条理清晰5-8分</w:t>
            </w:r>
          </w:p>
          <w:p>
            <w:pPr>
              <w:rPr>
                <w:rFonts w:hint="eastAsia" w:ascii="仿宋_GB2312" w:hAnsi="仿宋_GB2312" w:cs="仿宋_GB2312"/>
                <w:sz w:val="28"/>
                <w:szCs w:val="28"/>
              </w:rPr>
            </w:pPr>
            <w:r>
              <w:rPr>
                <w:rFonts w:hint="eastAsia" w:ascii="仿宋_GB2312" w:hAnsi="仿宋_GB2312" w:cs="仿宋_GB2312"/>
                <w:sz w:val="28"/>
                <w:szCs w:val="28"/>
              </w:rPr>
              <w:t>活动内容不清，信息不完整，条理不清晰，思路不明确0-5分</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活动形式</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15分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形式创新，活动项目新颖 13-15分</w:t>
            </w:r>
          </w:p>
          <w:p>
            <w:pPr>
              <w:rPr>
                <w:rFonts w:hint="eastAsia" w:ascii="仿宋_GB2312" w:hAnsi="仿宋_GB2312" w:cs="仿宋_GB2312"/>
                <w:sz w:val="28"/>
                <w:szCs w:val="28"/>
              </w:rPr>
            </w:pPr>
            <w:r>
              <w:rPr>
                <w:rFonts w:hint="eastAsia" w:ascii="仿宋_GB2312" w:hAnsi="仿宋_GB2312" w:cs="仿宋_GB2312"/>
                <w:sz w:val="28"/>
                <w:szCs w:val="28"/>
              </w:rPr>
              <w:t>形式、活动项目不太新颖 10-12分</w:t>
            </w:r>
          </w:p>
          <w:p>
            <w:pPr>
              <w:rPr>
                <w:rFonts w:hint="eastAsia" w:ascii="仿宋_GB2312" w:hAnsi="仿宋_GB2312" w:cs="仿宋_GB2312"/>
                <w:sz w:val="28"/>
                <w:szCs w:val="28"/>
              </w:rPr>
            </w:pPr>
            <w:r>
              <w:rPr>
                <w:rFonts w:hint="eastAsia" w:ascii="仿宋_GB2312" w:hAnsi="仿宋_GB2312" w:cs="仿宋_GB2312"/>
                <w:sz w:val="28"/>
                <w:szCs w:val="28"/>
              </w:rPr>
              <w:t>形式、活动项目陈旧，老套死板0-10分</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气氛纪律</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15分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会场气氛严肃而不失活泼，纪律良好13-15分</w:t>
            </w:r>
          </w:p>
          <w:p>
            <w:pPr>
              <w:rPr>
                <w:rFonts w:hint="eastAsia" w:ascii="仿宋_GB2312" w:hAnsi="仿宋_GB2312" w:cs="仿宋_GB2312"/>
                <w:sz w:val="28"/>
                <w:szCs w:val="28"/>
              </w:rPr>
            </w:pPr>
            <w:r>
              <w:rPr>
                <w:rFonts w:hint="eastAsia" w:ascii="仿宋_GB2312" w:hAnsi="仿宋_GB2312" w:cs="仿宋_GB2312"/>
                <w:sz w:val="28"/>
                <w:szCs w:val="28"/>
              </w:rPr>
              <w:t>会场气氛较活泼，纪律一般10-13分</w:t>
            </w:r>
          </w:p>
          <w:p>
            <w:pPr>
              <w:rPr>
                <w:rFonts w:hint="eastAsia" w:ascii="仿宋_GB2312" w:hAnsi="仿宋_GB2312" w:cs="仿宋_GB2312"/>
                <w:sz w:val="28"/>
                <w:szCs w:val="28"/>
              </w:rPr>
            </w:pPr>
            <w:r>
              <w:rPr>
                <w:rFonts w:hint="eastAsia" w:ascii="仿宋_GB2312" w:hAnsi="仿宋_GB2312" w:cs="仿宋_GB2312"/>
                <w:sz w:val="28"/>
                <w:szCs w:val="28"/>
              </w:rPr>
              <w:t>会场气氛严肃，纪律较差 0-10分</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互动性</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10分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会场人员参与活动积极性高，几乎无人不听讲8-10分</w:t>
            </w:r>
          </w:p>
          <w:p>
            <w:pPr>
              <w:rPr>
                <w:rFonts w:hint="eastAsia" w:ascii="仿宋_GB2312" w:hAnsi="仿宋_GB2312" w:cs="仿宋_GB2312"/>
                <w:sz w:val="28"/>
                <w:szCs w:val="28"/>
              </w:rPr>
            </w:pPr>
            <w:r>
              <w:rPr>
                <w:rFonts w:hint="eastAsia" w:ascii="仿宋_GB2312" w:hAnsi="仿宋_GB2312" w:cs="仿宋_GB2312"/>
                <w:sz w:val="28"/>
                <w:szCs w:val="28"/>
              </w:rPr>
              <w:t>会场人员参与活动积极性一般，少数人不听讲 5-8分</w:t>
            </w:r>
          </w:p>
          <w:p>
            <w:pPr>
              <w:rPr>
                <w:rFonts w:hint="eastAsia" w:ascii="仿宋_GB2312" w:hAnsi="仿宋_GB2312" w:cs="仿宋_GB2312"/>
                <w:sz w:val="28"/>
                <w:szCs w:val="28"/>
              </w:rPr>
            </w:pPr>
            <w:r>
              <w:rPr>
                <w:rFonts w:hint="eastAsia" w:ascii="仿宋_GB2312" w:hAnsi="仿宋_GB2312" w:cs="仿宋_GB2312"/>
                <w:sz w:val="28"/>
                <w:szCs w:val="28"/>
              </w:rPr>
              <w:t>会场人员参与活动性差，很多人不听讲 0-5分</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0"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工作配合</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5分</w:t>
            </w:r>
          </w:p>
        </w:tc>
        <w:tc>
          <w:tcPr>
            <w:tcW w:w="6201" w:type="dxa"/>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cs="仿宋_GB2312"/>
                <w:sz w:val="28"/>
                <w:szCs w:val="28"/>
              </w:rPr>
            </w:pPr>
            <w:r>
              <w:rPr>
                <w:rFonts w:hint="eastAsia" w:ascii="仿宋_GB2312" w:hAnsi="仿宋_GB2312" w:cs="仿宋_GB2312"/>
                <w:sz w:val="28"/>
                <w:szCs w:val="28"/>
              </w:rPr>
              <w:t>各班级按时上交本班团组织生活会的策划案。如更改团组织生活会地点、时间，需提前三小时通知组织部。班级支书与组织部人员密切联系，能及时反应工作情况。（未完成任何一项，扣2分/项）。</w:t>
            </w: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总分</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cs="仿宋_GB2312"/>
                <w:sz w:val="28"/>
                <w:szCs w:val="28"/>
              </w:rPr>
            </w:pPr>
            <w:r>
              <w:rPr>
                <w:rFonts w:hint="eastAsia" w:ascii="仿宋_GB2312" w:hAnsi="仿宋_GB2312" w:cs="仿宋_GB2312"/>
                <w:sz w:val="28"/>
                <w:szCs w:val="28"/>
              </w:rPr>
              <w:t>100分</w:t>
            </w:r>
          </w:p>
        </w:tc>
        <w:tc>
          <w:tcPr>
            <w:tcW w:w="6201"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c>
          <w:tcPr>
            <w:tcW w:w="745"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cs="仿宋_GB2312"/>
                <w:sz w:val="28"/>
                <w:szCs w:val="28"/>
              </w:rPr>
            </w:pPr>
          </w:p>
        </w:tc>
      </w:tr>
    </w:tbl>
    <w:p>
      <w:pPr>
        <w:rPr>
          <w:rFonts w:hint="eastAsia" w:ascii="仿宋_GB2312" w:hAnsi="仿宋_GB2312" w:cs="仿宋_GB2312"/>
          <w:b/>
          <w:bCs/>
          <w:sz w:val="28"/>
          <w:szCs w:val="28"/>
        </w:rPr>
      </w:pPr>
      <w:r>
        <w:rPr>
          <w:rFonts w:hint="eastAsia" w:ascii="仿宋_GB2312" w:hAnsi="仿宋_GB2312" w:cs="仿宋_GB2312"/>
          <w:b/>
          <w:bCs/>
          <w:sz w:val="28"/>
          <w:szCs w:val="28"/>
        </w:rPr>
        <w:t>注：最终将100分折合成50分计入考核分数。</w:t>
      </w:r>
    </w:p>
    <w:p>
      <w:pPr>
        <w:rPr>
          <w:rFonts w:hint="eastAsia" w:ascii="仿宋_GB2312" w:hAnsi="仿宋_GB2312" w:cs="仿宋_GB2312"/>
          <w:b/>
          <w:bCs/>
          <w:sz w:val="28"/>
          <w:szCs w:val="28"/>
        </w:rPr>
      </w:pPr>
      <w:r>
        <w:rPr>
          <w:rFonts w:hint="eastAsia" w:ascii="仿宋_GB2312" w:hAnsi="仿宋_GB2312" w:cs="仿宋_GB2312"/>
          <w:b/>
          <w:bCs/>
          <w:sz w:val="28"/>
          <w:szCs w:val="28"/>
        </w:rPr>
        <w:t>2.2.3 理论学习日开展情况评分（50分） ——支书</w:t>
      </w:r>
    </w:p>
    <w:p>
      <w:pPr>
        <w:jc w:val="left"/>
        <w:rPr>
          <w:rFonts w:hint="eastAsia" w:ascii="仿宋_GB2312" w:hAnsi="仿宋_GB2312" w:cs="仿宋_GB2312"/>
          <w:sz w:val="28"/>
          <w:szCs w:val="28"/>
        </w:rPr>
      </w:pPr>
      <w:r>
        <w:rPr>
          <w:rFonts w:hint="eastAsia" w:ascii="仿宋_GB2312" w:hAnsi="仿宋_GB2312" w:cs="仿宋_GB2312"/>
          <w:b/>
          <w:bCs/>
          <w:sz w:val="28"/>
          <w:szCs w:val="28"/>
        </w:rPr>
        <w:tab/>
      </w:r>
      <w:r>
        <w:rPr>
          <w:rFonts w:hint="eastAsia" w:ascii="仿宋_GB2312" w:hAnsi="仿宋_GB2312" w:cs="仿宋_GB2312"/>
          <w:b/>
          <w:bCs/>
          <w:sz w:val="28"/>
          <w:szCs w:val="28"/>
        </w:rPr>
        <w:t xml:space="preserve"> </w:t>
      </w:r>
      <w:r>
        <w:rPr>
          <w:rFonts w:hint="eastAsia" w:ascii="仿宋_GB2312" w:hAnsi="仿宋_GB2312" w:cs="仿宋_GB2312"/>
          <w:sz w:val="28"/>
          <w:szCs w:val="28"/>
        </w:rPr>
        <w:t>围绕相关主题进行一次全班的理论学习，活动过程会有工作人员进行拍照记录（可以与团生会结合开展一次主题班会，或两三个班合作开展）。</w:t>
      </w:r>
    </w:p>
    <w:p>
      <w:pPr>
        <w:pStyle w:val="18"/>
        <w:numPr>
          <w:ilvl w:val="0"/>
          <w:numId w:val="21"/>
        </w:numPr>
        <w:ind w:firstLineChars="0"/>
        <w:jc w:val="left"/>
        <w:rPr>
          <w:rFonts w:hint="eastAsia" w:ascii="仿宋_GB2312" w:hAnsi="仿宋_GB2312" w:cs="仿宋_GB2312"/>
          <w:b/>
          <w:bCs/>
          <w:sz w:val="28"/>
          <w:szCs w:val="28"/>
        </w:rPr>
      </w:pPr>
      <w:r>
        <w:rPr>
          <w:rFonts w:hint="eastAsia" w:ascii="仿宋_GB2312" w:hAnsi="仿宋_GB2312" w:cs="仿宋_GB2312"/>
          <w:sz w:val="28"/>
          <w:szCs w:val="28"/>
        </w:rPr>
        <w:t>活动内容：可对时事政治与社会热点进行意见发表或者组织辩论赛、对青年大学习主题进行相关讨论和学习、也可就某个视频或者某句话或者某本书等展开讨论，开展形式可以和团生会类似。</w:t>
      </w:r>
    </w:p>
    <w:p>
      <w:pPr>
        <w:pStyle w:val="18"/>
        <w:numPr>
          <w:ilvl w:val="0"/>
          <w:numId w:val="21"/>
        </w:numPr>
        <w:ind w:firstLineChars="0"/>
        <w:jc w:val="left"/>
        <w:rPr>
          <w:rFonts w:hint="eastAsia" w:ascii="仿宋_GB2312" w:hAnsi="仿宋_GB2312" w:cs="仿宋_GB2312"/>
          <w:b/>
          <w:bCs/>
          <w:sz w:val="28"/>
          <w:szCs w:val="28"/>
        </w:rPr>
      </w:pPr>
      <w:r>
        <w:rPr>
          <w:rFonts w:hint="eastAsia" w:ascii="仿宋_GB2312" w:hAnsi="仿宋_GB2312" w:cs="仿宋_GB2312"/>
          <w:sz w:val="28"/>
          <w:szCs w:val="28"/>
        </w:rPr>
        <w:t>未及时将理论学习日开展时间发至理学部邮箱3287990296@qqcom（至少提前24h）或未告知临时更改后时间（至少提前6h），扣3分。</w:t>
      </w:r>
    </w:p>
    <w:p>
      <w:pPr>
        <w:pStyle w:val="18"/>
        <w:numPr>
          <w:ilvl w:val="0"/>
          <w:numId w:val="21"/>
        </w:numPr>
        <w:ind w:firstLineChars="0"/>
        <w:jc w:val="left"/>
        <w:rPr>
          <w:rFonts w:hint="eastAsia" w:ascii="仿宋_GB2312" w:hAnsi="仿宋_GB2312" w:cs="仿宋_GB2312"/>
          <w:b/>
          <w:bCs/>
          <w:sz w:val="28"/>
          <w:szCs w:val="28"/>
        </w:rPr>
      </w:pPr>
      <w:r>
        <w:rPr>
          <w:rFonts w:hint="eastAsia" w:ascii="仿宋_GB2312" w:hAnsi="仿宋_GB2312" w:cs="仿宋_GB2312"/>
          <w:sz w:val="28"/>
          <w:szCs w:val="28"/>
        </w:rPr>
        <w:t>未及时将与主题相关的PPT、文字总结和照片等压缩打包在所安排周周四22:00前发送到给理学部公众号QQ邮箱，扣3分。鼓励制作相关海报一并发至邮箱。</w:t>
      </w:r>
    </w:p>
    <w:p>
      <w:pPr>
        <w:pStyle w:val="18"/>
        <w:numPr>
          <w:ilvl w:val="0"/>
          <w:numId w:val="21"/>
        </w:numPr>
        <w:ind w:firstLineChars="0"/>
        <w:rPr>
          <w:rFonts w:hint="eastAsia" w:ascii="仿宋_GB2312" w:hAnsi="仿宋_GB2312" w:cs="仿宋_GB2312"/>
          <w:b/>
          <w:bCs/>
          <w:sz w:val="28"/>
          <w:szCs w:val="28"/>
        </w:rPr>
      </w:pPr>
      <w:r>
        <w:rPr>
          <w:rFonts w:hint="eastAsia" w:ascii="仿宋_GB2312" w:hAnsi="仿宋_GB2312" w:cs="仿宋_GB2312"/>
          <w:sz w:val="28"/>
          <w:szCs w:val="28"/>
        </w:rPr>
        <w:t>评分细则与团生会类似。</w:t>
      </w:r>
    </w:p>
    <w:p>
      <w:pPr>
        <w:pStyle w:val="18"/>
        <w:numPr>
          <w:ilvl w:val="1"/>
          <w:numId w:val="22"/>
        </w:numPr>
        <w:ind w:firstLineChars="0"/>
        <w:rPr>
          <w:rFonts w:hint="eastAsia" w:ascii="仿宋_GB2312" w:hAnsi="仿宋_GB2312" w:cs="仿宋_GB2312"/>
          <w:b/>
          <w:bCs/>
          <w:sz w:val="28"/>
          <w:szCs w:val="28"/>
        </w:rPr>
      </w:pPr>
      <w:r>
        <w:rPr>
          <w:rFonts w:hint="eastAsia" w:ascii="仿宋_GB2312" w:hAnsi="仿宋_GB2312" w:cs="仿宋_GB2312"/>
          <w:b/>
          <w:bCs/>
          <w:sz w:val="28"/>
          <w:szCs w:val="28"/>
        </w:rPr>
        <w:t>三本建设（30分）</w:t>
      </w:r>
    </w:p>
    <w:p>
      <w:pPr>
        <w:rPr>
          <w:rFonts w:hint="eastAsia" w:ascii="仿宋_GB2312" w:hAnsi="仿宋_GB2312" w:cs="仿宋_GB2312"/>
          <w:b/>
          <w:bCs/>
          <w:sz w:val="28"/>
          <w:szCs w:val="28"/>
        </w:rPr>
      </w:pPr>
      <w:r>
        <w:rPr>
          <w:rFonts w:hint="eastAsia" w:ascii="仿宋_GB2312" w:hAnsi="仿宋_GB2312" w:cs="仿宋_GB2312"/>
          <w:b/>
          <w:bCs/>
          <w:sz w:val="28"/>
          <w:szCs w:val="28"/>
        </w:rPr>
        <w:t>2.3.1 支书手册（10分）——支书</w:t>
      </w:r>
    </w:p>
    <w:p>
      <w:pPr>
        <w:widowControl/>
        <w:ind w:firstLine="552" w:firstLineChars="200"/>
        <w:rPr>
          <w:rFonts w:hint="eastAsia" w:ascii="仿宋_GB2312" w:hAnsi="仿宋_GB2312" w:cs="仿宋_GB2312"/>
          <w:spacing w:val="10"/>
          <w:kern w:val="0"/>
          <w:sz w:val="28"/>
          <w:szCs w:val="28"/>
        </w:rPr>
      </w:pPr>
      <w:r>
        <w:rPr>
          <w:rFonts w:hint="eastAsia" w:ascii="仿宋_GB2312" w:hAnsi="仿宋_GB2312" w:cs="仿宋_GB2312"/>
          <w:sz w:val="28"/>
          <w:szCs w:val="28"/>
        </w:rPr>
        <w:t>记录以工作计划、总结、团组织活动记录栏为主，记录内容及用语应正式严肃，活动记录栏可略写流程主要写心得。</w:t>
      </w:r>
    </w:p>
    <w:p>
      <w:pPr>
        <w:widowControl/>
        <w:rPr>
          <w:rFonts w:hint="eastAsia" w:ascii="仿宋_GB2312" w:hAnsi="仿宋_GB2312" w:cs="仿宋_GB2312"/>
          <w:b/>
          <w:bCs/>
          <w:sz w:val="28"/>
          <w:szCs w:val="28"/>
        </w:rPr>
      </w:pPr>
      <w:r>
        <w:rPr>
          <w:rFonts w:hint="eastAsia" w:ascii="仿宋_GB2312" w:hAnsi="仿宋_GB2312" w:cs="仿宋_GB2312"/>
          <w:b/>
          <w:bCs/>
          <w:sz w:val="28"/>
          <w:szCs w:val="28"/>
        </w:rPr>
        <w:t>（1）评分等级：</w:t>
      </w:r>
    </w:p>
    <w:p>
      <w:pPr>
        <w:widowControl/>
        <w:ind w:firstLine="552" w:firstLineChars="200"/>
        <w:rPr>
          <w:rFonts w:hint="eastAsia" w:ascii="仿宋_GB2312" w:hAnsi="仿宋_GB2312" w:cs="仿宋_GB2312"/>
          <w:sz w:val="28"/>
          <w:szCs w:val="28"/>
        </w:rPr>
      </w:pPr>
      <w:r>
        <w:rPr>
          <w:rFonts w:hint="eastAsia" w:ascii="仿宋_GB2312" w:hAnsi="仿宋_GB2312" w:cs="仿宋_GB2312"/>
          <w:b/>
          <w:bCs/>
          <w:sz w:val="28"/>
          <w:szCs w:val="28"/>
        </w:rPr>
        <w:t>优秀</w:t>
      </w:r>
      <w:r>
        <w:rPr>
          <w:rFonts w:hint="eastAsia" w:ascii="仿宋_GB2312" w:hAnsi="仿宋_GB2312" w:cs="仿宋_GB2312"/>
          <w:sz w:val="28"/>
          <w:szCs w:val="28"/>
        </w:rPr>
        <w:t>（8.0-10.0分）：项目齐全，内容充实，字迹工整。</w:t>
      </w:r>
    </w:p>
    <w:p>
      <w:pPr>
        <w:widowControl/>
        <w:ind w:firstLine="552" w:firstLineChars="200"/>
        <w:rPr>
          <w:rFonts w:hint="eastAsia" w:ascii="仿宋_GB2312" w:hAnsi="仿宋_GB2312" w:cs="仿宋_GB2312"/>
          <w:sz w:val="28"/>
          <w:szCs w:val="28"/>
        </w:rPr>
      </w:pPr>
      <w:r>
        <w:rPr>
          <w:rFonts w:hint="eastAsia" w:ascii="仿宋_GB2312" w:hAnsi="仿宋_GB2312" w:cs="仿宋_GB2312"/>
          <w:b/>
          <w:bCs/>
          <w:sz w:val="28"/>
          <w:szCs w:val="28"/>
        </w:rPr>
        <w:t>一般</w:t>
      </w:r>
      <w:r>
        <w:rPr>
          <w:rFonts w:hint="eastAsia" w:ascii="仿宋_GB2312" w:hAnsi="仿宋_GB2312" w:cs="仿宋_GB2312"/>
          <w:sz w:val="28"/>
          <w:szCs w:val="28"/>
        </w:rPr>
        <w:t>（5.0-7.9分）：项目缺少，内容一般，字迹工整。</w:t>
      </w:r>
    </w:p>
    <w:p>
      <w:pPr>
        <w:widowControl/>
        <w:ind w:firstLine="552" w:firstLineChars="200"/>
        <w:rPr>
          <w:rFonts w:hint="eastAsia" w:ascii="仿宋_GB2312" w:hAnsi="仿宋_GB2312" w:cs="仿宋_GB2312"/>
          <w:sz w:val="28"/>
          <w:szCs w:val="28"/>
        </w:rPr>
      </w:pPr>
      <w:r>
        <w:rPr>
          <w:rFonts w:hint="eastAsia" w:ascii="仿宋_GB2312" w:hAnsi="仿宋_GB2312" w:cs="仿宋_GB2312"/>
          <w:b/>
          <w:bCs/>
          <w:sz w:val="28"/>
          <w:szCs w:val="28"/>
        </w:rPr>
        <w:t>合格</w:t>
      </w:r>
      <w:r>
        <w:rPr>
          <w:rFonts w:hint="eastAsia" w:ascii="仿宋_GB2312" w:hAnsi="仿宋_GB2312" w:cs="仿宋_GB2312"/>
          <w:sz w:val="28"/>
          <w:szCs w:val="28"/>
        </w:rPr>
        <w:t>（0.0-4.9分）：项目缺少，内容过少，字迹潦草。未及时提交该项为0分。</w:t>
      </w:r>
    </w:p>
    <w:p>
      <w:pPr>
        <w:widowControl/>
        <w:rPr>
          <w:rFonts w:hint="eastAsia" w:ascii="仿宋_GB2312" w:hAnsi="仿宋_GB2312" w:cs="仿宋_GB2312"/>
          <w:b/>
          <w:bCs/>
          <w:sz w:val="28"/>
          <w:szCs w:val="28"/>
        </w:rPr>
      </w:pPr>
      <w:r>
        <w:rPr>
          <w:rFonts w:hint="eastAsia" w:ascii="仿宋_GB2312" w:hAnsi="仿宋_GB2312" w:cs="仿宋_GB2312"/>
          <w:b/>
          <w:bCs/>
          <w:sz w:val="28"/>
          <w:szCs w:val="28"/>
        </w:rPr>
        <w:t>（2）评分细则：</w:t>
      </w:r>
    </w:p>
    <w:p>
      <w:pPr>
        <w:widowControl/>
        <w:ind w:firstLine="552" w:firstLineChars="200"/>
        <w:rPr>
          <w:rFonts w:hint="eastAsia" w:ascii="仿宋_GB2312" w:hAnsi="仿宋_GB2312" w:cs="仿宋_GB2312"/>
          <w:sz w:val="28"/>
          <w:szCs w:val="28"/>
        </w:rPr>
      </w:pPr>
      <w:r>
        <w:rPr>
          <w:rFonts w:hint="eastAsia" w:ascii="仿宋_GB2312" w:hAnsi="仿宋_GB2312" w:cs="仿宋_GB2312"/>
          <w:sz w:val="28"/>
          <w:szCs w:val="28"/>
        </w:rPr>
        <w:t>① 需填写项目为团支部下月工作计划（至少半面）、本月工作总结（至少半面）、团组织生活会情况记录栏、团课情况记录栏，学期初需写学期工作计划（至少一面），期末需写学期工作总结（至少一面），未填写扣1.0分/项，内容过少扣0.5分/项；</w:t>
      </w:r>
    </w:p>
    <w:p>
      <w:pPr>
        <w:widowControl/>
        <w:ind w:firstLine="552" w:firstLineChars="200"/>
        <w:rPr>
          <w:rFonts w:hint="eastAsia" w:ascii="仿宋_GB2312" w:hAnsi="仿宋_GB2312" w:cs="仿宋_GB2312"/>
          <w:sz w:val="28"/>
          <w:szCs w:val="28"/>
        </w:rPr>
      </w:pPr>
      <w:r>
        <w:rPr>
          <w:rFonts w:hint="eastAsia" w:ascii="仿宋_GB2312" w:hAnsi="仿宋_GB2312" w:cs="仿宋_GB2312"/>
          <w:sz w:val="28"/>
          <w:szCs w:val="28"/>
        </w:rPr>
        <w:t>② 团组织活动记录需写活动心得，未填写扣0.2分/次；</w:t>
      </w:r>
    </w:p>
    <w:p>
      <w:pPr>
        <w:widowControl/>
        <w:ind w:firstLine="552" w:firstLineChars="200"/>
        <w:rPr>
          <w:rFonts w:hint="eastAsia" w:ascii="仿宋_GB2312" w:hAnsi="仿宋_GB2312" w:cs="仿宋_GB2312"/>
          <w:sz w:val="28"/>
          <w:szCs w:val="28"/>
        </w:rPr>
      </w:pPr>
      <w:r>
        <w:rPr>
          <w:rFonts w:hint="eastAsia" w:ascii="仿宋_GB2312" w:hAnsi="仿宋_GB2312" w:cs="仿宋_GB2312"/>
          <w:sz w:val="28"/>
          <w:szCs w:val="28"/>
        </w:rPr>
        <w:t>③ 团组织活动记录栏须填写团生会当天内容，未按要求填写扣0.1分/次；</w:t>
      </w:r>
    </w:p>
    <w:p>
      <w:pPr>
        <w:widowControl/>
        <w:ind w:firstLine="552" w:firstLineChars="200"/>
        <w:rPr>
          <w:rFonts w:hint="eastAsia" w:ascii="仿宋_GB2312" w:hAnsi="仿宋_GB2312" w:cs="仿宋_GB2312"/>
          <w:sz w:val="28"/>
          <w:szCs w:val="28"/>
        </w:rPr>
      </w:pPr>
      <w:r>
        <w:rPr>
          <w:rFonts w:hint="eastAsia" w:ascii="仿宋_GB2312" w:hAnsi="仿宋_GB2312" w:cs="仿宋_GB2312"/>
          <w:sz w:val="28"/>
          <w:szCs w:val="28"/>
        </w:rPr>
        <w:t>④ 团课情况记录栏须填写每次团课情况记录，主要包括课程内容记录、团支部团员课堂表现及学习情况。</w:t>
      </w:r>
    </w:p>
    <w:p>
      <w:pPr>
        <w:rPr>
          <w:rFonts w:hint="eastAsia" w:ascii="仿宋_GB2312" w:hAnsi="仿宋_GB2312" w:cs="仿宋_GB2312"/>
          <w:b/>
          <w:bCs/>
          <w:sz w:val="28"/>
          <w:szCs w:val="28"/>
        </w:rPr>
      </w:pPr>
      <w:r>
        <w:rPr>
          <w:rFonts w:hint="eastAsia" w:ascii="仿宋_GB2312" w:hAnsi="仿宋_GB2312" w:cs="仿宋_GB2312"/>
          <w:b/>
          <w:bCs/>
          <w:sz w:val="28"/>
          <w:szCs w:val="28"/>
        </w:rPr>
        <w:t>2.3.2原始记录本（10分）——组宣</w:t>
      </w:r>
    </w:p>
    <w:p>
      <w:pPr>
        <w:widowControl/>
        <w:ind w:firstLine="552" w:firstLineChars="200"/>
        <w:rPr>
          <w:rFonts w:hint="eastAsia" w:ascii="仿宋_GB2312" w:hAnsi="仿宋_GB2312" w:cs="仿宋_GB2312"/>
          <w:sz w:val="28"/>
          <w:szCs w:val="28"/>
        </w:rPr>
      </w:pPr>
      <w:r>
        <w:rPr>
          <w:rFonts w:hint="eastAsia" w:ascii="仿宋_GB2312" w:hAnsi="仿宋_GB2312" w:cs="仿宋_GB2312"/>
          <w:sz w:val="28"/>
          <w:szCs w:val="28"/>
        </w:rPr>
        <w:t>原始会议记录本的评分主要从流程、形式、图片、详情、反馈等方面进行打分评定。</w:t>
      </w:r>
    </w:p>
    <w:p>
      <w:pPr>
        <w:widowControl/>
        <w:rPr>
          <w:rFonts w:hint="eastAsia" w:ascii="仿宋_GB2312" w:hAnsi="仿宋_GB2312" w:cs="仿宋_GB2312"/>
          <w:b/>
          <w:bCs/>
          <w:sz w:val="28"/>
          <w:szCs w:val="28"/>
        </w:rPr>
      </w:pPr>
      <w:r>
        <w:rPr>
          <w:rFonts w:hint="eastAsia" w:ascii="仿宋_GB2312" w:hAnsi="仿宋_GB2312" w:cs="仿宋_GB2312"/>
          <w:b/>
          <w:bCs/>
          <w:sz w:val="28"/>
          <w:szCs w:val="28"/>
        </w:rPr>
        <w:t>（1）评分等级：</w:t>
      </w:r>
    </w:p>
    <w:p>
      <w:pPr>
        <w:widowControl/>
        <w:ind w:firstLine="552" w:firstLineChars="200"/>
        <w:rPr>
          <w:rFonts w:hint="eastAsia" w:ascii="仿宋_GB2312" w:hAnsi="仿宋_GB2312" w:cs="仿宋_GB2312"/>
          <w:sz w:val="28"/>
          <w:szCs w:val="28"/>
        </w:rPr>
      </w:pPr>
      <w:r>
        <w:rPr>
          <w:rFonts w:hint="eastAsia" w:ascii="仿宋_GB2312" w:hAnsi="仿宋_GB2312" w:cs="仿宋_GB2312"/>
          <w:b/>
          <w:bCs/>
          <w:sz w:val="28"/>
          <w:szCs w:val="28"/>
        </w:rPr>
        <w:t>优秀</w:t>
      </w:r>
      <w:r>
        <w:rPr>
          <w:rFonts w:hint="eastAsia" w:ascii="仿宋_GB2312" w:hAnsi="仿宋_GB2312" w:cs="仿宋_GB2312"/>
          <w:sz w:val="28"/>
          <w:szCs w:val="28"/>
        </w:rPr>
        <w:t>（8.0-10.0分）：记录完整，内容充实，图文并茂，排版合理。</w:t>
      </w:r>
    </w:p>
    <w:p>
      <w:pPr>
        <w:widowControl/>
        <w:ind w:firstLine="552" w:firstLineChars="200"/>
        <w:rPr>
          <w:rFonts w:hint="eastAsia" w:ascii="仿宋_GB2312" w:hAnsi="仿宋_GB2312" w:cs="仿宋_GB2312"/>
          <w:sz w:val="28"/>
          <w:szCs w:val="28"/>
        </w:rPr>
      </w:pPr>
      <w:r>
        <w:rPr>
          <w:rFonts w:hint="eastAsia" w:ascii="仿宋_GB2312" w:hAnsi="仿宋_GB2312" w:cs="仿宋_GB2312"/>
          <w:b/>
          <w:bCs/>
          <w:sz w:val="28"/>
          <w:szCs w:val="28"/>
        </w:rPr>
        <w:t>一般</w:t>
      </w:r>
      <w:r>
        <w:rPr>
          <w:rFonts w:hint="eastAsia" w:ascii="仿宋_GB2312" w:hAnsi="仿宋_GB2312" w:cs="仿宋_GB2312"/>
          <w:sz w:val="28"/>
          <w:szCs w:val="28"/>
        </w:rPr>
        <w:t>（5.0-7.9分）：记录较完整，内容较充实，图片或文字较少，排版</w:t>
      </w:r>
    </w:p>
    <w:p>
      <w:pPr>
        <w:widowControl/>
        <w:ind w:firstLine="552" w:firstLineChars="200"/>
        <w:rPr>
          <w:rFonts w:hint="eastAsia" w:ascii="仿宋_GB2312" w:hAnsi="仿宋_GB2312" w:cs="仿宋_GB2312"/>
          <w:sz w:val="28"/>
          <w:szCs w:val="28"/>
        </w:rPr>
      </w:pPr>
      <w:r>
        <w:rPr>
          <w:rFonts w:hint="eastAsia" w:ascii="仿宋_GB2312" w:hAnsi="仿宋_GB2312" w:cs="仿宋_GB2312"/>
          <w:b/>
          <w:bCs/>
          <w:sz w:val="28"/>
          <w:szCs w:val="28"/>
        </w:rPr>
        <w:t>合格</w:t>
      </w:r>
      <w:r>
        <w:rPr>
          <w:rFonts w:hint="eastAsia" w:ascii="仿宋_GB2312" w:hAnsi="仿宋_GB2312" w:cs="仿宋_GB2312"/>
          <w:sz w:val="28"/>
          <w:szCs w:val="28"/>
        </w:rPr>
        <w:t>（0.0-4.9分）：记录不完整，内容一般，缺少图片或文字，排版不佳。未及时提交该项为0分</w:t>
      </w:r>
    </w:p>
    <w:p>
      <w:pPr>
        <w:widowControl/>
        <w:rPr>
          <w:rFonts w:hint="eastAsia" w:ascii="仿宋_GB2312" w:hAnsi="仿宋_GB2312" w:cs="仿宋_GB2312"/>
          <w:b/>
          <w:bCs/>
          <w:sz w:val="28"/>
          <w:szCs w:val="28"/>
        </w:rPr>
      </w:pPr>
      <w:r>
        <w:rPr>
          <w:rFonts w:hint="eastAsia" w:ascii="仿宋_GB2312" w:hAnsi="仿宋_GB2312" w:cs="仿宋_GB2312"/>
          <w:b/>
          <w:bCs/>
          <w:sz w:val="28"/>
          <w:szCs w:val="28"/>
        </w:rPr>
        <w:t>（2）评分细则：</w:t>
      </w:r>
    </w:p>
    <w:p>
      <w:pPr>
        <w:widowControl/>
        <w:ind w:firstLine="276" w:firstLineChars="100"/>
        <w:rPr>
          <w:rFonts w:hint="eastAsia" w:ascii="仿宋_GB2312" w:hAnsi="仿宋_GB2312" w:cs="仿宋_GB2312"/>
          <w:sz w:val="28"/>
          <w:szCs w:val="28"/>
        </w:rPr>
      </w:pPr>
      <w:r>
        <w:rPr>
          <w:rFonts w:hint="eastAsia" w:ascii="仿宋_GB2312" w:hAnsi="仿宋_GB2312" w:cs="仿宋_GB2312"/>
          <w:sz w:val="28"/>
          <w:szCs w:val="28"/>
        </w:rPr>
        <w:t>① 主要重视原始会议记录本对团生会过程记录是否完整，填写内容是否充实（图文结合，各占50%，每面至少200字，至少800字。每缺少200字扣0.5分）。</w:t>
      </w:r>
    </w:p>
    <w:p>
      <w:pPr>
        <w:widowControl/>
        <w:ind w:firstLine="276" w:firstLineChars="100"/>
        <w:rPr>
          <w:rFonts w:hint="eastAsia" w:ascii="仿宋_GB2312" w:hAnsi="仿宋_GB2312" w:cs="仿宋_GB2312"/>
          <w:sz w:val="28"/>
          <w:szCs w:val="28"/>
        </w:rPr>
      </w:pPr>
      <w:r>
        <w:rPr>
          <w:rFonts w:hint="eastAsia" w:ascii="仿宋_GB2312" w:hAnsi="仿宋_GB2312" w:cs="仿宋_GB2312"/>
          <w:sz w:val="28"/>
          <w:szCs w:val="28"/>
        </w:rPr>
        <w:t>② 其次依据原始会议记录本内容排版以及是否美观进行评分。</w:t>
      </w:r>
    </w:p>
    <w:p>
      <w:pPr>
        <w:widowControl/>
        <w:ind w:firstLine="276" w:firstLineChars="100"/>
        <w:rPr>
          <w:rFonts w:hint="eastAsia" w:ascii="仿宋_GB2312" w:hAnsi="仿宋_GB2312" w:cs="仿宋_GB2312"/>
          <w:sz w:val="28"/>
          <w:szCs w:val="28"/>
        </w:rPr>
      </w:pPr>
      <w:r>
        <w:rPr>
          <w:rFonts w:hint="eastAsia" w:ascii="仿宋_GB2312" w:hAnsi="仿宋_GB2312" w:cs="仿宋_GB2312"/>
          <w:sz w:val="28"/>
          <w:szCs w:val="28"/>
        </w:rPr>
        <w:t>③ 原始记录本未在明显区域标注团支部扣0.5分/次。</w:t>
      </w:r>
    </w:p>
    <w:p>
      <w:pPr>
        <w:rPr>
          <w:rFonts w:hint="eastAsia" w:ascii="仿宋_GB2312" w:hAnsi="仿宋_GB2312" w:cs="仿宋_GB2312"/>
          <w:b/>
          <w:bCs/>
          <w:sz w:val="28"/>
          <w:szCs w:val="28"/>
        </w:rPr>
      </w:pPr>
      <w:r>
        <w:rPr>
          <w:rFonts w:hint="eastAsia" w:ascii="仿宋_GB2312" w:hAnsi="仿宋_GB2312" w:cs="仿宋_GB2312"/>
          <w:b/>
          <w:bCs/>
          <w:sz w:val="28"/>
          <w:szCs w:val="28"/>
        </w:rPr>
        <w:t>2.3.3 团员日记（10分）——支书与组宣</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根据团员日记内容丰富度、字迹工整情况、篇数情况分等级进行打分：</w:t>
      </w:r>
    </w:p>
    <w:p>
      <w:pPr>
        <w:rPr>
          <w:rFonts w:hint="eastAsia" w:ascii="仿宋_GB2312" w:hAnsi="仿宋_GB2312" w:cs="仿宋_GB2312"/>
          <w:b/>
          <w:bCs/>
          <w:sz w:val="28"/>
          <w:szCs w:val="28"/>
        </w:rPr>
      </w:pPr>
      <w:r>
        <w:rPr>
          <w:rFonts w:hint="eastAsia" w:ascii="仿宋_GB2312" w:hAnsi="仿宋_GB2312" w:cs="仿宋_GB2312"/>
          <w:b/>
          <w:bCs/>
          <w:sz w:val="28"/>
          <w:szCs w:val="28"/>
        </w:rPr>
        <w:t>（1）评分等级：</w:t>
      </w:r>
    </w:p>
    <w:p>
      <w:pPr>
        <w:ind w:firstLine="552" w:firstLineChars="200"/>
        <w:rPr>
          <w:rFonts w:hint="eastAsia" w:ascii="仿宋_GB2312" w:hAnsi="仿宋_GB2312" w:cs="仿宋_GB2312"/>
          <w:spacing w:val="10"/>
          <w:kern w:val="0"/>
          <w:sz w:val="28"/>
          <w:szCs w:val="28"/>
        </w:rPr>
      </w:pPr>
      <w:r>
        <w:rPr>
          <w:rFonts w:hint="eastAsia" w:ascii="仿宋_GB2312" w:hAnsi="仿宋_GB2312" w:cs="仿宋_GB2312"/>
          <w:b/>
          <w:bCs/>
          <w:sz w:val="28"/>
          <w:szCs w:val="28"/>
        </w:rPr>
        <w:t>优秀</w:t>
      </w:r>
      <w:r>
        <w:rPr>
          <w:rFonts w:hint="eastAsia" w:ascii="仿宋_GB2312" w:hAnsi="仿宋_GB2312" w:cs="仿宋_GB2312"/>
          <w:sz w:val="28"/>
          <w:szCs w:val="28"/>
        </w:rPr>
        <w:t>（8.0-10.0分）：</w:t>
      </w:r>
      <w:r>
        <w:rPr>
          <w:rFonts w:hint="eastAsia" w:ascii="仿宋_GB2312" w:hAnsi="仿宋_GB2312" w:cs="仿宋_GB2312"/>
          <w:spacing w:val="10"/>
          <w:kern w:val="0"/>
          <w:sz w:val="28"/>
          <w:szCs w:val="28"/>
        </w:rPr>
        <w:t>思想端正，内容充实（300字以上），篇数满足要求，具有真情实感。</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b/>
          <w:bCs/>
          <w:spacing w:val="10"/>
          <w:kern w:val="0"/>
          <w:sz w:val="28"/>
          <w:szCs w:val="28"/>
        </w:rPr>
        <w:t>一般</w:t>
      </w:r>
      <w:r>
        <w:rPr>
          <w:rFonts w:hint="eastAsia" w:ascii="仿宋_GB2312" w:hAnsi="仿宋_GB2312" w:cs="仿宋_GB2312"/>
          <w:spacing w:val="10"/>
          <w:kern w:val="0"/>
          <w:sz w:val="28"/>
          <w:szCs w:val="28"/>
        </w:rPr>
        <w:t>（5.0-7.9分）：思想端正，内容较充实，篇数基本满足要求，较有真情实感。</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b/>
          <w:bCs/>
          <w:spacing w:val="10"/>
          <w:kern w:val="0"/>
          <w:sz w:val="28"/>
          <w:szCs w:val="28"/>
        </w:rPr>
        <w:t>合格</w:t>
      </w:r>
      <w:r>
        <w:rPr>
          <w:rFonts w:hint="eastAsia" w:ascii="仿宋_GB2312" w:hAnsi="仿宋_GB2312" w:cs="仿宋_GB2312"/>
          <w:spacing w:val="10"/>
          <w:kern w:val="0"/>
          <w:sz w:val="28"/>
          <w:szCs w:val="28"/>
        </w:rPr>
        <w:t>（0.0-4.9分）：思想端正，内容空泛，篇数明显不足，无真情实感。</w:t>
      </w:r>
      <w:r>
        <w:rPr>
          <w:rFonts w:hint="eastAsia" w:ascii="仿宋_GB2312" w:hAnsi="仿宋_GB2312" w:cs="仿宋_GB2312"/>
          <w:sz w:val="28"/>
          <w:szCs w:val="28"/>
        </w:rPr>
        <w:t>未及时提交该项为0分</w:t>
      </w:r>
    </w:p>
    <w:p>
      <w:pPr>
        <w:rPr>
          <w:rFonts w:hint="eastAsia" w:ascii="仿宋_GB2312" w:hAnsi="仿宋_GB2312" w:cs="仿宋_GB2312"/>
          <w:b/>
          <w:bCs/>
          <w:spacing w:val="10"/>
          <w:kern w:val="0"/>
          <w:sz w:val="28"/>
          <w:szCs w:val="28"/>
        </w:rPr>
      </w:pPr>
      <w:r>
        <w:rPr>
          <w:rFonts w:hint="eastAsia" w:ascii="仿宋_GB2312" w:hAnsi="仿宋_GB2312" w:cs="仿宋_GB2312"/>
          <w:b/>
          <w:bCs/>
          <w:spacing w:val="10"/>
          <w:kern w:val="0"/>
          <w:sz w:val="28"/>
          <w:szCs w:val="28"/>
        </w:rPr>
        <w:t>（2）评分细则：</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①内容为主，形式为辅。考核标准首先看内容是否充实，是否为真情实感，完成态度是否认真。</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②每月上交的团员日记篇数需占团支部总人数的百分之八十以上，对于严重不符合规定篇数的团支部扣2分。</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③形式是否新颖（注：对于形式新颖美观的在本分数段内酌情加分。对于折叠复杂，内容不便观看，体积过大，不易保存的团员日记在本分数段内给予低分），形式加分不超过1分。</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④团员日记在明显区域标注团支部，未把团支部标注在明显区域的扣0.5分。未标注团支部的，不得将分数定为优秀。</w:t>
      </w:r>
    </w:p>
    <w:p>
      <w:pPr>
        <w:pStyle w:val="18"/>
        <w:numPr>
          <w:ilvl w:val="1"/>
          <w:numId w:val="22"/>
        </w:numPr>
        <w:ind w:firstLineChars="0"/>
        <w:rPr>
          <w:rFonts w:hint="eastAsia" w:ascii="仿宋_GB2312" w:hAnsi="仿宋_GB2312" w:cs="仿宋_GB2312"/>
          <w:b/>
          <w:bCs/>
          <w:sz w:val="28"/>
          <w:szCs w:val="28"/>
        </w:rPr>
      </w:pPr>
      <w:r>
        <w:rPr>
          <w:rFonts w:hint="eastAsia" w:ascii="仿宋_GB2312" w:hAnsi="仿宋_GB2312" w:cs="仿宋_GB2312"/>
          <w:b/>
          <w:bCs/>
          <w:sz w:val="28"/>
          <w:szCs w:val="28"/>
        </w:rPr>
        <w:t>青年大学习（加分项）——支书</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每周理学部会公示各班参学率，每月对各班参学率取当月平均值并进行排名，各年级排名前三的班级的团支书加3分。</w:t>
      </w:r>
    </w:p>
    <w:p>
      <w:pPr>
        <w:pStyle w:val="18"/>
        <w:numPr>
          <w:ilvl w:val="1"/>
          <w:numId w:val="22"/>
        </w:numPr>
        <w:ind w:firstLineChars="0"/>
        <w:rPr>
          <w:rFonts w:hint="eastAsia" w:ascii="仿宋_GB2312" w:hAnsi="仿宋_GB2312" w:cs="仿宋_GB2312"/>
          <w:b/>
          <w:bCs/>
          <w:sz w:val="28"/>
          <w:szCs w:val="28"/>
        </w:rPr>
      </w:pPr>
      <w:r>
        <w:rPr>
          <w:rFonts w:hint="eastAsia" w:ascii="仿宋_GB2312" w:hAnsi="仿宋_GB2312" w:cs="仿宋_GB2312"/>
          <w:b/>
          <w:bCs/>
          <w:sz w:val="28"/>
          <w:szCs w:val="28"/>
        </w:rPr>
        <w:t>智慧团建（10分）——支书</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每月团日活动结束后，及时录入“智慧团建”系统中。其中，团日活动录入党史学习教育的“主题团日”；读书分享会录入党史学习教育的“专题学习会”。</w:t>
      </w:r>
    </w:p>
    <w:p>
      <w:pPr>
        <w:ind w:firstLine="552" w:firstLineChars="200"/>
        <w:rPr>
          <w:rFonts w:hint="eastAsia" w:ascii="仿宋_GB2312" w:hAnsi="仿宋_GB2312" w:cs="仿宋_GB2312"/>
          <w:b/>
          <w:bCs/>
          <w:sz w:val="28"/>
          <w:szCs w:val="28"/>
        </w:rPr>
      </w:pPr>
      <w:r>
        <w:rPr>
          <w:rFonts w:hint="eastAsia" w:ascii="仿宋_GB2312" w:hAnsi="仿宋_GB2312" w:cs="仿宋_GB2312"/>
          <w:sz w:val="28"/>
          <w:szCs w:val="28"/>
        </w:rPr>
        <w:t>未在规定时间完成校部智慧团建录入工作，扣3分；团日活动召开后未及时录入，扣2分。</w:t>
      </w:r>
    </w:p>
    <w:p>
      <w:pPr>
        <w:rPr>
          <w:rFonts w:hint="eastAsia" w:ascii="仿宋_GB2312" w:hAnsi="仿宋_GB2312" w:cs="仿宋_GB2312"/>
          <w:b/>
          <w:bCs/>
          <w:sz w:val="28"/>
          <w:szCs w:val="28"/>
        </w:rPr>
      </w:pPr>
      <w:r>
        <w:rPr>
          <w:rFonts w:hint="eastAsia" w:ascii="仿宋_GB2312" w:hAnsi="仿宋_GB2312" w:cs="仿宋_GB2312"/>
          <w:b/>
          <w:bCs/>
          <w:sz w:val="28"/>
          <w:szCs w:val="28"/>
        </w:rPr>
        <w:t xml:space="preserve">2.5 班级公众号（10分）——组宣 </w:t>
      </w:r>
    </w:p>
    <w:p>
      <w:pPr>
        <w:ind w:firstLine="592" w:firstLineChars="200"/>
        <w:rPr>
          <w:rFonts w:hint="eastAsia" w:ascii="仿宋_GB2312" w:hAnsi="仿宋_GB2312" w:cs="仿宋_GB2312"/>
          <w:spacing w:val="10"/>
          <w:kern w:val="0"/>
          <w:sz w:val="28"/>
          <w:szCs w:val="28"/>
        </w:rPr>
      </w:pPr>
      <w:r>
        <w:rPr>
          <w:rFonts w:hint="eastAsia" w:ascii="仿宋_GB2312" w:hAnsi="仿宋_GB2312" w:cs="仿宋_GB2312"/>
          <w:spacing w:val="10"/>
          <w:kern w:val="0"/>
          <w:sz w:val="28"/>
          <w:szCs w:val="28"/>
        </w:rPr>
        <w:t>各班级需要有自己的班级QQ公众号，并添加组织部公众号为好友。每月团日活动结束后，需要以照片或者视频的形式，来展示自己班级开展的团日活动，并由组织部公众号进行转发推送。</w:t>
      </w:r>
    </w:p>
    <w:p>
      <w:pPr>
        <w:pStyle w:val="18"/>
        <w:ind w:firstLine="552"/>
        <w:rPr>
          <w:rFonts w:hint="eastAsia" w:ascii="仿宋_GB2312" w:hAnsi="仿宋_GB2312" w:cs="仿宋_GB2312"/>
          <w:sz w:val="28"/>
          <w:szCs w:val="28"/>
        </w:rPr>
      </w:pPr>
      <w:r>
        <w:rPr>
          <w:rFonts w:hint="eastAsia" w:ascii="仿宋_GB2312" w:hAnsi="仿宋_GB2312" w:cs="仿宋_GB2312"/>
          <w:sz w:val="28"/>
          <w:szCs w:val="28"/>
        </w:rPr>
        <w:t>未在团日活动结束两天内推送说说，扣2分；五天之后推送说说，扣3分；未能及时对接工作人员转发说说，扣2分。</w:t>
      </w:r>
    </w:p>
    <w:p>
      <w:pPr>
        <w:pStyle w:val="18"/>
        <w:ind w:firstLine="552"/>
        <w:rPr>
          <w:rFonts w:hint="eastAsia" w:ascii="仿宋_GB2312" w:hAnsi="仿宋_GB2312" w:cs="仿宋_GB2312"/>
          <w:sz w:val="28"/>
          <w:szCs w:val="28"/>
        </w:rPr>
      </w:pPr>
    </w:p>
    <w:p>
      <w:pPr>
        <w:jc w:val="left"/>
        <w:rPr>
          <w:rFonts w:hint="eastAsia" w:ascii="仿宋_GB2312" w:hAnsi="仿宋_GB2312" w:cs="仿宋_GB2312"/>
          <w:b/>
          <w:bCs/>
          <w:sz w:val="28"/>
          <w:szCs w:val="28"/>
        </w:rPr>
      </w:pPr>
      <w:r>
        <w:rPr>
          <w:rFonts w:hint="eastAsia" w:ascii="仿宋_GB2312" w:hAnsi="仿宋_GB2312" w:cs="仿宋_GB2312"/>
          <w:b/>
          <w:bCs/>
          <w:sz w:val="28"/>
          <w:szCs w:val="28"/>
        </w:rPr>
        <w:t>3. 学习委员考核</w:t>
      </w:r>
    </w:p>
    <w:p>
      <w:pPr>
        <w:pStyle w:val="20"/>
        <w:widowControl/>
        <w:ind w:firstLine="0" w:firstLineChars="0"/>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3.1 会议（10分）</w:t>
      </w:r>
    </w:p>
    <w:p>
      <w:pPr>
        <w:pStyle w:val="20"/>
        <w:widowControl/>
        <w:ind w:firstLine="552"/>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按时到会，迟到扣5分/次，无故缺勤扣10分/次，有事不能参会可以代会，但要将代会人提前告知学科部，代会扣1分/次。</w:t>
      </w:r>
    </w:p>
    <w:p>
      <w:pPr>
        <w:pStyle w:val="20"/>
        <w:widowControl/>
        <w:ind w:firstLine="0" w:firstLineChars="0"/>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3.2 查课工作（50分）</w:t>
      </w:r>
    </w:p>
    <w:p>
      <w:pPr>
        <w:widowControl/>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3.2.1 按时查课（25分）</w:t>
      </w:r>
    </w:p>
    <w:p>
      <w:pPr>
        <w:widowControl/>
        <w:ind w:firstLine="552" w:firstLineChars="200"/>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学委根据学委群里发送的第二天查课计划提前10-15分钟携带考勤机到达教室组织签到，如若考勤机突然出故障或者忘带则进行纸质签到。考勤机忘带扣5分/次。提前泄露考勤计划一经发现扣10分/次，并在学委群通报批评一次。</w:t>
      </w:r>
    </w:p>
    <w:p>
      <w:pPr>
        <w:widowControl/>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3.2.2 考勤信息和课表信息上传（25分）</w:t>
      </w:r>
    </w:p>
    <w:p>
      <w:pPr>
        <w:widowControl/>
        <w:ind w:firstLine="552" w:firstLineChars="200"/>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学委每周最迟每周六下午5点之前将本班的上周的考勤情况按如下形式：[日期 课程（XX节）  班级 姓名] 发给学科部相关负责人，若无旷课情况则发[本周无旷课]，并附上本班上周的考勤报表以供检查。迟发扣5分/次，若发现包庇同学等情况扣10分/次。（每年级对应的考勤负责人在学委群管理员中找）</w:t>
      </w:r>
    </w:p>
    <w:p>
      <w:pPr>
        <w:widowControl/>
        <w:ind w:firstLine="552" w:firstLineChars="200"/>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学委在每周六晚上8点之前向学科部查课计划制作工作人员上交本周班级课表，并说明课程性质（哪些是全班同学一块上的课程）和课程变动，迟发扣3分/次。</w:t>
      </w:r>
    </w:p>
    <w:p>
      <w:pPr>
        <w:widowControl/>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3.3 消息传达和工作配合（20分）</w:t>
      </w:r>
    </w:p>
    <w:p>
      <w:pPr>
        <w:widowControl/>
        <w:ind w:firstLine="552" w:firstLineChars="200"/>
        <w:rPr>
          <w:rFonts w:hint="eastAsia" w:ascii="仿宋_GB2312" w:hAnsi="仿宋_GB2312" w:cs="仿宋_GB2312"/>
          <w:color w:val="000000"/>
          <w:kern w:val="0"/>
          <w:sz w:val="28"/>
          <w:szCs w:val="28"/>
        </w:rPr>
      </w:pPr>
      <w:r>
        <w:rPr>
          <w:rFonts w:hint="eastAsia" w:ascii="仿宋_GB2312" w:hAnsi="仿宋_GB2312" w:cs="仿宋_GB2312"/>
          <w:bCs/>
          <w:color w:val="000000"/>
          <w:kern w:val="0"/>
          <w:sz w:val="28"/>
          <w:szCs w:val="28"/>
        </w:rPr>
        <w:t>（1）</w:t>
      </w:r>
      <w:r>
        <w:rPr>
          <w:rFonts w:hint="eastAsia" w:ascii="仿宋_GB2312" w:hAnsi="仿宋_GB2312" w:cs="仿宋_GB2312"/>
          <w:color w:val="000000"/>
          <w:kern w:val="0"/>
          <w:sz w:val="28"/>
          <w:szCs w:val="28"/>
        </w:rPr>
        <w:t>每周周日至周四晚会将第二天的查课计划发送到学委群，学委要注意查看；</w:t>
      </w:r>
    </w:p>
    <w:p>
      <w:pPr>
        <w:widowControl/>
        <w:ind w:firstLine="552" w:firstLineChars="200"/>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2）每个周日会在学委群上传本周的旷课统计情况，由学委转发给相应的同学，提醒有需要销到的同学在下周三晚上10点前将补签证明或请假条拍照发至学科部公邮hzauxinxixueke@163.com。届时会统一查看邮箱进行销到，并上传最终版，逾期不再处理，有任何特殊情况要及时向学科部反映（例如班级里人员变动等）；</w:t>
      </w:r>
    </w:p>
    <w:p>
      <w:pPr>
        <w:widowControl/>
        <w:ind w:firstLine="552" w:firstLineChars="200"/>
        <w:rPr>
          <w:rFonts w:hint="eastAsia" w:ascii="仿宋_GB2312" w:hAnsi="仿宋_GB2312" w:cs="仿宋_GB2312"/>
          <w:color w:val="000000"/>
          <w:kern w:val="0"/>
          <w:sz w:val="28"/>
          <w:szCs w:val="28"/>
        </w:rPr>
      </w:pPr>
      <w:r>
        <w:rPr>
          <w:rFonts w:hint="eastAsia" w:ascii="仿宋_GB2312" w:hAnsi="仿宋_GB2312" w:cs="仿宋_GB2312"/>
          <w:bCs/>
          <w:color w:val="000000"/>
          <w:kern w:val="0"/>
          <w:sz w:val="28"/>
          <w:szCs w:val="28"/>
        </w:rPr>
        <w:t>（3）学科部</w:t>
      </w:r>
      <w:r>
        <w:rPr>
          <w:rFonts w:hint="eastAsia" w:ascii="仿宋_GB2312" w:hAnsi="仿宋_GB2312" w:cs="仿宋_GB2312"/>
          <w:color w:val="000000"/>
          <w:kern w:val="0"/>
          <w:sz w:val="28"/>
          <w:szCs w:val="28"/>
        </w:rPr>
        <w:t>每次发的通知或文件要求学委看清楚看明白，收到回复并及时转发到班群，对于同学的普遍问题，自行解答，若有特殊情况的问题，则向学科部咨询，如果因学委未及时将通知转发至班群而出现各种问题将视情况扣除该班学委的考核分数；</w:t>
      </w:r>
    </w:p>
    <w:p>
      <w:pPr>
        <w:pStyle w:val="20"/>
        <w:widowControl/>
        <w:ind w:firstLine="552"/>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（4）根据学科部下发的通知，若有收交材料的情况，要求学委严格在规定时间将材料收齐，统一交到学科部指定的负责人处；</w:t>
      </w:r>
    </w:p>
    <w:p>
      <w:pPr>
        <w:pStyle w:val="20"/>
        <w:widowControl/>
        <w:ind w:firstLine="552"/>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（5）若有未传达到位情况出现扣5分/次。</w:t>
      </w:r>
    </w:p>
    <w:p>
      <w:pPr>
        <w:pStyle w:val="20"/>
        <w:widowControl/>
        <w:ind w:firstLine="552"/>
        <w:rPr>
          <w:rFonts w:hint="eastAsia" w:ascii="仿宋_GB2312" w:hAnsi="仿宋_GB2312" w:cs="仿宋_GB2312"/>
          <w:sz w:val="28"/>
          <w:szCs w:val="28"/>
        </w:rPr>
      </w:pPr>
    </w:p>
    <w:p>
      <w:pPr>
        <w:numPr>
          <w:ilvl w:val="0"/>
          <w:numId w:val="18"/>
        </w:numPr>
        <w:jc w:val="left"/>
        <w:rPr>
          <w:rFonts w:hint="eastAsia" w:ascii="仿宋_GB2312" w:hAnsi="仿宋_GB2312" w:cs="仿宋_GB2312"/>
          <w:b/>
          <w:bCs/>
          <w:sz w:val="28"/>
          <w:szCs w:val="28"/>
        </w:rPr>
      </w:pPr>
      <w:r>
        <w:rPr>
          <w:rFonts w:hint="eastAsia" w:ascii="仿宋_GB2312" w:hAnsi="仿宋_GB2312" w:cs="仿宋_GB2312"/>
          <w:b/>
          <w:bCs/>
          <w:sz w:val="28"/>
          <w:szCs w:val="28"/>
        </w:rPr>
        <w:t>公益委员考核</w:t>
      </w:r>
    </w:p>
    <w:p>
      <w:pPr>
        <w:widowControl/>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4.1 公益委员例会（15分）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由本人按时出勤。未出席但事先请假-2分/次；未出席且未请假-5分/次。</w:t>
      </w:r>
    </w:p>
    <w:p>
      <w:pPr>
        <w:widowControl/>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4.2 团支部志愿活动（40分）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各班每举办一次团支部志愿活动，就会进行如下项目的评分，综合起来得到该次活动的分数。一学年内该团支部举办的所有志愿活动的平均分为团支部志愿活动的最终得分。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① 组织志愿活动（5分）：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每个团支部每个学期需开展至少2次团支部志愿活动。</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不组织志愿活动或志愿活动次数不达标不参与团支部志愿活动评分，即团支部志愿活动考核为0分。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② 活动内容和形式（5分）：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要求活动主题符合志愿服务要求，形式新颖，具有长远意义。</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若活动形式老套、活动意义不大-2分。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③ 活动策划（5分）：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要求内容清楚，信息完整，条理清晰，格式规范。</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内容不清楚，信息不完整-2分；格式不规范-2分。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④ 活动现场情况（5分）：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要求现场组织较好且与策划描述一致。</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未做好组织工作且与策划不一致-5分。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⑤ 活动互评（10分）：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公委需积极联系对应班级进行考核并配合考核对应班级开展的志愿活动，及时完成并提交考核表；互评得分以考核人员提交的考核表为结果。</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不配合考核或不及时联系考核等影响考核-5分。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⑥ 活动总结（5分）：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要求及时上交活动总结，并能正确反映现场情况。</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不符合要求-2分；未能及时上交-5分。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⑦ 加分（5分）：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若提供长久的志愿活动主题或形式，或者是参与本院特色主题活动，符合要求的+5分。</w:t>
      </w:r>
    </w:p>
    <w:p>
      <w:pPr>
        <w:rPr>
          <w:rFonts w:hint="eastAsia" w:ascii="仿宋_GB2312" w:hAnsi="仿宋_GB2312" w:cs="仿宋_GB2312"/>
          <w:b/>
          <w:bCs/>
          <w:sz w:val="28"/>
          <w:szCs w:val="28"/>
        </w:rPr>
      </w:pPr>
      <w:r>
        <w:rPr>
          <w:rFonts w:hint="eastAsia" w:ascii="仿宋_GB2312" w:hAnsi="仿宋_GB2312" w:cs="仿宋_GB2312"/>
          <w:b/>
          <w:bCs/>
          <w:sz w:val="28"/>
          <w:szCs w:val="28"/>
        </w:rPr>
        <w:t>4.3 部门配合与沟通工作（15分）：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公委交流群里发的通知，如需收到请回复、转发到班级群，请及时回复、转发，积极配合部门各项工作的开展，注意工作的截止时间并高效完成工作，有问题及时与部门成员沟通。</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未及时回复、转发通知-5分；不配合部门工作或未在规定时间内完成工作-5分；未进行有效沟通且造成错误-5分。</w:t>
      </w:r>
    </w:p>
    <w:p>
      <w:pPr>
        <w:ind w:firstLine="552" w:firstLineChars="200"/>
        <w:rPr>
          <w:rFonts w:hint="eastAsia" w:ascii="仿宋_GB2312" w:hAnsi="仿宋_GB2312" w:cs="仿宋_GB2312"/>
          <w:sz w:val="28"/>
          <w:szCs w:val="28"/>
        </w:rPr>
      </w:pPr>
    </w:p>
    <w:p>
      <w:pPr>
        <w:numPr>
          <w:ilvl w:val="0"/>
          <w:numId w:val="18"/>
        </w:numPr>
        <w:jc w:val="left"/>
        <w:rPr>
          <w:rFonts w:hint="eastAsia" w:ascii="仿宋_GB2312" w:hAnsi="仿宋_GB2312" w:cs="仿宋_GB2312"/>
          <w:b/>
          <w:bCs/>
          <w:sz w:val="28"/>
          <w:szCs w:val="28"/>
        </w:rPr>
      </w:pPr>
      <w:r>
        <w:rPr>
          <w:rFonts w:hint="eastAsia" w:ascii="仿宋_GB2312" w:hAnsi="仿宋_GB2312" w:cs="仿宋_GB2312"/>
          <w:b/>
          <w:bCs/>
          <w:sz w:val="28"/>
          <w:szCs w:val="28"/>
        </w:rPr>
        <w:t>心理委员考核</w:t>
      </w:r>
    </w:p>
    <w:p>
      <w:pPr>
        <w:rPr>
          <w:rFonts w:hint="eastAsia" w:ascii="仿宋_GB2312" w:hAnsi="仿宋_GB2312" w:cs="仿宋_GB2312"/>
          <w:b/>
          <w:bCs/>
          <w:sz w:val="28"/>
          <w:szCs w:val="28"/>
        </w:rPr>
      </w:pPr>
      <w:r>
        <w:rPr>
          <w:rFonts w:hint="eastAsia" w:ascii="仿宋_GB2312" w:hAnsi="仿宋_GB2312" w:cs="仿宋_GB2312"/>
          <w:b/>
          <w:bCs/>
          <w:sz w:val="28"/>
          <w:szCs w:val="28"/>
        </w:rPr>
        <w:t>5.1 部门联系反馈（10分）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（1）活动宣传/公众号动态转发情况（1分）；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（2）心委知识公众号分享（1分）；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（3）转发消息情况（6分）：消息传达不到位每次扣1分/次；</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（4）活跃度（2分）：主要从心委例会的交流互动情况来评判。</w:t>
      </w:r>
    </w:p>
    <w:p>
      <w:pPr>
        <w:pStyle w:val="18"/>
        <w:ind w:firstLine="0" w:firstLineChars="0"/>
        <w:jc w:val="left"/>
        <w:rPr>
          <w:rFonts w:hint="eastAsia" w:ascii="仿宋_GB2312" w:hAnsi="仿宋_GB2312" w:cs="仿宋_GB2312"/>
          <w:b/>
          <w:bCs/>
          <w:sz w:val="28"/>
          <w:szCs w:val="28"/>
        </w:rPr>
      </w:pPr>
      <w:r>
        <w:rPr>
          <w:rFonts w:hint="eastAsia" w:ascii="仿宋_GB2312" w:hAnsi="仿宋_GB2312" w:cs="仿宋_GB2312"/>
          <w:b/>
          <w:bCs/>
          <w:sz w:val="28"/>
          <w:szCs w:val="28"/>
        </w:rPr>
        <w:t>5.2 心委工作报告（20分）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（1）心委工作报告要求包括学习生活情况（5分）、事件描述（5分）、收获与总结（5分）、部门建议（5分）四个方面。</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（2）出现错别字，每1-2处扣0.2分，多处相应扣除0.5分；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（3）内容丰富，语句通顺，用语正式，若出现1-2处错误扣除0.2分，出现多处错误扣除0.5分；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（4）工作报告要求语言简明、用词得体即可；</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（5）若出现过于简单、敷衍了事情况，会酌情扣分。</w:t>
      </w:r>
    </w:p>
    <w:p>
      <w:pPr>
        <w:pStyle w:val="18"/>
        <w:ind w:firstLine="0" w:firstLineChars="0"/>
        <w:jc w:val="left"/>
        <w:rPr>
          <w:rFonts w:hint="eastAsia" w:ascii="仿宋_GB2312" w:hAnsi="仿宋_GB2312" w:cs="仿宋_GB2312"/>
          <w:b/>
          <w:bCs/>
          <w:sz w:val="28"/>
          <w:szCs w:val="28"/>
        </w:rPr>
      </w:pPr>
      <w:r>
        <w:rPr>
          <w:rFonts w:hint="eastAsia" w:ascii="仿宋_GB2312" w:hAnsi="仿宋_GB2312" w:cs="仿宋_GB2312"/>
          <w:b/>
          <w:bCs/>
          <w:sz w:val="28"/>
          <w:szCs w:val="28"/>
        </w:rPr>
        <w:t>5.3 心理月报（20分）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（1）创新性（5分）创新性和内容分为3个档次：第一档比较创新不扣分；第二档创新性一般扣除0.5分；第三档创新性差扣除1分；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（2）内容（5分）内容分为3个档次：第一档内容详实不扣分，第二档内容一般扣除0.5分，第三档内容差扣除1分；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（3）参与度（10分）参与度100%得10分，参与度70-100%得8分，参与度70%以下得5分。</w:t>
      </w:r>
    </w:p>
    <w:p>
      <w:pPr>
        <w:pStyle w:val="18"/>
        <w:ind w:firstLine="0" w:firstLineChars="0"/>
        <w:jc w:val="left"/>
        <w:rPr>
          <w:rFonts w:hint="eastAsia" w:ascii="仿宋_GB2312" w:hAnsi="仿宋_GB2312" w:cs="仿宋_GB2312"/>
          <w:b/>
          <w:bCs/>
          <w:sz w:val="28"/>
          <w:szCs w:val="28"/>
        </w:rPr>
      </w:pPr>
      <w:r>
        <w:rPr>
          <w:rFonts w:hint="eastAsia" w:ascii="仿宋_GB2312" w:hAnsi="仿宋_GB2312" w:cs="仿宋_GB2312"/>
          <w:b/>
          <w:bCs/>
          <w:sz w:val="28"/>
          <w:szCs w:val="28"/>
        </w:rPr>
        <w:t>5.4 例会考勤（20分）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（1）心理班会（10分）</w:t>
      </w:r>
    </w:p>
    <w:p>
      <w:pPr>
        <w:pStyle w:val="18"/>
        <w:ind w:firstLine="552"/>
        <w:jc w:val="left"/>
        <w:rPr>
          <w:rFonts w:hint="eastAsia" w:ascii="仿宋_GB2312" w:hAnsi="仿宋_GB2312" w:cs="仿宋_GB2312"/>
          <w:sz w:val="28"/>
          <w:szCs w:val="28"/>
        </w:rPr>
      </w:pPr>
      <w:r>
        <w:rPr>
          <w:rFonts w:hint="eastAsia" w:ascii="仿宋_GB2312" w:hAnsi="仿宋_GB2312" w:cs="仿宋_GB2312"/>
          <w:sz w:val="28"/>
          <w:szCs w:val="28"/>
        </w:rPr>
        <w:t>从班级参与度（25%）、组织能力（25%）、班会创意性（30%）和班会立意（20%）四个维度进行评分。</w:t>
      </w:r>
    </w:p>
    <w:p>
      <w:pPr>
        <w:pStyle w:val="18"/>
        <w:ind w:firstLine="0" w:firstLineChars="0"/>
        <w:jc w:val="left"/>
        <w:rPr>
          <w:rFonts w:hint="eastAsia" w:ascii="仿宋_GB2312" w:hAnsi="仿宋_GB2312" w:cs="仿宋_GB2312"/>
          <w:sz w:val="28"/>
          <w:szCs w:val="28"/>
        </w:rPr>
      </w:pPr>
      <w:r>
        <w:rPr>
          <w:rFonts w:hint="eastAsia" w:ascii="仿宋_GB2312" w:hAnsi="仿宋_GB2312" w:cs="仿宋_GB2312"/>
          <w:sz w:val="28"/>
          <w:szCs w:val="28"/>
        </w:rPr>
        <w:t>（2）心委例会签到（10分）</w:t>
      </w:r>
    </w:p>
    <w:p>
      <w:pPr>
        <w:pStyle w:val="18"/>
        <w:ind w:firstLine="552"/>
        <w:jc w:val="left"/>
        <w:rPr>
          <w:rFonts w:hint="eastAsia" w:ascii="仿宋_GB2312" w:hAnsi="仿宋_GB2312" w:cs="仿宋_GB2312"/>
          <w:sz w:val="28"/>
          <w:szCs w:val="28"/>
        </w:rPr>
      </w:pPr>
      <w:r>
        <w:rPr>
          <w:rFonts w:hint="eastAsia" w:ascii="仿宋_GB2312" w:hAnsi="仿宋_GB2312" w:cs="仿宋_GB2312"/>
          <w:sz w:val="28"/>
          <w:szCs w:val="28"/>
        </w:rPr>
        <w:t>若本月心委例会未请假未签到，扣3分/次；若本月心委例会已请假未签到，扣1分/次。</w:t>
      </w:r>
    </w:p>
    <w:p>
      <w:pPr>
        <w:pStyle w:val="18"/>
        <w:numPr>
          <w:ilvl w:val="0"/>
          <w:numId w:val="19"/>
        </w:numPr>
        <w:ind w:firstLineChars="0"/>
        <w:jc w:val="left"/>
        <w:rPr>
          <w:rFonts w:hint="eastAsia" w:ascii="仿宋_GB2312" w:hAnsi="仿宋_GB2312" w:cs="仿宋_GB2312"/>
          <w:sz w:val="28"/>
          <w:szCs w:val="28"/>
        </w:rPr>
      </w:pPr>
      <w:r>
        <w:rPr>
          <w:rFonts w:hint="eastAsia" w:ascii="仿宋_GB2312" w:hAnsi="仿宋_GB2312" w:cs="仿宋_GB2312"/>
          <w:sz w:val="28"/>
          <w:szCs w:val="28"/>
        </w:rPr>
        <w:t>说明：若本月为心理班会开展月，则将心理班会计入考核，采取10分/10分分数分布；若本月非心理班会开展月，则采取0分/20分分数分布。</w:t>
      </w:r>
    </w:p>
    <w:p>
      <w:pPr>
        <w:pStyle w:val="18"/>
        <w:ind w:firstLine="0" w:firstLineChars="0"/>
        <w:jc w:val="left"/>
        <w:rPr>
          <w:rFonts w:hint="eastAsia" w:ascii="仿宋_GB2312" w:hAnsi="仿宋_GB2312" w:cs="仿宋_GB2312"/>
          <w:sz w:val="28"/>
          <w:szCs w:val="28"/>
        </w:rPr>
      </w:pPr>
    </w:p>
    <w:p>
      <w:pPr>
        <w:numPr>
          <w:ilvl w:val="0"/>
          <w:numId w:val="18"/>
        </w:numPr>
        <w:jc w:val="left"/>
        <w:rPr>
          <w:rFonts w:hint="eastAsia" w:ascii="仿宋_GB2312" w:hAnsi="仿宋_GB2312" w:cs="仿宋_GB2312"/>
          <w:b/>
          <w:bCs/>
          <w:sz w:val="28"/>
          <w:szCs w:val="28"/>
        </w:rPr>
      </w:pPr>
      <w:r>
        <w:rPr>
          <w:rFonts w:hint="eastAsia" w:ascii="仿宋_GB2312" w:hAnsi="仿宋_GB2312" w:cs="仿宋_GB2312"/>
          <w:b/>
          <w:bCs/>
          <w:sz w:val="28"/>
          <w:szCs w:val="28"/>
        </w:rPr>
        <w:t>文体委员考核</w:t>
      </w:r>
    </w:p>
    <w:p>
      <w:pPr>
        <w:jc w:val="left"/>
        <w:rPr>
          <w:rFonts w:hint="eastAsia" w:ascii="仿宋_GB2312" w:hAnsi="仿宋_GB2312" w:cs="仿宋_GB2312"/>
          <w:b/>
          <w:bCs/>
          <w:sz w:val="28"/>
          <w:szCs w:val="28"/>
        </w:rPr>
      </w:pPr>
      <w:r>
        <w:rPr>
          <w:rFonts w:hint="eastAsia" w:ascii="仿宋_GB2312" w:hAnsi="仿宋_GB2312" w:cs="仿宋_GB2312"/>
          <w:b/>
          <w:bCs/>
          <w:sz w:val="28"/>
          <w:szCs w:val="28"/>
        </w:rPr>
        <w:t>6.1 消息传达和工作配合（25分）</w:t>
      </w:r>
    </w:p>
    <w:p>
      <w:pPr>
        <w:ind w:firstLine="552" w:firstLineChars="200"/>
        <w:jc w:val="left"/>
        <w:rPr>
          <w:rFonts w:hint="eastAsia" w:ascii="仿宋_GB2312" w:hAnsi="仿宋_GB2312" w:cs="仿宋_GB2312"/>
          <w:sz w:val="28"/>
          <w:szCs w:val="28"/>
        </w:rPr>
      </w:pPr>
      <w:r>
        <w:rPr>
          <w:rFonts w:hint="eastAsia" w:ascii="仿宋_GB2312" w:hAnsi="仿宋_GB2312" w:cs="仿宋_GB2312"/>
          <w:sz w:val="28"/>
          <w:szCs w:val="28"/>
        </w:rPr>
        <w:t>未能及时转发文艺部、体育部相关通知，导致班上同学直接联系文艺部、体育部工作人员的，一经核实扣5分/次，不主动积极配合文艺部、体育部开展相关工作扣5分/次。</w:t>
      </w:r>
    </w:p>
    <w:p>
      <w:pPr>
        <w:jc w:val="left"/>
        <w:rPr>
          <w:rFonts w:hint="eastAsia" w:ascii="仿宋_GB2312" w:hAnsi="仿宋_GB2312" w:cs="仿宋_GB2312"/>
          <w:b/>
          <w:bCs/>
          <w:sz w:val="28"/>
          <w:szCs w:val="28"/>
        </w:rPr>
      </w:pPr>
      <w:r>
        <w:rPr>
          <w:rFonts w:hint="eastAsia" w:ascii="仿宋_GB2312" w:hAnsi="仿宋_GB2312" w:cs="仿宋_GB2312"/>
          <w:b/>
          <w:bCs/>
          <w:sz w:val="28"/>
          <w:szCs w:val="28"/>
        </w:rPr>
        <w:t>6.2 会议（10分）</w:t>
      </w:r>
    </w:p>
    <w:p>
      <w:pPr>
        <w:ind w:firstLine="552" w:firstLineChars="200"/>
        <w:jc w:val="left"/>
        <w:rPr>
          <w:rFonts w:hint="eastAsia" w:ascii="仿宋_GB2312" w:hAnsi="仿宋_GB2312" w:cs="仿宋_GB2312"/>
          <w:sz w:val="28"/>
          <w:szCs w:val="28"/>
        </w:rPr>
      </w:pPr>
      <w:r>
        <w:rPr>
          <w:rFonts w:hint="eastAsia" w:ascii="仿宋_GB2312" w:hAnsi="仿宋_GB2312" w:cs="仿宋_GB2312"/>
          <w:sz w:val="28"/>
          <w:szCs w:val="28"/>
        </w:rPr>
        <w:t>按时到会，无故缺勤扣5分/次，迟到早退扣3分/次，代会扣1分/次。</w:t>
      </w:r>
    </w:p>
    <w:p>
      <w:pPr>
        <w:jc w:val="left"/>
        <w:rPr>
          <w:rFonts w:hint="eastAsia" w:ascii="仿宋_GB2312" w:hAnsi="仿宋_GB2312" w:cs="仿宋_GB2312"/>
          <w:b/>
          <w:bCs/>
          <w:sz w:val="28"/>
          <w:szCs w:val="28"/>
        </w:rPr>
      </w:pPr>
      <w:r>
        <w:rPr>
          <w:rFonts w:hint="eastAsia" w:ascii="仿宋_GB2312" w:hAnsi="仿宋_GB2312" w:cs="仿宋_GB2312"/>
          <w:b/>
          <w:bCs/>
          <w:sz w:val="28"/>
          <w:szCs w:val="28"/>
        </w:rPr>
        <w:t>6.3 日常工作（15分）</w:t>
      </w:r>
    </w:p>
    <w:p>
      <w:pPr>
        <w:ind w:firstLine="552" w:firstLineChars="200"/>
        <w:jc w:val="left"/>
        <w:rPr>
          <w:rFonts w:hint="eastAsia" w:ascii="仿宋_GB2312" w:hAnsi="仿宋_GB2312" w:cs="仿宋_GB2312"/>
          <w:sz w:val="28"/>
          <w:szCs w:val="28"/>
        </w:rPr>
      </w:pPr>
      <w:r>
        <w:rPr>
          <w:rFonts w:hint="eastAsia" w:ascii="仿宋_GB2312" w:hAnsi="仿宋_GB2312" w:cs="仿宋_GB2312"/>
          <w:sz w:val="28"/>
          <w:szCs w:val="28"/>
        </w:rPr>
        <w:t>文艺部、体育部安排的日常工作，例如查操等，旷到扣5分/次。</w:t>
      </w:r>
    </w:p>
    <w:p>
      <w:pPr>
        <w:jc w:val="left"/>
        <w:rPr>
          <w:rFonts w:hint="eastAsia" w:ascii="仿宋_GB2312" w:hAnsi="仿宋_GB2312" w:cs="仿宋_GB2312"/>
          <w:b/>
          <w:bCs/>
          <w:sz w:val="28"/>
          <w:szCs w:val="28"/>
        </w:rPr>
      </w:pPr>
      <w:r>
        <w:rPr>
          <w:rFonts w:hint="eastAsia" w:ascii="仿宋_GB2312" w:hAnsi="仿宋_GB2312" w:cs="仿宋_GB2312"/>
          <w:b/>
          <w:bCs/>
          <w:sz w:val="28"/>
          <w:szCs w:val="28"/>
        </w:rPr>
        <w:t>6.4 额外工作加分（20分）</w:t>
      </w:r>
    </w:p>
    <w:p>
      <w:pPr>
        <w:ind w:firstLine="552" w:firstLineChars="200"/>
        <w:jc w:val="left"/>
        <w:rPr>
          <w:rFonts w:hint="eastAsia" w:ascii="仿宋_GB2312" w:hAnsi="仿宋_GB2312" w:cs="仿宋_GB2312"/>
          <w:sz w:val="28"/>
          <w:szCs w:val="28"/>
        </w:rPr>
      </w:pPr>
      <w:r>
        <w:rPr>
          <w:rFonts w:hint="eastAsia" w:ascii="仿宋_GB2312" w:hAnsi="仿宋_GB2312" w:cs="仿宋_GB2312"/>
          <w:sz w:val="28"/>
          <w:szCs w:val="28"/>
        </w:rPr>
        <w:t>额外工作加分由体育部负责记录，每额外工作加分4分/次。</w:t>
      </w:r>
    </w:p>
    <w:p>
      <w:pPr>
        <w:ind w:firstLine="552" w:firstLineChars="200"/>
        <w:jc w:val="left"/>
        <w:rPr>
          <w:rFonts w:hint="eastAsia" w:ascii="仿宋_GB2312" w:hAnsi="仿宋_GB2312" w:cs="仿宋_GB2312"/>
          <w:sz w:val="28"/>
          <w:szCs w:val="28"/>
        </w:rPr>
      </w:pPr>
    </w:p>
    <w:p>
      <w:pPr>
        <w:jc w:val="left"/>
        <w:rPr>
          <w:rFonts w:hint="eastAsia" w:ascii="仿宋_GB2312" w:hAnsi="仿宋_GB2312" w:cs="仿宋_GB2312"/>
          <w:b/>
          <w:bCs/>
          <w:sz w:val="28"/>
          <w:szCs w:val="28"/>
        </w:rPr>
      </w:pPr>
      <w:r>
        <w:rPr>
          <w:rFonts w:hint="eastAsia" w:ascii="仿宋_GB2312" w:hAnsi="仿宋_GB2312" w:cs="仿宋_GB2312"/>
          <w:b/>
          <w:bCs/>
          <w:sz w:val="28"/>
          <w:szCs w:val="28"/>
        </w:rPr>
        <w:t>7. 生活委员考核</w:t>
      </w:r>
    </w:p>
    <w:p>
      <w:pPr>
        <w:autoSpaceDE w:val="0"/>
        <w:rPr>
          <w:rFonts w:hint="eastAsia" w:ascii="仿宋_GB2312" w:hAnsi="仿宋_GB2312" w:cs="仿宋_GB2312"/>
          <w:b/>
          <w:bCs/>
          <w:sz w:val="28"/>
          <w:szCs w:val="28"/>
          <w:lang w:bidi="ar"/>
        </w:rPr>
      </w:pPr>
      <w:r>
        <w:rPr>
          <w:rFonts w:hint="eastAsia" w:ascii="仿宋_GB2312" w:hAnsi="仿宋_GB2312" w:cs="仿宋_GB2312"/>
          <w:b/>
          <w:bCs/>
          <w:sz w:val="28"/>
          <w:szCs w:val="28"/>
          <w:lang w:bidi="ar"/>
        </w:rPr>
        <w:t>7.1 生活委员例会（15分）</w:t>
      </w:r>
    </w:p>
    <w:p>
      <w:pPr>
        <w:pStyle w:val="20"/>
        <w:widowControl/>
        <w:autoSpaceDE w:val="0"/>
        <w:ind w:firstLine="552"/>
        <w:rPr>
          <w:rFonts w:hint="eastAsia" w:ascii="仿宋_GB2312" w:hAnsi="仿宋_GB2312" w:cs="仿宋_GB2312"/>
          <w:color w:val="000000"/>
          <w:kern w:val="0"/>
          <w:sz w:val="28"/>
          <w:szCs w:val="28"/>
        </w:rPr>
      </w:pPr>
      <w:r>
        <w:rPr>
          <w:rFonts w:hint="eastAsia" w:ascii="仿宋_GB2312" w:hAnsi="仿宋_GB2312" w:cs="仿宋_GB2312"/>
          <w:color w:val="000000"/>
          <w:kern w:val="0"/>
          <w:sz w:val="28"/>
          <w:szCs w:val="28"/>
        </w:rPr>
        <w:t>按时到会，迟到扣5分/次，无故缺勤扣10分/次，有事不能参会可以代会，但要将代会人提前告知生保部，代会扣1分/次。</w:t>
      </w:r>
    </w:p>
    <w:p>
      <w:pPr>
        <w:autoSpaceDE w:val="0"/>
        <w:rPr>
          <w:rFonts w:hint="eastAsia" w:ascii="仿宋_GB2312" w:hAnsi="仿宋_GB2312" w:cs="仿宋_GB2312"/>
          <w:b/>
          <w:bCs/>
          <w:sz w:val="28"/>
          <w:szCs w:val="28"/>
        </w:rPr>
      </w:pPr>
      <w:r>
        <w:rPr>
          <w:rFonts w:hint="eastAsia" w:ascii="仿宋_GB2312" w:hAnsi="仿宋_GB2312" w:cs="仿宋_GB2312"/>
          <w:b/>
          <w:bCs/>
          <w:sz w:val="28"/>
          <w:szCs w:val="28"/>
          <w:lang w:bidi="ar"/>
        </w:rPr>
        <w:t>7.2 日常工作（30分）</w:t>
      </w:r>
    </w:p>
    <w:p>
      <w:pPr>
        <w:autoSpaceDE w:val="0"/>
        <w:rPr>
          <w:rFonts w:hint="eastAsia" w:ascii="仿宋_GB2312" w:hAnsi="仿宋_GB2312" w:cs="仿宋_GB2312"/>
          <w:b/>
          <w:bCs/>
          <w:sz w:val="28"/>
          <w:szCs w:val="28"/>
          <w:lang w:bidi="ar"/>
        </w:rPr>
      </w:pPr>
      <w:r>
        <w:rPr>
          <w:rFonts w:hint="eastAsia" w:ascii="仿宋_GB2312" w:hAnsi="仿宋_GB2312" w:cs="仿宋_GB2312"/>
          <w:b/>
          <w:bCs/>
          <w:sz w:val="28"/>
          <w:szCs w:val="28"/>
          <w:lang w:bidi="ar"/>
        </w:rPr>
        <w:t>7.2.1 维权报告的提交</w:t>
      </w:r>
    </w:p>
    <w:p>
      <w:pPr>
        <w:autoSpaceDE w:val="0"/>
        <w:ind w:firstLine="420"/>
        <w:rPr>
          <w:rFonts w:hint="eastAsia" w:ascii="仿宋_GB2312" w:hAnsi="仿宋_GB2312" w:cs="仿宋_GB2312"/>
          <w:b/>
          <w:bCs/>
          <w:sz w:val="28"/>
          <w:szCs w:val="28"/>
          <w:lang w:bidi="ar"/>
        </w:rPr>
      </w:pPr>
      <w:r>
        <w:rPr>
          <w:rFonts w:hint="eastAsia" w:ascii="仿宋_GB2312" w:hAnsi="仿宋_GB2312" w:cs="仿宋_GB2312"/>
          <w:sz w:val="28"/>
          <w:szCs w:val="28"/>
          <w:lang w:bidi="ar"/>
        </w:rPr>
        <w:t>每月月底，由工作人员在群里发送收集各个班级维权事件的通知，由各班生委统计各自班内的维权事件，并整合成维权报告发送至信息学院生保部的公共邮箱。</w:t>
      </w:r>
    </w:p>
    <w:p>
      <w:pPr>
        <w:autoSpaceDE w:val="0"/>
        <w:ind w:firstLine="552" w:firstLineChars="200"/>
        <w:rPr>
          <w:rFonts w:hint="eastAsia" w:ascii="仿宋_GB2312" w:hAnsi="仿宋_GB2312" w:cs="仿宋_GB2312"/>
          <w:sz w:val="28"/>
          <w:szCs w:val="28"/>
        </w:rPr>
      </w:pPr>
      <w:r>
        <w:rPr>
          <w:rFonts w:hint="eastAsia" w:ascii="仿宋_GB2312" w:hAnsi="仿宋_GB2312" w:cs="仿宋_GB2312"/>
          <w:sz w:val="28"/>
          <w:szCs w:val="28"/>
          <w:lang w:bidi="ar"/>
        </w:rPr>
        <w:t>旷交扣5分/次；迟交扣2分/次（24小时内）；迟交超过三次扣3分。另外，在校内建议与意见汇总一栏中，对于提出有效建议的生委，给予每次加2分的奖励。</w:t>
      </w:r>
    </w:p>
    <w:p>
      <w:pPr>
        <w:autoSpaceDE w:val="0"/>
        <w:rPr>
          <w:rFonts w:hint="eastAsia" w:ascii="仿宋_GB2312" w:hAnsi="仿宋_GB2312" w:cs="仿宋_GB2312"/>
          <w:b/>
          <w:bCs/>
          <w:sz w:val="28"/>
          <w:szCs w:val="28"/>
          <w:lang w:bidi="ar"/>
        </w:rPr>
      </w:pPr>
      <w:r>
        <w:rPr>
          <w:rFonts w:hint="eastAsia" w:ascii="仿宋_GB2312" w:hAnsi="仿宋_GB2312" w:cs="仿宋_GB2312"/>
          <w:b/>
          <w:bCs/>
          <w:sz w:val="28"/>
          <w:szCs w:val="28"/>
          <w:lang w:bidi="ar"/>
        </w:rPr>
        <w:t>7.2.2 晚归抽查</w:t>
      </w:r>
    </w:p>
    <w:p>
      <w:pPr>
        <w:autoSpaceDE w:val="0"/>
        <w:ind w:firstLine="420"/>
        <w:rPr>
          <w:rFonts w:hint="eastAsia" w:ascii="仿宋_GB2312" w:hAnsi="仿宋_GB2312" w:cs="仿宋_GB2312"/>
          <w:sz w:val="28"/>
          <w:szCs w:val="28"/>
        </w:rPr>
      </w:pPr>
      <w:r>
        <w:rPr>
          <w:rFonts w:hint="eastAsia" w:ascii="仿宋_GB2312" w:hAnsi="仿宋_GB2312" w:cs="仿宋_GB2312"/>
          <w:sz w:val="28"/>
          <w:szCs w:val="28"/>
        </w:rPr>
        <w:t>由各班生委所组成的晚归例查小组对各个网格区进行晚归抽查。</w:t>
      </w:r>
    </w:p>
    <w:p>
      <w:pPr>
        <w:numPr>
          <w:ilvl w:val="0"/>
          <w:numId w:val="23"/>
        </w:numPr>
        <w:autoSpaceDE w:val="0"/>
        <w:rPr>
          <w:rFonts w:hint="eastAsia" w:ascii="仿宋_GB2312" w:hAnsi="仿宋_GB2312" w:cs="仿宋_GB2312"/>
          <w:sz w:val="28"/>
          <w:szCs w:val="28"/>
        </w:rPr>
      </w:pPr>
      <w:r>
        <w:rPr>
          <w:rFonts w:hint="eastAsia" w:ascii="仿宋_GB2312" w:hAnsi="仿宋_GB2312" w:cs="仿宋_GB2312"/>
          <w:sz w:val="28"/>
          <w:szCs w:val="28"/>
        </w:rPr>
        <w:t>出勤考核</w:t>
      </w:r>
    </w:p>
    <w:p>
      <w:pPr>
        <w:autoSpaceDE w:val="0"/>
        <w:ind w:firstLine="420"/>
        <w:rPr>
          <w:rFonts w:hint="eastAsia" w:ascii="仿宋_GB2312" w:hAnsi="仿宋_GB2312" w:cs="仿宋_GB2312"/>
          <w:sz w:val="28"/>
          <w:szCs w:val="28"/>
        </w:rPr>
      </w:pPr>
      <w:r>
        <w:rPr>
          <w:rFonts w:hint="eastAsia" w:ascii="仿宋_GB2312" w:hAnsi="仿宋_GB2312" w:cs="仿宋_GB2312"/>
          <w:sz w:val="28"/>
          <w:szCs w:val="28"/>
        </w:rPr>
        <w:t>旷到扣5分/次；迟到五分钟以内（包括五分钟）扣1分/次，五分钟以上且十分钟（包括十分钟）以内扣3分/次；请假超过三次扣3分。</w:t>
      </w:r>
    </w:p>
    <w:p>
      <w:pPr>
        <w:numPr>
          <w:ilvl w:val="0"/>
          <w:numId w:val="23"/>
        </w:numPr>
        <w:autoSpaceDE w:val="0"/>
        <w:rPr>
          <w:rFonts w:hint="eastAsia" w:ascii="仿宋_GB2312" w:hAnsi="仿宋_GB2312" w:cs="仿宋_GB2312"/>
          <w:sz w:val="28"/>
          <w:szCs w:val="28"/>
        </w:rPr>
      </w:pPr>
      <w:r>
        <w:rPr>
          <w:rFonts w:hint="eastAsia" w:ascii="仿宋_GB2312" w:hAnsi="仿宋_GB2312" w:cs="仿宋_GB2312"/>
          <w:sz w:val="28"/>
          <w:szCs w:val="28"/>
        </w:rPr>
        <w:t>检查质量考核</w:t>
      </w:r>
    </w:p>
    <w:p>
      <w:pPr>
        <w:autoSpaceDE w:val="0"/>
        <w:ind w:firstLine="420"/>
        <w:rPr>
          <w:rFonts w:hint="eastAsia" w:ascii="仿宋_GB2312" w:hAnsi="仿宋_GB2312" w:cs="仿宋_GB2312"/>
          <w:sz w:val="28"/>
          <w:szCs w:val="28"/>
        </w:rPr>
      </w:pPr>
      <w:r>
        <w:rPr>
          <w:rFonts w:hint="eastAsia" w:ascii="仿宋_GB2312" w:hAnsi="仿宋_GB2312" w:cs="仿宋_GB2312"/>
          <w:sz w:val="28"/>
          <w:szCs w:val="28"/>
        </w:rPr>
        <w:t>检查当晚需上传查晚归文件至QQ群中。没有按规定格式填写扣1分/次；旷交扣5分/次；迟交扣2分/次（24小时内）；迟交超过三次扣3分/次。</w:t>
      </w:r>
    </w:p>
    <w:p>
      <w:pPr>
        <w:autoSpaceDE w:val="0"/>
        <w:rPr>
          <w:rFonts w:hint="eastAsia" w:ascii="仿宋_GB2312" w:hAnsi="仿宋_GB2312" w:cs="仿宋_GB2312"/>
          <w:b/>
          <w:bCs/>
          <w:sz w:val="28"/>
          <w:szCs w:val="28"/>
        </w:rPr>
      </w:pPr>
      <w:r>
        <w:rPr>
          <w:rFonts w:hint="eastAsia" w:ascii="仿宋_GB2312" w:hAnsi="仿宋_GB2312" w:cs="仿宋_GB2312"/>
          <w:b/>
          <w:bCs/>
          <w:sz w:val="28"/>
          <w:szCs w:val="28"/>
          <w:lang w:bidi="ar"/>
        </w:rPr>
        <w:t>7.3 不定期的相关工作（25分）</w:t>
      </w:r>
    </w:p>
    <w:p>
      <w:pPr>
        <w:autoSpaceDE w:val="0"/>
        <w:ind w:firstLine="552" w:firstLineChars="200"/>
        <w:rPr>
          <w:rFonts w:hint="eastAsia" w:ascii="仿宋_GB2312" w:hAnsi="仿宋_GB2312" w:cs="仿宋_GB2312"/>
          <w:sz w:val="28"/>
          <w:szCs w:val="28"/>
          <w:lang w:bidi="ar"/>
        </w:rPr>
      </w:pPr>
      <w:r>
        <w:rPr>
          <w:rFonts w:hint="eastAsia" w:ascii="仿宋_GB2312" w:hAnsi="仿宋_GB2312" w:cs="仿宋_GB2312"/>
          <w:sz w:val="28"/>
          <w:szCs w:val="28"/>
          <w:lang w:bidi="ar"/>
        </w:rPr>
        <w:t>例如信息库的更新、火车票优惠卡补办统计等生保部所通知的不定时工作，如若没有在规定时间内完成，扣5分/次。</w:t>
      </w:r>
    </w:p>
    <w:p>
      <w:pPr>
        <w:autoSpaceDE w:val="0"/>
        <w:ind w:firstLine="552" w:firstLineChars="200"/>
        <w:rPr>
          <w:rFonts w:hint="eastAsia" w:ascii="仿宋_GB2312" w:hAnsi="仿宋_GB2312" w:cs="仿宋_GB2312"/>
          <w:sz w:val="28"/>
          <w:szCs w:val="28"/>
          <w:lang w:bidi="ar"/>
        </w:rPr>
      </w:pPr>
    </w:p>
    <w:p>
      <w:pPr>
        <w:numPr>
          <w:ilvl w:val="0"/>
          <w:numId w:val="24"/>
        </w:numPr>
        <w:jc w:val="left"/>
        <w:rPr>
          <w:rFonts w:hint="eastAsia" w:ascii="仿宋_GB2312" w:hAnsi="仿宋_GB2312" w:cs="仿宋_GB2312"/>
          <w:b/>
          <w:bCs/>
          <w:sz w:val="28"/>
          <w:szCs w:val="28"/>
        </w:rPr>
      </w:pPr>
      <w:r>
        <w:rPr>
          <w:rFonts w:hint="eastAsia" w:ascii="仿宋_GB2312" w:hAnsi="仿宋_GB2312" w:cs="仿宋_GB2312"/>
          <w:b/>
          <w:bCs/>
          <w:sz w:val="28"/>
          <w:szCs w:val="28"/>
        </w:rPr>
        <w:t>女生委员考核</w:t>
      </w:r>
    </w:p>
    <w:p>
      <w:pPr>
        <w:rPr>
          <w:rFonts w:hint="eastAsia" w:ascii="仿宋_GB2312" w:hAnsi="仿宋_GB2312" w:cs="仿宋_GB2312"/>
          <w:b/>
          <w:bCs/>
          <w:sz w:val="28"/>
          <w:szCs w:val="28"/>
        </w:rPr>
      </w:pPr>
      <w:r>
        <w:rPr>
          <w:rFonts w:hint="eastAsia" w:ascii="仿宋_GB2312" w:hAnsi="仿宋_GB2312" w:cs="仿宋_GB2312"/>
          <w:b/>
          <w:bCs/>
          <w:sz w:val="28"/>
          <w:szCs w:val="28"/>
        </w:rPr>
        <w:t>8.1 查寝工作方面（40分）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出勤考核：旷到扣5分；迟到5分钟以（包括五分钟）内扣1分，5分钟以上且10分钟以内（包括十分钟）扣3分；请假超过三次扣3分。</w:t>
      </w:r>
    </w:p>
    <w:p>
      <w:pPr>
        <w:rPr>
          <w:rFonts w:hint="eastAsia" w:ascii="仿宋_GB2312" w:hAnsi="仿宋_GB2312" w:cs="仿宋_GB2312"/>
          <w:b/>
          <w:bCs/>
          <w:sz w:val="28"/>
          <w:szCs w:val="28"/>
        </w:rPr>
      </w:pPr>
      <w:r>
        <w:rPr>
          <w:rFonts w:hint="eastAsia" w:ascii="仿宋_GB2312" w:hAnsi="仿宋_GB2312" w:cs="仿宋_GB2312"/>
          <w:b/>
          <w:bCs/>
          <w:sz w:val="28"/>
          <w:szCs w:val="28"/>
        </w:rPr>
        <w:t>8.2 工作通知及材料上交方面（30分）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（1）材料上交:通知需要女委上交早操假条或上交其他资料时，超过规定时间扣1分/次；</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（2）物品领取:若通知寝室长领取物品，例如星级寝室的证书，工作人员在群里通知两次后还是没有领取的则扣1分,若不领取则扣3分。</w:t>
      </w:r>
    </w:p>
    <w:p>
      <w:pPr>
        <w:ind w:firstLine="552" w:firstLineChars="200"/>
        <w:rPr>
          <w:rFonts w:hint="eastAsia" w:ascii="仿宋_GB2312" w:hAnsi="仿宋_GB2312" w:cs="仿宋_GB2312"/>
          <w:sz w:val="28"/>
          <w:szCs w:val="28"/>
        </w:rPr>
      </w:pPr>
    </w:p>
    <w:p>
      <w:pPr>
        <w:numPr>
          <w:ilvl w:val="0"/>
          <w:numId w:val="24"/>
        </w:numPr>
        <w:jc w:val="left"/>
        <w:rPr>
          <w:rFonts w:hint="eastAsia" w:ascii="仿宋_GB2312" w:hAnsi="仿宋_GB2312" w:cs="仿宋_GB2312"/>
          <w:b/>
          <w:bCs/>
          <w:sz w:val="28"/>
          <w:szCs w:val="28"/>
        </w:rPr>
      </w:pPr>
      <w:r>
        <w:rPr>
          <w:rFonts w:hint="eastAsia" w:ascii="仿宋_GB2312" w:hAnsi="仿宋_GB2312" w:cs="仿宋_GB2312"/>
          <w:b/>
          <w:bCs/>
          <w:sz w:val="28"/>
          <w:szCs w:val="28"/>
        </w:rPr>
        <w:t>寝室长考核</w:t>
      </w:r>
    </w:p>
    <w:p>
      <w:pPr>
        <w:rPr>
          <w:rFonts w:hint="eastAsia" w:ascii="仿宋_GB2312" w:hAnsi="仿宋_GB2312" w:cs="仿宋_GB2312"/>
          <w:b/>
          <w:bCs/>
          <w:sz w:val="28"/>
          <w:szCs w:val="28"/>
        </w:rPr>
      </w:pPr>
      <w:r>
        <w:rPr>
          <w:rFonts w:hint="eastAsia" w:ascii="仿宋_GB2312" w:hAnsi="仿宋_GB2312" w:cs="仿宋_GB2312"/>
          <w:b/>
          <w:bCs/>
          <w:sz w:val="28"/>
          <w:szCs w:val="28"/>
        </w:rPr>
        <w:t>9.1 查寝工作方面（40分）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出勤考核：（1）旷到扣5分/次；（2）迟到5分钟以内（包括五分钟）扣1分/次，5分钟以上且10分钟以内（包括十分钟）扣3分/次；（3）请假超过三次扣3分。</w:t>
      </w:r>
    </w:p>
    <w:p>
      <w:pPr>
        <w:rPr>
          <w:rFonts w:hint="eastAsia" w:ascii="仿宋_GB2312" w:hAnsi="仿宋_GB2312" w:cs="仿宋_GB2312"/>
          <w:b/>
          <w:bCs/>
          <w:sz w:val="28"/>
          <w:szCs w:val="28"/>
        </w:rPr>
      </w:pPr>
      <w:r>
        <w:rPr>
          <w:rFonts w:hint="eastAsia" w:ascii="仿宋_GB2312" w:hAnsi="仿宋_GB2312" w:cs="仿宋_GB2312"/>
          <w:b/>
          <w:bCs/>
          <w:sz w:val="28"/>
          <w:szCs w:val="28"/>
        </w:rPr>
        <w:t>9.2 寝室卫生安全方面（30分）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考核周期内，生保部（女生部）寝室查寝分数的平均分*30%，作为该项考核的分数。</w:t>
      </w:r>
    </w:p>
    <w:p>
      <w:pPr>
        <w:numPr>
          <w:ilvl w:val="0"/>
          <w:numId w:val="24"/>
        </w:numPr>
        <w:jc w:val="left"/>
        <w:rPr>
          <w:rFonts w:hint="eastAsia" w:ascii="仿宋_GB2312" w:hAnsi="仿宋_GB2312" w:cs="仿宋_GB2312"/>
          <w:b/>
          <w:bCs/>
          <w:sz w:val="28"/>
          <w:szCs w:val="28"/>
        </w:rPr>
      </w:pPr>
      <w:r>
        <w:rPr>
          <w:rFonts w:hint="eastAsia" w:ascii="仿宋_GB2312" w:hAnsi="仿宋_GB2312" w:cs="仿宋_GB2312"/>
          <w:b/>
          <w:bCs/>
          <w:sz w:val="28"/>
          <w:szCs w:val="28"/>
        </w:rPr>
        <w:t>加分项</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各班委在各类集体或个人评选中积极申报，认真准备相关材料，视具体情况酌情加分。如十佳团日活动、十佳公益委员、十佳心理委员、星级文明寝室等等。</w:t>
      </w:r>
    </w:p>
    <w:p>
      <w:pPr>
        <w:numPr>
          <w:ilvl w:val="0"/>
          <w:numId w:val="25"/>
        </w:numPr>
        <w:rPr>
          <w:rFonts w:hint="eastAsia" w:ascii="仿宋_GB2312" w:hAnsi="仿宋_GB2312" w:cs="仿宋_GB2312"/>
          <w:sz w:val="28"/>
          <w:szCs w:val="28"/>
        </w:rPr>
      </w:pPr>
      <w:r>
        <w:rPr>
          <w:rFonts w:hint="eastAsia" w:ascii="仿宋_GB2312" w:hAnsi="仿宋_GB2312" w:cs="仿宋_GB2312"/>
          <w:b/>
          <w:bCs/>
          <w:sz w:val="28"/>
          <w:szCs w:val="28"/>
        </w:rPr>
        <w:t>工作人员评分（20分/10分）</w:t>
      </w:r>
    </w:p>
    <w:p>
      <w:pPr>
        <w:ind w:firstLine="552" w:firstLineChars="200"/>
        <w:rPr>
          <w:rFonts w:hint="eastAsia" w:ascii="仿宋_GB2312" w:hAnsi="仿宋_GB2312" w:cs="仿宋_GB2312"/>
          <w:sz w:val="28"/>
          <w:szCs w:val="28"/>
        </w:rPr>
      </w:pPr>
      <w:r>
        <w:rPr>
          <w:rFonts w:hint="eastAsia" w:ascii="仿宋_GB2312" w:hAnsi="仿宋_GB2312" w:cs="仿宋_GB2312"/>
          <w:sz w:val="28"/>
          <w:szCs w:val="28"/>
        </w:rPr>
        <w:t>各班委及寝室长对应部门工作人员根据各班委及寝室长的实际情况和表现进行评分，评分项及分数区间如下：</w:t>
      </w:r>
    </w:p>
    <w:tbl>
      <w:tblPr>
        <w:tblStyle w:val="10"/>
        <w:tblW w:w="9616"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1"/>
        <w:gridCol w:w="1647"/>
        <w:gridCol w:w="1607"/>
        <w:gridCol w:w="1620"/>
        <w:gridCol w:w="1594"/>
        <w:gridCol w:w="1607"/>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971" w:type="dxa"/>
            <w:vAlign w:val="center"/>
          </w:tcPr>
          <w:p>
            <w:pPr>
              <w:snapToGrid w:val="0"/>
              <w:jc w:val="center"/>
              <w:rPr>
                <w:rFonts w:hint="eastAsia" w:ascii="仿宋_GB2312" w:hAnsi="仿宋_GB2312" w:cs="仿宋_GB2312"/>
                <w:bCs/>
                <w:color w:val="000000"/>
                <w:kern w:val="0"/>
                <w:sz w:val="28"/>
                <w:szCs w:val="28"/>
              </w:rPr>
            </w:pPr>
          </w:p>
        </w:tc>
        <w:tc>
          <w:tcPr>
            <w:tcW w:w="1647"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思想政治（15%）</w:t>
            </w:r>
          </w:p>
        </w:tc>
        <w:tc>
          <w:tcPr>
            <w:tcW w:w="1607"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学习成绩</w:t>
            </w:r>
          </w:p>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（30%）</w:t>
            </w:r>
          </w:p>
        </w:tc>
        <w:tc>
          <w:tcPr>
            <w:tcW w:w="1620"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工作能力</w:t>
            </w:r>
          </w:p>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（30%）</w:t>
            </w:r>
          </w:p>
        </w:tc>
        <w:tc>
          <w:tcPr>
            <w:tcW w:w="1594"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品德修养（15%）</w:t>
            </w:r>
          </w:p>
        </w:tc>
        <w:tc>
          <w:tcPr>
            <w:tcW w:w="1607"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群众基础</w:t>
            </w:r>
          </w:p>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（10%）</w:t>
            </w:r>
          </w:p>
        </w:tc>
        <w:tc>
          <w:tcPr>
            <w:tcW w:w="570" w:type="dxa"/>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总评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优秀</w:t>
            </w:r>
          </w:p>
        </w:tc>
        <w:tc>
          <w:tcPr>
            <w:tcW w:w="164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90.00-100.00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90.00-100.00</w:t>
            </w:r>
          </w:p>
        </w:tc>
        <w:tc>
          <w:tcPr>
            <w:tcW w:w="1620"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90.00-100.00</w:t>
            </w:r>
          </w:p>
        </w:tc>
        <w:tc>
          <w:tcPr>
            <w:tcW w:w="1594"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90.00-100.00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90.00-100.00</w:t>
            </w:r>
          </w:p>
        </w:tc>
        <w:tc>
          <w:tcPr>
            <w:tcW w:w="570" w:type="dxa"/>
            <w:vMerge w:val="restart"/>
            <w:vAlign w:val="center"/>
          </w:tcPr>
          <w:p>
            <w:pPr>
              <w:snapToGrid w:val="0"/>
              <w:jc w:val="center"/>
              <w:rPr>
                <w:rFonts w:hint="eastAsia" w:ascii="仿宋_GB2312" w:hAnsi="仿宋_GB2312" w:cs="仿宋_GB2312"/>
                <w:bCs/>
                <w:color w:val="00000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良好</w:t>
            </w:r>
          </w:p>
        </w:tc>
        <w:tc>
          <w:tcPr>
            <w:tcW w:w="164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75.00-90.00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75.00-90.00</w:t>
            </w:r>
          </w:p>
        </w:tc>
        <w:tc>
          <w:tcPr>
            <w:tcW w:w="1620"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75.00-90.00</w:t>
            </w:r>
          </w:p>
        </w:tc>
        <w:tc>
          <w:tcPr>
            <w:tcW w:w="1594"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75.00-90.00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75.00-90.00</w:t>
            </w:r>
          </w:p>
        </w:tc>
        <w:tc>
          <w:tcPr>
            <w:tcW w:w="570" w:type="dxa"/>
            <w:vMerge w:val="continue"/>
          </w:tcPr>
          <w:p>
            <w:pPr>
              <w:snapToGrid w:val="0"/>
              <w:jc w:val="center"/>
              <w:rPr>
                <w:rFonts w:hint="eastAsia" w:ascii="仿宋_GB2312" w:hAnsi="仿宋_GB2312" w:cs="仿宋_GB2312"/>
                <w:bCs/>
                <w:color w:val="00000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合格</w:t>
            </w:r>
          </w:p>
        </w:tc>
        <w:tc>
          <w:tcPr>
            <w:tcW w:w="164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60.00-75.00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60.00-75.00</w:t>
            </w:r>
          </w:p>
        </w:tc>
        <w:tc>
          <w:tcPr>
            <w:tcW w:w="1620"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60.00-75.00</w:t>
            </w:r>
          </w:p>
        </w:tc>
        <w:tc>
          <w:tcPr>
            <w:tcW w:w="1594"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60.00-75.00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60.00-75.00</w:t>
            </w:r>
          </w:p>
        </w:tc>
        <w:tc>
          <w:tcPr>
            <w:tcW w:w="570" w:type="dxa"/>
            <w:vMerge w:val="continue"/>
          </w:tcPr>
          <w:p>
            <w:pPr>
              <w:snapToGrid w:val="0"/>
              <w:jc w:val="center"/>
              <w:rPr>
                <w:rFonts w:hint="eastAsia" w:ascii="仿宋_GB2312" w:hAnsi="仿宋_GB2312" w:cs="仿宋_GB2312"/>
                <w:bCs/>
                <w:color w:val="00000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pPr>
              <w:snapToGrid w:val="0"/>
              <w:jc w:val="center"/>
              <w:rPr>
                <w:rFonts w:hint="eastAsia" w:ascii="仿宋_GB2312" w:hAnsi="仿宋_GB2312" w:cs="仿宋_GB2312"/>
                <w:b/>
                <w:color w:val="000000"/>
                <w:kern w:val="0"/>
                <w:sz w:val="28"/>
                <w:szCs w:val="28"/>
              </w:rPr>
            </w:pPr>
            <w:r>
              <w:rPr>
                <w:rFonts w:hint="eastAsia" w:ascii="仿宋_GB2312" w:hAnsi="仿宋_GB2312" w:cs="仿宋_GB2312"/>
                <w:b/>
                <w:color w:val="000000"/>
                <w:kern w:val="0"/>
                <w:sz w:val="28"/>
                <w:szCs w:val="28"/>
              </w:rPr>
              <w:t>不合格</w:t>
            </w:r>
          </w:p>
        </w:tc>
        <w:tc>
          <w:tcPr>
            <w:tcW w:w="164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0-60.00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0-60.00</w:t>
            </w:r>
          </w:p>
        </w:tc>
        <w:tc>
          <w:tcPr>
            <w:tcW w:w="1620"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0-60.00</w:t>
            </w:r>
          </w:p>
        </w:tc>
        <w:tc>
          <w:tcPr>
            <w:tcW w:w="1594"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0-60.00</w:t>
            </w:r>
          </w:p>
        </w:tc>
        <w:tc>
          <w:tcPr>
            <w:tcW w:w="1607" w:type="dxa"/>
            <w:vAlign w:val="center"/>
          </w:tcPr>
          <w:p>
            <w:pPr>
              <w:snapToGrid w:val="0"/>
              <w:jc w:val="center"/>
              <w:rPr>
                <w:rFonts w:hint="eastAsia" w:ascii="仿宋_GB2312" w:hAnsi="仿宋_GB2312" w:cs="仿宋_GB2312"/>
                <w:bCs/>
                <w:color w:val="000000"/>
                <w:kern w:val="0"/>
                <w:sz w:val="28"/>
                <w:szCs w:val="28"/>
              </w:rPr>
            </w:pPr>
            <w:r>
              <w:rPr>
                <w:rFonts w:hint="eastAsia" w:ascii="仿宋_GB2312" w:hAnsi="仿宋_GB2312" w:cs="仿宋_GB2312"/>
                <w:bCs/>
                <w:color w:val="000000"/>
                <w:kern w:val="0"/>
                <w:sz w:val="28"/>
                <w:szCs w:val="28"/>
              </w:rPr>
              <w:t>0-60.00</w:t>
            </w:r>
          </w:p>
        </w:tc>
        <w:tc>
          <w:tcPr>
            <w:tcW w:w="570" w:type="dxa"/>
            <w:vMerge w:val="continue"/>
          </w:tcPr>
          <w:p>
            <w:pPr>
              <w:snapToGrid w:val="0"/>
              <w:jc w:val="center"/>
              <w:rPr>
                <w:rFonts w:hint="eastAsia" w:ascii="仿宋_GB2312" w:hAnsi="仿宋_GB2312" w:cs="仿宋_GB2312"/>
                <w:bCs/>
                <w:color w:val="000000"/>
                <w:kern w:val="0"/>
                <w:sz w:val="28"/>
                <w:szCs w:val="28"/>
              </w:rPr>
            </w:pPr>
          </w:p>
        </w:tc>
      </w:tr>
    </w:tbl>
    <w:p>
      <w:pPr>
        <w:rPr>
          <w:rFonts w:hint="eastAsia" w:ascii="仿宋_GB2312" w:hAnsi="仿宋_GB2312" w:cs="仿宋_GB2312"/>
          <w:sz w:val="28"/>
          <w:szCs w:val="28"/>
        </w:rPr>
      </w:pPr>
      <w:r>
        <w:rPr>
          <w:rFonts w:hint="eastAsia" w:ascii="仿宋_GB2312" w:hAnsi="仿宋_GB2312" w:cs="仿宋_GB2312"/>
          <w:sz w:val="28"/>
          <w:szCs w:val="28"/>
        </w:rPr>
        <w:t>说明：工作人员在对班委进行评分时，原则上优秀比例不得超过总数的30%。</w:t>
      </w:r>
    </w:p>
    <w:p>
      <w:pPr>
        <w:numPr>
          <w:ilvl w:val="0"/>
          <w:numId w:val="25"/>
        </w:numPr>
        <w:rPr>
          <w:rFonts w:hint="eastAsia" w:ascii="仿宋_GB2312" w:hAnsi="仿宋_GB2312" w:cs="仿宋_GB2312"/>
          <w:b/>
          <w:bCs/>
          <w:sz w:val="28"/>
          <w:szCs w:val="28"/>
        </w:rPr>
      </w:pPr>
      <w:r>
        <w:rPr>
          <w:rFonts w:hint="eastAsia" w:ascii="仿宋_GB2312" w:hAnsi="仿宋_GB2312" w:cs="仿宋_GB2312"/>
          <w:b/>
          <w:bCs/>
          <w:sz w:val="28"/>
          <w:szCs w:val="28"/>
        </w:rPr>
        <w:t>班委、寝室长自评互评（10分）</w:t>
      </w:r>
    </w:p>
    <w:p>
      <w:pPr>
        <w:widowControl/>
        <w:tabs>
          <w:tab w:val="left" w:pos="973"/>
        </w:tabs>
        <w:ind w:firstLine="560"/>
        <w:rPr>
          <w:rFonts w:hint="eastAsia" w:ascii="仿宋_GB2312" w:hAnsi="仿宋_GB2312" w:cs="仿宋_GB2312"/>
          <w:sz w:val="28"/>
          <w:szCs w:val="28"/>
        </w:rPr>
      </w:pPr>
      <w:r>
        <w:rPr>
          <w:rFonts w:hint="eastAsia" w:ascii="仿宋_GB2312" w:hAnsi="仿宋_GB2312" w:cs="仿宋_GB2312"/>
          <w:sz w:val="28"/>
          <w:szCs w:val="28"/>
        </w:rPr>
        <w:t>由同一年级的班委根据实际情况给本人及其他各班班委进行评分，满分10分，最终得分为各班委自评互评的平均分；寝室长的评分由本人及同寝室其他成员总评分的平均分构成。</w:t>
      </w:r>
    </w:p>
    <w:p>
      <w:pPr>
        <w:rPr>
          <w:rFonts w:hint="eastAsia" w:ascii="仿宋_GB2312" w:hAnsi="仿宋_GB2312" w:cs="仿宋_GB2312"/>
          <w:sz w:val="28"/>
          <w:szCs w:val="28"/>
        </w:rPr>
      </w:pPr>
      <w:r>
        <w:rPr>
          <w:rFonts w:hint="eastAsia" w:ascii="仿宋_GB2312" w:hAnsi="仿宋_GB2312" w:cs="仿宋_GB2312"/>
          <w:b/>
          <w:bCs/>
          <w:sz w:val="28"/>
          <w:szCs w:val="28"/>
        </w:rPr>
        <w:t>六、说明</w:t>
      </w:r>
    </w:p>
    <w:p>
      <w:pPr>
        <w:pStyle w:val="18"/>
        <w:ind w:firstLine="552"/>
        <w:jc w:val="left"/>
        <w:rPr>
          <w:rFonts w:ascii="方正小标宋简体" w:eastAsia="方正小标宋简体"/>
          <w:b/>
          <w:bCs/>
          <w:color w:val="000000"/>
          <w:sz w:val="28"/>
          <w:szCs w:val="28"/>
        </w:rPr>
      </w:pPr>
      <w:r>
        <w:rPr>
          <w:rFonts w:hint="eastAsia" w:ascii="仿宋_GB2312" w:hAnsi="仿宋_GB2312" w:cs="仿宋_GB2312"/>
          <w:sz w:val="28"/>
          <w:szCs w:val="28"/>
        </w:rPr>
        <w:t>本条例最终解释权归信息学院学生工作办公室所有。如果在评优过程中，出现多人总分一致无法区分的情况，则会添加班级同学打分环节，并考虑辅导员的意见决定获奖名单。</w:t>
      </w:r>
    </w:p>
    <w:sectPr>
      <w:pgSz w:w="11906" w:h="16838"/>
      <w:pgMar w:top="1440" w:right="1800" w:bottom="1440" w:left="1800" w:header="851" w:footer="992" w:gutter="0"/>
      <w:cols w:space="425"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DA91954-0721-4951-ADBF-3E4638745AE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52DC40A2-948C-44CD-80E3-95E0433605C5}"/>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embedRegular r:id="rId3" w:fontKey="{F2DF665E-B8C0-4558-AA19-F7F820A56E08}"/>
  </w:font>
  <w:font w:name="方正小标宋简体">
    <w:panose1 w:val="02000000000000000000"/>
    <w:charset w:val="86"/>
    <w:family w:val="auto"/>
    <w:pitch w:val="default"/>
    <w:sig w:usb0="00000001" w:usb1="08000000" w:usb2="00000000" w:usb3="00000000" w:csb0="00040000" w:csb1="00000000"/>
    <w:embedRegular r:id="rId4" w:fontKey="{504C14F0-8ECB-4BE7-9F8C-C324B139EEF9}"/>
  </w:font>
  <w:font w:name="PMingLiU">
    <w:altName w:val="Microsoft JhengHei UI"/>
    <w:panose1 w:val="02010601000101010101"/>
    <w:charset w:val="88"/>
    <w:family w:val="roman"/>
    <w:pitch w:val="default"/>
    <w:sig w:usb0="00000000" w:usb1="00000000" w:usb2="00000016" w:usb3="00000000" w:csb0="00100001" w:csb1="00000000"/>
    <w:embedRegular r:id="rId5" w:fontKey="{953BAC2B-5AC4-4781-A684-237647F0C656}"/>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199226"/>
    </w:sdtPr>
    <w:sdtContent>
      <w:p>
        <w:pPr>
          <w:pStyle w:val="5"/>
          <w:jc w:val="center"/>
        </w:pPr>
        <w:r>
          <w:fldChar w:fldCharType="begin"/>
        </w:r>
        <w:r>
          <w:instrText xml:space="preserve">PAGE   \* MERGEFORMAT</w:instrText>
        </w:r>
        <w:r>
          <w:fldChar w:fldCharType="separate"/>
        </w:r>
        <w:r>
          <w:rPr>
            <w:lang w:val="zh-CN"/>
          </w:rPr>
          <w:t>11</w:t>
        </w:r>
        <w:r>
          <w:rPr>
            <w:lang w:val="zh-CN"/>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45D95"/>
    <w:multiLevelType w:val="singleLevel"/>
    <w:tmpl w:val="86545D95"/>
    <w:lvl w:ilvl="0" w:tentative="0">
      <w:start w:val="2"/>
      <w:numFmt w:val="chineseCounting"/>
      <w:suff w:val="nothing"/>
      <w:lvlText w:val="%1、"/>
      <w:lvlJc w:val="left"/>
      <w:rPr>
        <w:rFonts w:hint="eastAsia" w:ascii="黑体" w:hAnsi="黑体" w:eastAsia="黑体" w:cs="黑体"/>
      </w:rPr>
    </w:lvl>
  </w:abstractNum>
  <w:abstractNum w:abstractNumId="1">
    <w:nsid w:val="BA495659"/>
    <w:multiLevelType w:val="singleLevel"/>
    <w:tmpl w:val="BA495659"/>
    <w:lvl w:ilvl="0" w:tentative="0">
      <w:start w:val="1"/>
      <w:numFmt w:val="decimal"/>
      <w:suff w:val="nothing"/>
      <w:lvlText w:val="（%1）"/>
      <w:lvlJc w:val="left"/>
    </w:lvl>
  </w:abstractNum>
  <w:abstractNum w:abstractNumId="2">
    <w:nsid w:val="02496513"/>
    <w:multiLevelType w:val="multilevel"/>
    <w:tmpl w:val="02496513"/>
    <w:lvl w:ilvl="0" w:tentative="0">
      <w:start w:val="1"/>
      <w:numFmt w:val="decimal"/>
      <w:lvlText w:val="(%1)"/>
      <w:lvlJc w:val="left"/>
      <w:pPr>
        <w:ind w:left="940" w:hanging="4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072F4447"/>
    <w:multiLevelType w:val="multilevel"/>
    <w:tmpl w:val="072F4447"/>
    <w:lvl w:ilvl="0" w:tentative="0">
      <w:start w:val="1"/>
      <w:numFmt w:val="decimalEnclosedCircle"/>
      <w:lvlText w:val="%1"/>
      <w:lvlJc w:val="left"/>
      <w:pPr>
        <w:ind w:left="0" w:firstLine="0"/>
      </w:pPr>
      <w:rPr>
        <w:rFonts w:hint="eastAsia" w:ascii="宋体" w:hAnsi="宋体" w:eastAsia="宋体" w:cs="宋体"/>
        <w:sz w:val="22"/>
        <w:szCs w:val="22"/>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076614C7"/>
    <w:multiLevelType w:val="multilevel"/>
    <w:tmpl w:val="076614C7"/>
    <w:lvl w:ilvl="0" w:tentative="0">
      <w:start w:val="2"/>
      <w:numFmt w:val="decimal"/>
      <w:lvlText w:val="%1"/>
      <w:lvlJc w:val="left"/>
      <w:pPr>
        <w:ind w:left="443" w:hanging="443"/>
      </w:pPr>
      <w:rPr>
        <w:rFonts w:hint="default"/>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5">
    <w:nsid w:val="13061394"/>
    <w:multiLevelType w:val="multilevel"/>
    <w:tmpl w:val="13061394"/>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F6C2A95"/>
    <w:multiLevelType w:val="multilevel"/>
    <w:tmpl w:val="1F6C2A95"/>
    <w:lvl w:ilvl="0" w:tentative="0">
      <w:start w:val="1"/>
      <w:numFmt w:val="decimal"/>
      <w:lvlText w:val="%1."/>
      <w:lvlJc w:val="left"/>
      <w:pPr>
        <w:ind w:left="0" w:firstLine="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3E84004"/>
    <w:multiLevelType w:val="multilevel"/>
    <w:tmpl w:val="23E84004"/>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4E35EF1"/>
    <w:multiLevelType w:val="multilevel"/>
    <w:tmpl w:val="24E35EF1"/>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8F44A4B"/>
    <w:multiLevelType w:val="multilevel"/>
    <w:tmpl w:val="28F44A4B"/>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BBD3539"/>
    <w:multiLevelType w:val="multilevel"/>
    <w:tmpl w:val="2BBD3539"/>
    <w:lvl w:ilvl="0" w:tentative="0">
      <w:start w:val="1"/>
      <w:numFmt w:val="decimalEnclosedCircle"/>
      <w:lvlText w:val="%1"/>
      <w:lvlJc w:val="left"/>
      <w:pPr>
        <w:ind w:left="360" w:hanging="36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2CB85DA3"/>
    <w:multiLevelType w:val="multilevel"/>
    <w:tmpl w:val="2CB85DA3"/>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2E7B7000"/>
    <w:multiLevelType w:val="multilevel"/>
    <w:tmpl w:val="2E7B7000"/>
    <w:lvl w:ilvl="0" w:tentative="0">
      <w:start w:val="2"/>
      <w:numFmt w:val="decimal"/>
      <w:lvlText w:val="%1"/>
      <w:lvlJc w:val="left"/>
      <w:pPr>
        <w:ind w:left="443" w:hanging="443"/>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13">
    <w:nsid w:val="2E982661"/>
    <w:multiLevelType w:val="multilevel"/>
    <w:tmpl w:val="2E982661"/>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38E27A20"/>
    <w:multiLevelType w:val="multilevel"/>
    <w:tmpl w:val="38E27A2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441A4929"/>
    <w:multiLevelType w:val="multilevel"/>
    <w:tmpl w:val="441A4929"/>
    <w:lvl w:ilvl="0" w:tentative="0">
      <w:start w:val="1"/>
      <w:numFmt w:val="decimalEnclosedCircle"/>
      <w:lvlText w:val="%1"/>
      <w:lvlJc w:val="left"/>
      <w:pPr>
        <w:ind w:left="480" w:hanging="360"/>
      </w:pPr>
      <w:rPr>
        <w:rFonts w:hint="default"/>
      </w:rPr>
    </w:lvl>
    <w:lvl w:ilvl="1" w:tentative="0">
      <w:start w:val="1"/>
      <w:numFmt w:val="lowerLetter"/>
      <w:lvlText w:val="%2)"/>
      <w:lvlJc w:val="left"/>
      <w:pPr>
        <w:ind w:left="1000" w:hanging="440"/>
      </w:pPr>
    </w:lvl>
    <w:lvl w:ilvl="2" w:tentative="0">
      <w:start w:val="1"/>
      <w:numFmt w:val="lowerRoman"/>
      <w:lvlText w:val="%3."/>
      <w:lvlJc w:val="right"/>
      <w:pPr>
        <w:ind w:left="1440" w:hanging="440"/>
      </w:pPr>
    </w:lvl>
    <w:lvl w:ilvl="3" w:tentative="0">
      <w:start w:val="1"/>
      <w:numFmt w:val="decimal"/>
      <w:lvlText w:val="%4."/>
      <w:lvlJc w:val="left"/>
      <w:pPr>
        <w:ind w:left="1880" w:hanging="440"/>
      </w:pPr>
    </w:lvl>
    <w:lvl w:ilvl="4" w:tentative="0">
      <w:start w:val="1"/>
      <w:numFmt w:val="lowerLetter"/>
      <w:lvlText w:val="%5)"/>
      <w:lvlJc w:val="left"/>
      <w:pPr>
        <w:ind w:left="2320" w:hanging="440"/>
      </w:pPr>
    </w:lvl>
    <w:lvl w:ilvl="5" w:tentative="0">
      <w:start w:val="1"/>
      <w:numFmt w:val="lowerRoman"/>
      <w:lvlText w:val="%6."/>
      <w:lvlJc w:val="right"/>
      <w:pPr>
        <w:ind w:left="2760" w:hanging="440"/>
      </w:pPr>
    </w:lvl>
    <w:lvl w:ilvl="6" w:tentative="0">
      <w:start w:val="1"/>
      <w:numFmt w:val="decimal"/>
      <w:lvlText w:val="%7."/>
      <w:lvlJc w:val="left"/>
      <w:pPr>
        <w:ind w:left="3200" w:hanging="440"/>
      </w:pPr>
    </w:lvl>
    <w:lvl w:ilvl="7" w:tentative="0">
      <w:start w:val="1"/>
      <w:numFmt w:val="lowerLetter"/>
      <w:lvlText w:val="%8)"/>
      <w:lvlJc w:val="left"/>
      <w:pPr>
        <w:ind w:left="3640" w:hanging="440"/>
      </w:pPr>
    </w:lvl>
    <w:lvl w:ilvl="8" w:tentative="0">
      <w:start w:val="1"/>
      <w:numFmt w:val="lowerRoman"/>
      <w:lvlText w:val="%9."/>
      <w:lvlJc w:val="right"/>
      <w:pPr>
        <w:ind w:left="4080" w:hanging="440"/>
      </w:pPr>
    </w:lvl>
  </w:abstractNum>
  <w:abstractNum w:abstractNumId="16">
    <w:nsid w:val="44F816AE"/>
    <w:multiLevelType w:val="multilevel"/>
    <w:tmpl w:val="44F816AE"/>
    <w:lvl w:ilvl="0" w:tentative="0">
      <w:start w:val="1"/>
      <w:numFmt w:val="decimalEnclosedCircle"/>
      <w:lvlText w:val="%1"/>
      <w:lvlJc w:val="left"/>
      <w:pPr>
        <w:ind w:left="360" w:hanging="360"/>
      </w:pPr>
      <w:rPr>
        <w:rFonts w:hint="default"/>
      </w:rPr>
    </w:lvl>
    <w:lvl w:ilvl="1" w:tentative="0">
      <w:start w:val="1"/>
      <w:numFmt w:val="decimalEnclosedCircle"/>
      <w:lvlText w:val="%2"/>
      <w:lvlJc w:val="left"/>
      <w:pPr>
        <w:ind w:left="800" w:hanging="360"/>
      </w:pPr>
      <w:rPr>
        <w:rFonts w:hint="eastAsia"/>
        <w:sz w:val="24"/>
        <w:szCs w:val="24"/>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50117437"/>
    <w:multiLevelType w:val="multilevel"/>
    <w:tmpl w:val="50117437"/>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B965558"/>
    <w:multiLevelType w:val="multilevel"/>
    <w:tmpl w:val="5B965558"/>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D4CB0BC"/>
    <w:multiLevelType w:val="singleLevel"/>
    <w:tmpl w:val="5D4CB0BC"/>
    <w:lvl w:ilvl="0" w:tentative="0">
      <w:start w:val="8"/>
      <w:numFmt w:val="decimal"/>
      <w:suff w:val="space"/>
      <w:lvlText w:val="%1."/>
      <w:lvlJc w:val="left"/>
    </w:lvl>
  </w:abstractNum>
  <w:abstractNum w:abstractNumId="20">
    <w:nsid w:val="604FBED1"/>
    <w:multiLevelType w:val="singleLevel"/>
    <w:tmpl w:val="604FBED1"/>
    <w:lvl w:ilvl="0" w:tentative="0">
      <w:start w:val="2"/>
      <w:numFmt w:val="chineseCounting"/>
      <w:suff w:val="nothing"/>
      <w:lvlText w:val="（%1）"/>
      <w:lvlJc w:val="left"/>
      <w:rPr>
        <w:rFonts w:hint="eastAsia"/>
        <w:b/>
        <w:bCs/>
        <w:sz w:val="28"/>
        <w:szCs w:val="28"/>
      </w:rPr>
    </w:lvl>
  </w:abstractNum>
  <w:abstractNum w:abstractNumId="21">
    <w:nsid w:val="642A79BB"/>
    <w:multiLevelType w:val="multilevel"/>
    <w:tmpl w:val="642A79BB"/>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6AD82008"/>
    <w:multiLevelType w:val="multilevel"/>
    <w:tmpl w:val="6AD82008"/>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0566A55"/>
    <w:multiLevelType w:val="multilevel"/>
    <w:tmpl w:val="70566A55"/>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740000BD"/>
    <w:multiLevelType w:val="multilevel"/>
    <w:tmpl w:val="740000BD"/>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7"/>
  </w:num>
  <w:num w:numId="4">
    <w:abstractNumId w:val="8"/>
  </w:num>
  <w:num w:numId="5">
    <w:abstractNumId w:val="10"/>
  </w:num>
  <w:num w:numId="6">
    <w:abstractNumId w:val="15"/>
  </w:num>
  <w:num w:numId="7">
    <w:abstractNumId w:val="9"/>
  </w:num>
  <w:num w:numId="8">
    <w:abstractNumId w:val="5"/>
  </w:num>
  <w:num w:numId="9">
    <w:abstractNumId w:val="17"/>
  </w:num>
  <w:num w:numId="10">
    <w:abstractNumId w:val="18"/>
  </w:num>
  <w:num w:numId="11">
    <w:abstractNumId w:val="23"/>
  </w:num>
  <w:num w:numId="12">
    <w:abstractNumId w:val="13"/>
  </w:num>
  <w:num w:numId="13">
    <w:abstractNumId w:val="24"/>
  </w:num>
  <w:num w:numId="14">
    <w:abstractNumId w:val="11"/>
  </w:num>
  <w:num w:numId="15">
    <w:abstractNumId w:val="21"/>
  </w:num>
  <w:num w:numId="16">
    <w:abstractNumId w:val="16"/>
  </w:num>
  <w:num w:numId="17">
    <w:abstractNumId w:val="14"/>
  </w:num>
  <w:num w:numId="18">
    <w:abstractNumId w:val="6"/>
  </w:num>
  <w:num w:numId="19">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2"/>
  </w:num>
  <w:num w:numId="22">
    <w:abstractNumId w:val="4"/>
  </w:num>
  <w:num w:numId="23">
    <w:abstractNumId w:val="1"/>
  </w:num>
  <w:num w:numId="24">
    <w:abstractNumId w:val="19"/>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Mjk0NDU0OTRiMmY5MDg5YjIxODJmNDNlNDQ3NGYifQ=="/>
    <w:docVar w:name="KSO_WPS_MARK_KEY" w:val="ff271aee-6782-48b1-aba3-5c961a475fbc"/>
  </w:docVars>
  <w:rsids>
    <w:rsidRoot w:val="00611781"/>
    <w:rsid w:val="00041E63"/>
    <w:rsid w:val="00067629"/>
    <w:rsid w:val="00155714"/>
    <w:rsid w:val="002C0A96"/>
    <w:rsid w:val="0032508D"/>
    <w:rsid w:val="00430056"/>
    <w:rsid w:val="00452887"/>
    <w:rsid w:val="005169BF"/>
    <w:rsid w:val="00553377"/>
    <w:rsid w:val="006059BF"/>
    <w:rsid w:val="00611781"/>
    <w:rsid w:val="00700AB0"/>
    <w:rsid w:val="0070140E"/>
    <w:rsid w:val="0075791E"/>
    <w:rsid w:val="007F1529"/>
    <w:rsid w:val="008D696F"/>
    <w:rsid w:val="0091527A"/>
    <w:rsid w:val="009B3D4B"/>
    <w:rsid w:val="009E6045"/>
    <w:rsid w:val="00A94868"/>
    <w:rsid w:val="00AF4BDF"/>
    <w:rsid w:val="00B73CF1"/>
    <w:rsid w:val="00BC5053"/>
    <w:rsid w:val="00C76B5D"/>
    <w:rsid w:val="00C87CBC"/>
    <w:rsid w:val="00C91A97"/>
    <w:rsid w:val="00C97878"/>
    <w:rsid w:val="00E25B74"/>
    <w:rsid w:val="00E72F82"/>
    <w:rsid w:val="00EB357F"/>
    <w:rsid w:val="00F16C04"/>
    <w:rsid w:val="00FA38E8"/>
    <w:rsid w:val="00FF43D2"/>
    <w:rsid w:val="01E05F01"/>
    <w:rsid w:val="021A105F"/>
    <w:rsid w:val="069D5C5F"/>
    <w:rsid w:val="077B21C7"/>
    <w:rsid w:val="08F04266"/>
    <w:rsid w:val="098441D2"/>
    <w:rsid w:val="0A6A441F"/>
    <w:rsid w:val="0ACB14C8"/>
    <w:rsid w:val="0AF50259"/>
    <w:rsid w:val="0BC1013B"/>
    <w:rsid w:val="0BED385C"/>
    <w:rsid w:val="0D17239C"/>
    <w:rsid w:val="0EEC08FC"/>
    <w:rsid w:val="0F672DA8"/>
    <w:rsid w:val="0F836FF6"/>
    <w:rsid w:val="1058208C"/>
    <w:rsid w:val="10E4685C"/>
    <w:rsid w:val="13796168"/>
    <w:rsid w:val="141E1DA5"/>
    <w:rsid w:val="143014A1"/>
    <w:rsid w:val="165D0AF2"/>
    <w:rsid w:val="16773FD4"/>
    <w:rsid w:val="17384188"/>
    <w:rsid w:val="174F14C1"/>
    <w:rsid w:val="18183DAE"/>
    <w:rsid w:val="184E0B1B"/>
    <w:rsid w:val="185365BF"/>
    <w:rsid w:val="18550589"/>
    <w:rsid w:val="1A823905"/>
    <w:rsid w:val="1B0C60D3"/>
    <w:rsid w:val="1B41123C"/>
    <w:rsid w:val="1BA13E6B"/>
    <w:rsid w:val="1C2F10F1"/>
    <w:rsid w:val="1D04257E"/>
    <w:rsid w:val="1EC254B9"/>
    <w:rsid w:val="1F39622D"/>
    <w:rsid w:val="1FF34388"/>
    <w:rsid w:val="1FFD6E7A"/>
    <w:rsid w:val="20D42AB8"/>
    <w:rsid w:val="224A1FE7"/>
    <w:rsid w:val="22C263E2"/>
    <w:rsid w:val="23077D06"/>
    <w:rsid w:val="23785C96"/>
    <w:rsid w:val="23D90B70"/>
    <w:rsid w:val="24286F02"/>
    <w:rsid w:val="248C1D42"/>
    <w:rsid w:val="24C02DB3"/>
    <w:rsid w:val="265862F1"/>
    <w:rsid w:val="26B84685"/>
    <w:rsid w:val="272B5A8A"/>
    <w:rsid w:val="28C952CF"/>
    <w:rsid w:val="294B2A9B"/>
    <w:rsid w:val="2B256796"/>
    <w:rsid w:val="2BB40030"/>
    <w:rsid w:val="2BC56688"/>
    <w:rsid w:val="2C6D5DF1"/>
    <w:rsid w:val="2D6A51FC"/>
    <w:rsid w:val="2F5286C2"/>
    <w:rsid w:val="2F5C3B54"/>
    <w:rsid w:val="2FD8211C"/>
    <w:rsid w:val="2FEBCA95"/>
    <w:rsid w:val="304706EC"/>
    <w:rsid w:val="30E97669"/>
    <w:rsid w:val="31316DFF"/>
    <w:rsid w:val="324A25AB"/>
    <w:rsid w:val="32DB075C"/>
    <w:rsid w:val="33637E23"/>
    <w:rsid w:val="34AD38FF"/>
    <w:rsid w:val="34FE62BA"/>
    <w:rsid w:val="351C1D2A"/>
    <w:rsid w:val="363F46D0"/>
    <w:rsid w:val="36B26292"/>
    <w:rsid w:val="371C75AC"/>
    <w:rsid w:val="3761767C"/>
    <w:rsid w:val="37D25CF5"/>
    <w:rsid w:val="37DF9FFF"/>
    <w:rsid w:val="38547ABE"/>
    <w:rsid w:val="39074B30"/>
    <w:rsid w:val="392515F3"/>
    <w:rsid w:val="39380DDE"/>
    <w:rsid w:val="39416AF6"/>
    <w:rsid w:val="39D41256"/>
    <w:rsid w:val="3B97ABB1"/>
    <w:rsid w:val="3BF95809"/>
    <w:rsid w:val="3BFCB0FB"/>
    <w:rsid w:val="3C011C5A"/>
    <w:rsid w:val="3C06487E"/>
    <w:rsid w:val="3C9159FB"/>
    <w:rsid w:val="3CDC013B"/>
    <w:rsid w:val="3F8A6B81"/>
    <w:rsid w:val="3FECB4E1"/>
    <w:rsid w:val="407056B1"/>
    <w:rsid w:val="415332C5"/>
    <w:rsid w:val="428570EE"/>
    <w:rsid w:val="439835D8"/>
    <w:rsid w:val="45E45759"/>
    <w:rsid w:val="46557F66"/>
    <w:rsid w:val="474F0518"/>
    <w:rsid w:val="47EA4BC6"/>
    <w:rsid w:val="480B0CEE"/>
    <w:rsid w:val="482B4CF0"/>
    <w:rsid w:val="4941408E"/>
    <w:rsid w:val="49E91DF7"/>
    <w:rsid w:val="4BF86EAD"/>
    <w:rsid w:val="4C3954F1"/>
    <w:rsid w:val="4C8443F7"/>
    <w:rsid w:val="4CBE57F1"/>
    <w:rsid w:val="4CFAB310"/>
    <w:rsid w:val="4F97590F"/>
    <w:rsid w:val="4FFE4E89"/>
    <w:rsid w:val="519214AF"/>
    <w:rsid w:val="51C21AE4"/>
    <w:rsid w:val="51F03A65"/>
    <w:rsid w:val="530C062D"/>
    <w:rsid w:val="534A697E"/>
    <w:rsid w:val="53D87615"/>
    <w:rsid w:val="552A3C28"/>
    <w:rsid w:val="558639D2"/>
    <w:rsid w:val="56611E60"/>
    <w:rsid w:val="56CFF7DB"/>
    <w:rsid w:val="56FB7846"/>
    <w:rsid w:val="575D4949"/>
    <w:rsid w:val="5829221A"/>
    <w:rsid w:val="58D97463"/>
    <w:rsid w:val="597903A1"/>
    <w:rsid w:val="59933B19"/>
    <w:rsid w:val="59F328B0"/>
    <w:rsid w:val="5A2E7D17"/>
    <w:rsid w:val="5B9F133E"/>
    <w:rsid w:val="5C140FBF"/>
    <w:rsid w:val="5CA9619E"/>
    <w:rsid w:val="5CEC1847"/>
    <w:rsid w:val="5CF00BB3"/>
    <w:rsid w:val="5E102461"/>
    <w:rsid w:val="5F3C2ED6"/>
    <w:rsid w:val="5F9920D6"/>
    <w:rsid w:val="5FFBFFED"/>
    <w:rsid w:val="60D556EA"/>
    <w:rsid w:val="60F85478"/>
    <w:rsid w:val="61157BCA"/>
    <w:rsid w:val="61E53FAA"/>
    <w:rsid w:val="6210083E"/>
    <w:rsid w:val="625D4F42"/>
    <w:rsid w:val="65687833"/>
    <w:rsid w:val="658A426F"/>
    <w:rsid w:val="66352C4F"/>
    <w:rsid w:val="666B50A2"/>
    <w:rsid w:val="66F6096B"/>
    <w:rsid w:val="674345C6"/>
    <w:rsid w:val="67C9DDB4"/>
    <w:rsid w:val="680F0812"/>
    <w:rsid w:val="6B4B5489"/>
    <w:rsid w:val="6BE3761B"/>
    <w:rsid w:val="6D2F0A49"/>
    <w:rsid w:val="6FDD9001"/>
    <w:rsid w:val="702A1E44"/>
    <w:rsid w:val="72001CF1"/>
    <w:rsid w:val="739C3354"/>
    <w:rsid w:val="73E76A20"/>
    <w:rsid w:val="73F60459"/>
    <w:rsid w:val="73FB4EDF"/>
    <w:rsid w:val="74017930"/>
    <w:rsid w:val="74D71895"/>
    <w:rsid w:val="75BA4EB1"/>
    <w:rsid w:val="75E3CAC5"/>
    <w:rsid w:val="76E1073F"/>
    <w:rsid w:val="76FE2E13"/>
    <w:rsid w:val="77BF6990"/>
    <w:rsid w:val="77FBA4F3"/>
    <w:rsid w:val="77FD2CD7"/>
    <w:rsid w:val="78251D11"/>
    <w:rsid w:val="782F50A7"/>
    <w:rsid w:val="79366790"/>
    <w:rsid w:val="7AD526A0"/>
    <w:rsid w:val="7BD7D6E8"/>
    <w:rsid w:val="7C3B6698"/>
    <w:rsid w:val="7C4E5C0F"/>
    <w:rsid w:val="7DD32E71"/>
    <w:rsid w:val="7E5F953A"/>
    <w:rsid w:val="7EB69B14"/>
    <w:rsid w:val="7F4E65DD"/>
    <w:rsid w:val="7F9226F7"/>
    <w:rsid w:val="7FDFBEA9"/>
    <w:rsid w:val="7FFE99C1"/>
    <w:rsid w:val="7FFFF078"/>
    <w:rsid w:val="9AFCBD66"/>
    <w:rsid w:val="9F7ECB56"/>
    <w:rsid w:val="AAFE268F"/>
    <w:rsid w:val="AAFF89E3"/>
    <w:rsid w:val="AF5305FF"/>
    <w:rsid w:val="B65F5921"/>
    <w:rsid w:val="BE1FF4D4"/>
    <w:rsid w:val="BFEFC8BC"/>
    <w:rsid w:val="CDD7B6EE"/>
    <w:rsid w:val="CE9F64D4"/>
    <w:rsid w:val="CEED5301"/>
    <w:rsid w:val="CFAF0548"/>
    <w:rsid w:val="D2DF421A"/>
    <w:rsid w:val="D7110B01"/>
    <w:rsid w:val="DB7A7DB3"/>
    <w:rsid w:val="DF7794D7"/>
    <w:rsid w:val="DF9F78F0"/>
    <w:rsid w:val="DFF86E2F"/>
    <w:rsid w:val="E1DF75E6"/>
    <w:rsid w:val="ED7FEAED"/>
    <w:rsid w:val="EE96B661"/>
    <w:rsid w:val="EECC7D2E"/>
    <w:rsid w:val="EF7FEC46"/>
    <w:rsid w:val="EFF343F6"/>
    <w:rsid w:val="EFFD8F01"/>
    <w:rsid w:val="F5EF3A64"/>
    <w:rsid w:val="F677540C"/>
    <w:rsid w:val="F6B21E2C"/>
    <w:rsid w:val="F70F2622"/>
    <w:rsid w:val="F73F058E"/>
    <w:rsid w:val="F7E0BD48"/>
    <w:rsid w:val="F9EA3D89"/>
    <w:rsid w:val="FB3B5330"/>
    <w:rsid w:val="FB7905E4"/>
    <w:rsid w:val="FB7FB9AC"/>
    <w:rsid w:val="FBAFECD8"/>
    <w:rsid w:val="FBCB90E2"/>
    <w:rsid w:val="FBDF02C0"/>
    <w:rsid w:val="FDDDD5BA"/>
    <w:rsid w:val="FDEEAA56"/>
    <w:rsid w:val="FE7781AA"/>
    <w:rsid w:val="FEDE63E3"/>
    <w:rsid w:val="FF3822FC"/>
    <w:rsid w:val="FF7CBCCE"/>
    <w:rsid w:val="FF7F492C"/>
    <w:rsid w:val="FF8FC880"/>
    <w:rsid w:val="FFAF4C6E"/>
    <w:rsid w:val="FFCFC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Date"/>
    <w:basedOn w:val="1"/>
    <w:next w:val="1"/>
    <w:link w:val="16"/>
    <w:unhideWhenUsed/>
    <w:qFormat/>
    <w:uiPriority w:val="99"/>
    <w:pPr>
      <w:ind w:left="100" w:leftChars="2500"/>
    </w:pPr>
  </w:style>
  <w:style w:type="paragraph" w:styleId="4">
    <w:name w:val="Balloon Text"/>
    <w:basedOn w:val="1"/>
    <w:link w:val="15"/>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7"/>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7">
    <w:name w:val="Title"/>
    <w:basedOn w:val="1"/>
    <w:next w:val="1"/>
    <w:link w:val="21"/>
    <w:qFormat/>
    <w:uiPriority w:val="10"/>
    <w:pPr>
      <w:spacing w:before="240" w:after="60"/>
      <w:jc w:val="center"/>
      <w:outlineLvl w:val="0"/>
    </w:pPr>
    <w:rPr>
      <w:rFonts w:asciiTheme="majorHAnsi" w:hAnsiTheme="majorHAnsi" w:eastAsiaTheme="majorEastAsia" w:cstheme="majorBidi"/>
      <w:b/>
      <w:bCs/>
      <w:szCs w:val="32"/>
    </w:rPr>
  </w:style>
  <w:style w:type="paragraph" w:styleId="8">
    <w:name w:val="annotation subject"/>
    <w:basedOn w:val="2"/>
    <w:next w:val="2"/>
    <w:link w:val="23"/>
    <w:semiHidden/>
    <w:unhideWhenUsed/>
    <w:qFormat/>
    <w:uiPriority w:val="99"/>
    <w:rPr>
      <w:b/>
      <w:bCs/>
    </w:rPr>
  </w:style>
  <w:style w:type="table" w:styleId="10">
    <w:name w:val="Table Grid"/>
    <w:basedOn w:val="9"/>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character" w:customStyle="1" w:styleId="13">
    <w:name w:val="页脚 字符"/>
    <w:basedOn w:val="11"/>
    <w:link w:val="5"/>
    <w:qFormat/>
    <w:uiPriority w:val="99"/>
    <w:rPr>
      <w:rFonts w:ascii="Times New Roman" w:hAnsi="Times New Roman" w:eastAsia="仿宋_GB2312" w:cs="Times New Roman"/>
      <w:sz w:val="18"/>
      <w:szCs w:val="18"/>
    </w:rPr>
  </w:style>
  <w:style w:type="paragraph" w:customStyle="1" w:styleId="14">
    <w:name w:val="正文 A"/>
    <w:qFormat/>
    <w:uiPriority w:val="0"/>
    <w:pPr>
      <w:framePr w:wrap="around" w:vAnchor="margin" w:hAnchor="text" w:y="1"/>
      <w:widowControl w:val="0"/>
      <w:jc w:val="both"/>
    </w:pPr>
    <w:rPr>
      <w:rFonts w:ascii="Times New Roman" w:hAnsi="Times New Roman" w:eastAsia="Times New Roman" w:cs="Times New Roman"/>
      <w:color w:val="000000"/>
      <w:kern w:val="2"/>
      <w:sz w:val="21"/>
      <w:szCs w:val="21"/>
      <w:u w:color="000000"/>
      <w:lang w:val="en-US" w:eastAsia="zh-CN" w:bidi="ar-SA"/>
    </w:rPr>
  </w:style>
  <w:style w:type="character" w:customStyle="1" w:styleId="15">
    <w:name w:val="批注框文本 字符"/>
    <w:basedOn w:val="11"/>
    <w:link w:val="4"/>
    <w:semiHidden/>
    <w:qFormat/>
    <w:uiPriority w:val="99"/>
    <w:rPr>
      <w:rFonts w:ascii="Times New Roman" w:hAnsi="Times New Roman" w:eastAsia="仿宋_GB2312" w:cs="Times New Roman"/>
      <w:sz w:val="18"/>
      <w:szCs w:val="18"/>
    </w:rPr>
  </w:style>
  <w:style w:type="character" w:customStyle="1" w:styleId="16">
    <w:name w:val="日期 字符"/>
    <w:basedOn w:val="11"/>
    <w:link w:val="3"/>
    <w:semiHidden/>
    <w:qFormat/>
    <w:uiPriority w:val="99"/>
    <w:rPr>
      <w:rFonts w:ascii="Times New Roman" w:hAnsi="Times New Roman" w:eastAsia="仿宋_GB2312" w:cs="Times New Roman"/>
      <w:sz w:val="32"/>
      <w:szCs w:val="24"/>
    </w:rPr>
  </w:style>
  <w:style w:type="character" w:customStyle="1" w:styleId="17">
    <w:name w:val="页眉 字符"/>
    <w:basedOn w:val="11"/>
    <w:link w:val="6"/>
    <w:qFormat/>
    <w:uiPriority w:val="0"/>
    <w:rPr>
      <w:rFonts w:ascii="Times New Roman" w:hAnsi="Times New Roman" w:eastAsia="宋体" w:cs="Times New Roman"/>
      <w:sz w:val="18"/>
      <w:szCs w:val="18"/>
    </w:rPr>
  </w:style>
  <w:style w:type="paragraph" w:styleId="18">
    <w:name w:val="List Paragraph"/>
    <w:basedOn w:val="1"/>
    <w:qFormat/>
    <w:uiPriority w:val="34"/>
    <w:pPr>
      <w:ind w:firstLine="420" w:firstLineChars="200"/>
    </w:pPr>
  </w:style>
  <w:style w:type="paragraph" w:customStyle="1" w:styleId="19">
    <w:name w:val="列出段落1"/>
    <w:basedOn w:val="1"/>
    <w:qFormat/>
    <w:uiPriority w:val="0"/>
    <w:pPr>
      <w:widowControl/>
      <w:spacing w:before="100" w:beforeAutospacing="1" w:after="160" w:line="256" w:lineRule="auto"/>
      <w:ind w:firstLine="420" w:firstLineChars="200"/>
      <w:jc w:val="left"/>
    </w:pPr>
    <w:rPr>
      <w:rFonts w:ascii="等线" w:hAnsi="等线" w:eastAsia="等线" w:cs="宋体"/>
      <w:kern w:val="0"/>
      <w:sz w:val="22"/>
      <w:szCs w:val="22"/>
    </w:rPr>
  </w:style>
  <w:style w:type="paragraph" w:customStyle="1" w:styleId="20">
    <w:name w:val="List Paragraph_d4e88d0b-73ca-40f3-8cb2-5f4af30a8e00"/>
    <w:basedOn w:val="1"/>
    <w:qFormat/>
    <w:uiPriority w:val="34"/>
    <w:pPr>
      <w:ind w:firstLine="420" w:firstLineChars="200"/>
    </w:pPr>
  </w:style>
  <w:style w:type="character" w:customStyle="1" w:styleId="21">
    <w:name w:val="标题 字符"/>
    <w:basedOn w:val="11"/>
    <w:link w:val="7"/>
    <w:qFormat/>
    <w:uiPriority w:val="10"/>
    <w:rPr>
      <w:rFonts w:asciiTheme="majorHAnsi" w:hAnsiTheme="majorHAnsi" w:eastAsiaTheme="majorEastAsia" w:cstheme="majorBidi"/>
      <w:b/>
      <w:bCs/>
      <w:kern w:val="2"/>
      <w:sz w:val="32"/>
      <w:szCs w:val="32"/>
    </w:rPr>
  </w:style>
  <w:style w:type="character" w:customStyle="1" w:styleId="22">
    <w:name w:val="批注文字 字符"/>
    <w:basedOn w:val="11"/>
    <w:link w:val="2"/>
    <w:semiHidden/>
    <w:qFormat/>
    <w:uiPriority w:val="99"/>
    <w:rPr>
      <w:rFonts w:eastAsia="仿宋_GB2312"/>
      <w:kern w:val="2"/>
      <w:sz w:val="32"/>
      <w:szCs w:val="24"/>
    </w:rPr>
  </w:style>
  <w:style w:type="character" w:customStyle="1" w:styleId="23">
    <w:name w:val="批注主题 字符"/>
    <w:basedOn w:val="22"/>
    <w:link w:val="8"/>
    <w:semiHidden/>
    <w:qFormat/>
    <w:uiPriority w:val="99"/>
    <w:rPr>
      <w:rFonts w:eastAsia="仿宋_GB2312"/>
      <w:b/>
      <w:bCs/>
      <w:kern w:val="2"/>
      <w:sz w:val="32"/>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2278</Words>
  <Characters>12985</Characters>
  <Lines>108</Lines>
  <Paragraphs>30</Paragraphs>
  <TotalTime>4</TotalTime>
  <ScaleCrop>false</ScaleCrop>
  <LinksUpToDate>false</LinksUpToDate>
  <CharactersWithSpaces>15233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2020-07-16T10:47:00Z</dcterms:created>
  <dc:creator>Windows 用户</dc:creator>
  <cp:lastModifiedBy>SY2003527</cp:lastModifiedBy>
  <cp:lastPrinted>2022-08-19T14:09:00Z</cp:lastPrinted>
  <dcterms:modified xsi:type="dcterms:W3CDTF">2024-07-21T08:01:19Z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4332072FA6174A6BABD8A8F444729B9E_13</vt:lpwstr>
  </property>
</Properties>
</file>