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4F30C" w14:textId="77777777" w:rsidR="00A43B06" w:rsidRPr="00A43B06" w:rsidRDefault="00A43B06" w:rsidP="00A43B06">
      <w:pPr>
        <w:ind w:firstLineChars="200" w:firstLine="560"/>
        <w:jc w:val="center"/>
        <w:rPr>
          <w:b/>
          <w:bCs/>
          <w:sz w:val="28"/>
          <w:szCs w:val="32"/>
        </w:rPr>
      </w:pPr>
      <w:r w:rsidRPr="00A43B06">
        <w:rPr>
          <w:rFonts w:hint="eastAsia"/>
          <w:b/>
          <w:bCs/>
          <w:sz w:val="28"/>
          <w:szCs w:val="32"/>
        </w:rPr>
        <w:t>华中农业大学本科课程考核管理办法</w:t>
      </w:r>
    </w:p>
    <w:p w14:paraId="216D0B52" w14:textId="77777777" w:rsidR="00A43B06" w:rsidRPr="00A43B06" w:rsidRDefault="00A43B06" w:rsidP="00A43B06">
      <w:pPr>
        <w:ind w:firstLineChars="200" w:firstLine="420"/>
        <w:rPr>
          <w:rFonts w:hint="eastAsia"/>
        </w:rPr>
      </w:pPr>
      <w:r w:rsidRPr="00A43B06">
        <w:rPr>
          <w:rFonts w:hint="eastAsia"/>
        </w:rPr>
        <w:t>发布时间：2023-01-03编辑：吕叙杰浏览次数：2271</w:t>
      </w:r>
    </w:p>
    <w:p w14:paraId="6F581B35" w14:textId="77777777" w:rsidR="00A43B06" w:rsidRPr="00A43B06" w:rsidRDefault="00A43B06" w:rsidP="00A43B06">
      <w:pPr>
        <w:ind w:firstLineChars="200" w:firstLine="420"/>
        <w:rPr>
          <w:rFonts w:hint="eastAsia"/>
        </w:rPr>
      </w:pPr>
      <w:r w:rsidRPr="00A43B06">
        <w:rPr>
          <w:rFonts w:hint="eastAsia"/>
        </w:rPr>
        <w:t>本科生院〔2022〕9号</w:t>
      </w:r>
    </w:p>
    <w:p w14:paraId="2218B8F7" w14:textId="77777777" w:rsidR="00A43B06" w:rsidRPr="00A43B06" w:rsidRDefault="00A43B06" w:rsidP="00A43B06">
      <w:pPr>
        <w:ind w:firstLineChars="200" w:firstLine="420"/>
        <w:rPr>
          <w:rFonts w:hint="eastAsia"/>
        </w:rPr>
      </w:pPr>
      <w:r w:rsidRPr="00A43B06">
        <w:rPr>
          <w:rFonts w:hint="eastAsia"/>
        </w:rPr>
        <w:t>（2022年12月28日修改）</w:t>
      </w:r>
    </w:p>
    <w:p w14:paraId="297CA72F" w14:textId="77777777" w:rsidR="00A43B06" w:rsidRPr="00A43B06" w:rsidRDefault="00A43B06" w:rsidP="00A43B06">
      <w:pPr>
        <w:ind w:firstLineChars="200" w:firstLine="420"/>
        <w:jc w:val="center"/>
        <w:rPr>
          <w:rFonts w:hint="eastAsia"/>
        </w:rPr>
      </w:pPr>
      <w:r w:rsidRPr="00A43B06">
        <w:rPr>
          <w:rFonts w:hint="eastAsia"/>
          <w:b/>
          <w:bCs/>
        </w:rPr>
        <w:t>第一章 总则</w:t>
      </w:r>
    </w:p>
    <w:p w14:paraId="2E268C8B" w14:textId="77777777" w:rsidR="00A43B06" w:rsidRPr="00A43B06" w:rsidRDefault="00A43B06" w:rsidP="00A43B06">
      <w:pPr>
        <w:ind w:firstLineChars="200" w:firstLine="420"/>
        <w:rPr>
          <w:rFonts w:hint="eastAsia"/>
        </w:rPr>
      </w:pPr>
      <w:r w:rsidRPr="00A43B06">
        <w:rPr>
          <w:rFonts w:hint="eastAsia"/>
        </w:rPr>
        <w:t>第一条 课程考核是保证教学质量的重要手段，是检验学习效果的重要依据。为进一步加强本科课程考核工作，保障课程教学质量，根据《普通高等学校学生管理规定》《华中农业大学本科生学籍管理细则》等规定，结合学校实际，制定本办法。</w:t>
      </w:r>
    </w:p>
    <w:p w14:paraId="17EA7B81" w14:textId="77777777" w:rsidR="00A43B06" w:rsidRPr="00A43B06" w:rsidRDefault="00A43B06" w:rsidP="00A43B06">
      <w:pPr>
        <w:ind w:firstLineChars="200" w:firstLine="420"/>
        <w:rPr>
          <w:rFonts w:hint="eastAsia"/>
        </w:rPr>
      </w:pPr>
      <w:r w:rsidRPr="00A43B06">
        <w:rPr>
          <w:rFonts w:hint="eastAsia"/>
        </w:rPr>
        <w:t>第二条 本办法所称课程指学校为全日制本科生开设的课程。</w:t>
      </w:r>
    </w:p>
    <w:p w14:paraId="1990B086" w14:textId="77777777" w:rsidR="00A43B06" w:rsidRPr="00A43B06" w:rsidRDefault="00A43B06" w:rsidP="00A43B06">
      <w:pPr>
        <w:ind w:firstLineChars="200" w:firstLine="420"/>
        <w:rPr>
          <w:rFonts w:hint="eastAsia"/>
        </w:rPr>
      </w:pPr>
      <w:r w:rsidRPr="00A43B06">
        <w:rPr>
          <w:rFonts w:hint="eastAsia"/>
        </w:rPr>
        <w:t>第三条 课程考核应遵循公平、公正、科学、客观的原则，以学习成效为导向，强化形成性评价，保证考核结果真实反映教与学的实际效果，充分发挥课程考核的评价、检测、诊断、反馈、导向等功能。</w:t>
      </w:r>
    </w:p>
    <w:p w14:paraId="5ED0C20B" w14:textId="77777777" w:rsidR="00A43B06" w:rsidRPr="00A43B06" w:rsidRDefault="00A43B06" w:rsidP="00A43B06">
      <w:pPr>
        <w:ind w:firstLineChars="200" w:firstLine="420"/>
        <w:jc w:val="center"/>
        <w:rPr>
          <w:rFonts w:hint="eastAsia"/>
        </w:rPr>
      </w:pPr>
      <w:r w:rsidRPr="00A43B06">
        <w:rPr>
          <w:rFonts w:hint="eastAsia"/>
          <w:b/>
          <w:bCs/>
        </w:rPr>
        <w:t>第二章 考核方式</w:t>
      </w:r>
    </w:p>
    <w:p w14:paraId="09B11723" w14:textId="77777777" w:rsidR="00A43B06" w:rsidRPr="00A43B06" w:rsidRDefault="00A43B06" w:rsidP="00A43B06">
      <w:pPr>
        <w:ind w:firstLineChars="200" w:firstLine="420"/>
        <w:rPr>
          <w:rFonts w:hint="eastAsia"/>
        </w:rPr>
      </w:pPr>
      <w:r w:rsidRPr="00A43B06">
        <w:rPr>
          <w:rFonts w:hint="eastAsia"/>
        </w:rPr>
        <w:t>第四条 课程考核分为考试与考查两种。考试一般包括笔试、口试、上机考试等。考查一般包括课程论文、调研（调查）报告、实验操作、设计创作等。具体考核方式应在课程教学大纲中明确，并在第一次上课时由任课教师向学生公布。</w:t>
      </w:r>
    </w:p>
    <w:p w14:paraId="69D145D8" w14:textId="77777777" w:rsidR="00A43B06" w:rsidRPr="00A43B06" w:rsidRDefault="00A43B06" w:rsidP="00A43B06">
      <w:pPr>
        <w:ind w:firstLineChars="200" w:firstLine="420"/>
        <w:rPr>
          <w:rFonts w:hint="eastAsia"/>
        </w:rPr>
      </w:pPr>
      <w:r w:rsidRPr="00A43B06">
        <w:rPr>
          <w:rFonts w:hint="eastAsia"/>
        </w:rPr>
        <w:t>第五条 所有课程原则上都应进行过程考核和结业考核。开设多个平行课堂的同一门课程，其考核方式应相同。</w:t>
      </w:r>
    </w:p>
    <w:p w14:paraId="1C716F26" w14:textId="77777777" w:rsidR="00A43B06" w:rsidRPr="00A43B06" w:rsidRDefault="00A43B06" w:rsidP="00A43B06">
      <w:pPr>
        <w:ind w:firstLineChars="200" w:firstLine="420"/>
        <w:rPr>
          <w:rFonts w:hint="eastAsia"/>
        </w:rPr>
      </w:pPr>
      <w:r w:rsidRPr="00A43B06">
        <w:rPr>
          <w:rFonts w:hint="eastAsia"/>
        </w:rPr>
        <w:t>第六条 重修课程的考核要求与正常课程相同。重修课程与其他课程上课时间冲突的，学生可根据《华中农业大学本科生学籍管理细则》相关规定申请自修，但必须按要求完成教师布置的学习任务，获得课程考核资格后方可参加考核。</w:t>
      </w:r>
    </w:p>
    <w:p w14:paraId="46C1CC10" w14:textId="77777777" w:rsidR="00A43B06" w:rsidRPr="00A43B06" w:rsidRDefault="00A43B06" w:rsidP="00A43B06">
      <w:pPr>
        <w:ind w:firstLineChars="200" w:firstLine="420"/>
        <w:rPr>
          <w:rFonts w:hint="eastAsia"/>
        </w:rPr>
      </w:pPr>
      <w:r w:rsidRPr="00A43B06">
        <w:rPr>
          <w:rFonts w:hint="eastAsia"/>
        </w:rPr>
        <w:t>第七条学校鼓励教师开展考核方式改革。任课教师可根据课程教学需要，在落实教学任务时提出考核改革方案，明确改革的目的、方式和组织形式，经所在单位主管领导审核同意后执行，并提交本科生院备案。</w:t>
      </w:r>
    </w:p>
    <w:p w14:paraId="13BE51B0" w14:textId="77777777" w:rsidR="00A43B06" w:rsidRPr="00A43B06" w:rsidRDefault="00A43B06" w:rsidP="00A43B06">
      <w:pPr>
        <w:ind w:firstLineChars="200" w:firstLine="420"/>
        <w:jc w:val="center"/>
        <w:rPr>
          <w:rFonts w:hint="eastAsia"/>
        </w:rPr>
      </w:pPr>
      <w:r w:rsidRPr="00A43B06">
        <w:rPr>
          <w:rFonts w:hint="eastAsia"/>
          <w:b/>
          <w:bCs/>
        </w:rPr>
        <w:t>第三章 过程考核</w:t>
      </w:r>
    </w:p>
    <w:p w14:paraId="0750988B" w14:textId="77777777" w:rsidR="00A43B06" w:rsidRPr="00A43B06" w:rsidRDefault="00A43B06" w:rsidP="00A43B06">
      <w:pPr>
        <w:ind w:firstLineChars="200" w:firstLine="420"/>
        <w:rPr>
          <w:rFonts w:hint="eastAsia"/>
        </w:rPr>
      </w:pPr>
      <w:r w:rsidRPr="00A43B06">
        <w:rPr>
          <w:rFonts w:hint="eastAsia"/>
        </w:rPr>
        <w:t>第八条 过程考核可以线上线下、课内课外相结合，包括课前、课中、课后的各项学习及期中考核等方面，鼓励任课教师运用信息技术等手段进行多阶段、多频次、多形式测评考核。</w:t>
      </w:r>
    </w:p>
    <w:p w14:paraId="39F8CA8A" w14:textId="77777777" w:rsidR="00A43B06" w:rsidRPr="00A43B06" w:rsidRDefault="00A43B06" w:rsidP="00A43B06">
      <w:pPr>
        <w:ind w:firstLineChars="200" w:firstLine="420"/>
        <w:rPr>
          <w:rFonts w:hint="eastAsia"/>
        </w:rPr>
      </w:pPr>
      <w:r w:rsidRPr="00A43B06">
        <w:rPr>
          <w:rFonts w:hint="eastAsia"/>
        </w:rPr>
        <w:t>第九条 过程考核应有具体考核方案，明确过程考核的形式和内容，规定过程考核时间进度，提出每一种过程考核方式的内容要求、评分标准与成绩组成比例，确保过程考核的信度和效度。</w:t>
      </w:r>
    </w:p>
    <w:p w14:paraId="187ED2E6" w14:textId="77777777" w:rsidR="00A43B06" w:rsidRPr="00A43B06" w:rsidRDefault="00A43B06" w:rsidP="00A43B06">
      <w:pPr>
        <w:ind w:firstLineChars="200" w:firstLine="420"/>
        <w:rPr>
          <w:rFonts w:hint="eastAsia"/>
        </w:rPr>
      </w:pPr>
      <w:r w:rsidRPr="00A43B06">
        <w:rPr>
          <w:rFonts w:hint="eastAsia"/>
        </w:rPr>
        <w:t>第十条 过程考核形式：</w:t>
      </w:r>
    </w:p>
    <w:p w14:paraId="546D6EF6" w14:textId="77777777" w:rsidR="00A43B06" w:rsidRPr="00A43B06" w:rsidRDefault="00A43B06" w:rsidP="00A43B06">
      <w:pPr>
        <w:ind w:firstLineChars="200" w:firstLine="420"/>
        <w:rPr>
          <w:rFonts w:hint="eastAsia"/>
        </w:rPr>
      </w:pPr>
      <w:r w:rsidRPr="00A43B06">
        <w:rPr>
          <w:rFonts w:hint="eastAsia"/>
        </w:rPr>
        <w:t>（一）课堂表现：结合教学实际开展的课堂讨论、互动提问等学习活动，根据学生表现评定成绩。</w:t>
      </w:r>
    </w:p>
    <w:p w14:paraId="0546B00F" w14:textId="77777777" w:rsidR="00A43B06" w:rsidRPr="00A43B06" w:rsidRDefault="00A43B06" w:rsidP="00A43B06">
      <w:pPr>
        <w:ind w:firstLineChars="200" w:firstLine="420"/>
        <w:rPr>
          <w:rFonts w:hint="eastAsia"/>
        </w:rPr>
      </w:pPr>
      <w:r w:rsidRPr="00A43B06">
        <w:rPr>
          <w:rFonts w:hint="eastAsia"/>
        </w:rPr>
        <w:t>（二）课程作业：针对教学目标而布置的作业，任课教师批改后评定成绩。</w:t>
      </w:r>
    </w:p>
    <w:p w14:paraId="03DCD704" w14:textId="77777777" w:rsidR="00A43B06" w:rsidRPr="00A43B06" w:rsidRDefault="00A43B06" w:rsidP="00A43B06">
      <w:pPr>
        <w:ind w:firstLineChars="200" w:firstLine="420"/>
        <w:rPr>
          <w:rFonts w:hint="eastAsia"/>
        </w:rPr>
      </w:pPr>
      <w:r w:rsidRPr="00A43B06">
        <w:rPr>
          <w:rFonts w:hint="eastAsia"/>
        </w:rPr>
        <w:t>（三）团队实践：任课教师设定学习任务，学生以学习小组形式合作完成任务，教师根据各小组完成任务质量及成员贡献度评定成绩。</w:t>
      </w:r>
    </w:p>
    <w:p w14:paraId="4A316455" w14:textId="77777777" w:rsidR="00A43B06" w:rsidRPr="00A43B06" w:rsidRDefault="00A43B06" w:rsidP="00A43B06">
      <w:pPr>
        <w:ind w:firstLineChars="200" w:firstLine="420"/>
        <w:rPr>
          <w:rFonts w:hint="eastAsia"/>
        </w:rPr>
      </w:pPr>
      <w:r w:rsidRPr="00A43B06">
        <w:rPr>
          <w:rFonts w:hint="eastAsia"/>
        </w:rPr>
        <w:t>（四）随机测试：随堂测试、线上或线下限时测试、单元测验、期中考试等。</w:t>
      </w:r>
    </w:p>
    <w:p w14:paraId="63E2ED57" w14:textId="77777777" w:rsidR="00A43B06" w:rsidRPr="00A43B06" w:rsidRDefault="00A43B06" w:rsidP="00A43B06">
      <w:pPr>
        <w:ind w:firstLineChars="200" w:firstLine="420"/>
        <w:rPr>
          <w:rFonts w:hint="eastAsia"/>
        </w:rPr>
      </w:pPr>
      <w:r w:rsidRPr="00A43B06">
        <w:rPr>
          <w:rFonts w:hint="eastAsia"/>
        </w:rPr>
        <w:t>（五）其他形式：教师可根据课程特点设计其他行之有效的过程考核形式和考核方式。</w:t>
      </w:r>
    </w:p>
    <w:p w14:paraId="13B801FE" w14:textId="77777777" w:rsidR="00A43B06" w:rsidRPr="00A43B06" w:rsidRDefault="00A43B06" w:rsidP="00A43B06">
      <w:pPr>
        <w:ind w:firstLineChars="200" w:firstLine="420"/>
        <w:rPr>
          <w:rFonts w:hint="eastAsia"/>
        </w:rPr>
      </w:pPr>
      <w:r w:rsidRPr="00A43B06">
        <w:rPr>
          <w:rFonts w:hint="eastAsia"/>
        </w:rPr>
        <w:t>第十一条 任课教师应严格按照课程过程考核方案进行考核，按期布置考核任务，认真做好每次过程考核成绩评定和记录，并及时向学生反馈考核情况，促进学生深度学习。过程考核记录与其它考试材料一并存档备查，做到考核有标准，评价有依据，成绩有记录，结果有运用。</w:t>
      </w:r>
    </w:p>
    <w:p w14:paraId="15312985" w14:textId="77777777" w:rsidR="00A43B06" w:rsidRPr="00A43B06" w:rsidRDefault="00A43B06" w:rsidP="00A43B06">
      <w:pPr>
        <w:ind w:firstLineChars="200" w:firstLine="420"/>
        <w:jc w:val="center"/>
        <w:rPr>
          <w:rFonts w:hint="eastAsia"/>
        </w:rPr>
      </w:pPr>
      <w:r w:rsidRPr="00A43B06">
        <w:rPr>
          <w:rFonts w:hint="eastAsia"/>
          <w:b/>
          <w:bCs/>
        </w:rPr>
        <w:lastRenderedPageBreak/>
        <w:t>第四章 考核命题</w:t>
      </w:r>
    </w:p>
    <w:p w14:paraId="1A12884B" w14:textId="77777777" w:rsidR="00A43B06" w:rsidRPr="00A43B06" w:rsidRDefault="00A43B06" w:rsidP="00A43B06">
      <w:pPr>
        <w:ind w:firstLineChars="200" w:firstLine="420"/>
        <w:rPr>
          <w:rFonts w:hint="eastAsia"/>
        </w:rPr>
      </w:pPr>
      <w:r w:rsidRPr="00A43B06">
        <w:rPr>
          <w:rFonts w:hint="eastAsia"/>
        </w:rPr>
        <w:t>第十二条 命题工作由开课单位、学校两级管理。开课单位负责命题的组织与实施，落实命题审核工作，保障命题质量。本科生院代表学校负责对命题工作宏观指导和协调，对开课单位的命题工作进行监督审核。</w:t>
      </w:r>
    </w:p>
    <w:p w14:paraId="540368D5" w14:textId="77777777" w:rsidR="00A43B06" w:rsidRPr="00A43B06" w:rsidRDefault="00A43B06" w:rsidP="00A43B06">
      <w:pPr>
        <w:ind w:firstLineChars="200" w:firstLine="420"/>
        <w:rPr>
          <w:rFonts w:hint="eastAsia"/>
        </w:rPr>
      </w:pPr>
      <w:r w:rsidRPr="00A43B06">
        <w:rPr>
          <w:rFonts w:hint="eastAsia"/>
        </w:rPr>
        <w:t>第十三条 考试命题规范:</w:t>
      </w:r>
    </w:p>
    <w:p w14:paraId="21D98713" w14:textId="77777777" w:rsidR="00A43B06" w:rsidRPr="00A43B06" w:rsidRDefault="00A43B06" w:rsidP="00A43B06">
      <w:pPr>
        <w:ind w:firstLineChars="200" w:firstLine="420"/>
        <w:rPr>
          <w:rFonts w:hint="eastAsia"/>
        </w:rPr>
      </w:pPr>
      <w:r w:rsidRPr="00A43B06">
        <w:rPr>
          <w:rFonts w:hint="eastAsia"/>
        </w:rPr>
        <w:t>（一）命题以教学大纲为依据，重点考核学生综合运用所学知识解决问题的能力，要有合理的挑战度和科学的区分度，具备信度和效度，能够有效支撑课程目标和毕业要求指标点。</w:t>
      </w:r>
    </w:p>
    <w:p w14:paraId="311FB99F" w14:textId="77777777" w:rsidR="00A43B06" w:rsidRPr="00A43B06" w:rsidRDefault="00A43B06" w:rsidP="00A43B06">
      <w:pPr>
        <w:ind w:firstLineChars="200" w:firstLine="420"/>
        <w:rPr>
          <w:rFonts w:hint="eastAsia"/>
        </w:rPr>
      </w:pPr>
      <w:r w:rsidRPr="00A43B06">
        <w:rPr>
          <w:rFonts w:hint="eastAsia"/>
        </w:rPr>
        <w:t>（二）根据课程目标和特点设计考核内容、题型和题量，鼓励加大非标准答案题目的比例。开卷考试的试卷卷面上要注明“开卷”字样，其考试难度和挑战度应不低于闭卷考试，其解题答案不能是可从允许携带资料上直接抄录的内容。</w:t>
      </w:r>
    </w:p>
    <w:p w14:paraId="2920DACF" w14:textId="77777777" w:rsidR="00A43B06" w:rsidRPr="00A43B06" w:rsidRDefault="00A43B06" w:rsidP="00A43B06">
      <w:pPr>
        <w:ind w:firstLineChars="200" w:firstLine="420"/>
        <w:rPr>
          <w:rFonts w:hint="eastAsia"/>
        </w:rPr>
      </w:pPr>
      <w:r w:rsidRPr="00A43B06">
        <w:rPr>
          <w:rFonts w:hint="eastAsia"/>
        </w:rPr>
        <w:t>（三）命题文字表达应清楚简明，符号、单位、公式应符合规范要求，插图、图表等应清晰准确，符合相关标准。试题之间应彼此独立，不能有暗示本题或其他题答案的线索。</w:t>
      </w:r>
    </w:p>
    <w:p w14:paraId="6C770D11" w14:textId="77777777" w:rsidR="00A43B06" w:rsidRPr="00A43B06" w:rsidRDefault="00A43B06" w:rsidP="00A43B06">
      <w:pPr>
        <w:ind w:firstLineChars="200" w:firstLine="420"/>
        <w:rPr>
          <w:rFonts w:hint="eastAsia"/>
        </w:rPr>
      </w:pPr>
      <w:r w:rsidRPr="00A43B06">
        <w:rPr>
          <w:rFonts w:hint="eastAsia"/>
        </w:rPr>
        <w:t>（四）试卷满分100分，每个题型后应写明指导语，试题分值应准确标明。</w:t>
      </w:r>
    </w:p>
    <w:p w14:paraId="2E3D2529" w14:textId="77777777" w:rsidR="00A43B06" w:rsidRPr="00A43B06" w:rsidRDefault="00A43B06" w:rsidP="00A43B06">
      <w:pPr>
        <w:ind w:firstLineChars="200" w:firstLine="420"/>
        <w:rPr>
          <w:rFonts w:hint="eastAsia"/>
        </w:rPr>
      </w:pPr>
      <w:r w:rsidRPr="00A43B06">
        <w:rPr>
          <w:rFonts w:hint="eastAsia"/>
        </w:rPr>
        <w:t>（五）题量合理，一般按期中考试90分钟、结业考试120分钟设置，通识课程结业考试一般为90分钟。</w:t>
      </w:r>
    </w:p>
    <w:p w14:paraId="7AC76398" w14:textId="77777777" w:rsidR="00A43B06" w:rsidRPr="00A43B06" w:rsidRDefault="00A43B06" w:rsidP="00A43B06">
      <w:pPr>
        <w:ind w:firstLineChars="200" w:firstLine="420"/>
        <w:rPr>
          <w:rFonts w:hint="eastAsia"/>
        </w:rPr>
      </w:pPr>
      <w:r w:rsidRPr="00A43B06">
        <w:rPr>
          <w:rFonts w:hint="eastAsia"/>
        </w:rPr>
        <w:t>（六）制定参考答案及评分标准。客观性试题参考答案必须具有唯一性，主观性试题参考答案要求准确、全面；评分标准根据参考答案标明得分点，主观性试题采取</w:t>
      </w:r>
      <w:proofErr w:type="gramStart"/>
      <w:r w:rsidRPr="00A43B06">
        <w:rPr>
          <w:rFonts w:hint="eastAsia"/>
        </w:rPr>
        <w:t>采意赋分</w:t>
      </w:r>
      <w:proofErr w:type="gramEnd"/>
      <w:r w:rsidRPr="00A43B06">
        <w:rPr>
          <w:rFonts w:hint="eastAsia"/>
        </w:rPr>
        <w:t>或据</w:t>
      </w:r>
      <w:proofErr w:type="gramStart"/>
      <w:r w:rsidRPr="00A43B06">
        <w:rPr>
          <w:rFonts w:hint="eastAsia"/>
        </w:rPr>
        <w:t>要点赋分方式</w:t>
      </w:r>
      <w:proofErr w:type="gramEnd"/>
      <w:r w:rsidRPr="00A43B06">
        <w:rPr>
          <w:rFonts w:hint="eastAsia"/>
        </w:rPr>
        <w:t>，吸纳考生答题的各种合理因素，最大限度控制评分误差。</w:t>
      </w:r>
    </w:p>
    <w:p w14:paraId="4E44A5EB" w14:textId="77777777" w:rsidR="00A43B06" w:rsidRPr="00A43B06" w:rsidRDefault="00A43B06" w:rsidP="00A43B06">
      <w:pPr>
        <w:ind w:firstLineChars="200" w:firstLine="420"/>
        <w:rPr>
          <w:rFonts w:hint="eastAsia"/>
        </w:rPr>
      </w:pPr>
      <w:r w:rsidRPr="00A43B06">
        <w:rPr>
          <w:rFonts w:hint="eastAsia"/>
        </w:rPr>
        <w:t>（七）课程考试应设计A、B两套试卷。两套试卷的题型题量和难度保持一致，两套试卷题目不能重复。</w:t>
      </w:r>
    </w:p>
    <w:p w14:paraId="3A9E1132" w14:textId="77777777" w:rsidR="00A43B06" w:rsidRPr="00A43B06" w:rsidRDefault="00A43B06" w:rsidP="00A43B06">
      <w:pPr>
        <w:ind w:firstLineChars="200" w:firstLine="420"/>
        <w:rPr>
          <w:rFonts w:hint="eastAsia"/>
        </w:rPr>
      </w:pPr>
      <w:r w:rsidRPr="00A43B06">
        <w:rPr>
          <w:rFonts w:hint="eastAsia"/>
        </w:rPr>
        <w:t>第十四条 考试命题程序：</w:t>
      </w:r>
    </w:p>
    <w:p w14:paraId="5D06896C" w14:textId="77777777" w:rsidR="00A43B06" w:rsidRPr="00A43B06" w:rsidRDefault="00A43B06" w:rsidP="00A43B06">
      <w:pPr>
        <w:ind w:firstLineChars="200" w:firstLine="420"/>
        <w:rPr>
          <w:rFonts w:hint="eastAsia"/>
        </w:rPr>
      </w:pPr>
      <w:r w:rsidRPr="00A43B06">
        <w:rPr>
          <w:rFonts w:hint="eastAsia"/>
        </w:rPr>
        <w:t>（一）每学期开学初，开课单位根据课程教学安排分配命题任务，落实命题教师。同一门课程由多个教师任课的，应组织统一命题、统一评分标准。鼓励开课单位逐步建立完善试题库命题制度。</w:t>
      </w:r>
    </w:p>
    <w:p w14:paraId="5ED2E167" w14:textId="77777777" w:rsidR="00A43B06" w:rsidRPr="00A43B06" w:rsidRDefault="00A43B06" w:rsidP="00A43B06">
      <w:pPr>
        <w:ind w:firstLineChars="200" w:firstLine="420"/>
        <w:rPr>
          <w:rFonts w:hint="eastAsia"/>
        </w:rPr>
      </w:pPr>
      <w:r w:rsidRPr="00A43B06">
        <w:rPr>
          <w:rFonts w:hint="eastAsia"/>
        </w:rPr>
        <w:t>（二）学校积极支持并</w:t>
      </w:r>
      <w:proofErr w:type="gramStart"/>
      <w:r w:rsidRPr="00A43B06">
        <w:rPr>
          <w:rFonts w:hint="eastAsia"/>
        </w:rPr>
        <w:t>推进考教分离</w:t>
      </w:r>
      <w:proofErr w:type="gramEnd"/>
      <w:r w:rsidRPr="00A43B06">
        <w:rPr>
          <w:rFonts w:hint="eastAsia"/>
        </w:rPr>
        <w:t>工作，命题和</w:t>
      </w:r>
      <w:proofErr w:type="gramStart"/>
      <w:r w:rsidRPr="00A43B06">
        <w:rPr>
          <w:rFonts w:hint="eastAsia"/>
        </w:rPr>
        <w:t>组卷需</w:t>
      </w:r>
      <w:proofErr w:type="gramEnd"/>
      <w:r w:rsidRPr="00A43B06">
        <w:rPr>
          <w:rFonts w:hint="eastAsia"/>
        </w:rPr>
        <w:t>履行审批手续。命题教师应在课程结束前三周完成课程考试命题，填写《华中农业大学本科课程考试命题审批表》，将命题材料一并提交所在单位基层教学组织负责人审核。</w:t>
      </w:r>
    </w:p>
    <w:p w14:paraId="5B1E1F35" w14:textId="77777777" w:rsidR="00A43B06" w:rsidRPr="00A43B06" w:rsidRDefault="00A43B06" w:rsidP="00A43B06">
      <w:pPr>
        <w:ind w:firstLineChars="200" w:firstLine="420"/>
        <w:rPr>
          <w:rFonts w:hint="eastAsia"/>
        </w:rPr>
      </w:pPr>
      <w:r w:rsidRPr="00A43B06">
        <w:rPr>
          <w:rFonts w:hint="eastAsia"/>
        </w:rPr>
        <w:t>（三）基层教学组织负责人根据教学大纲要求，重点审核试题内容的合理性和命题形式的规范性，审核通过后提交所在单位审批。</w:t>
      </w:r>
    </w:p>
    <w:p w14:paraId="2DA01896" w14:textId="77777777" w:rsidR="00A43B06" w:rsidRPr="00A43B06" w:rsidRDefault="00A43B06" w:rsidP="00A43B06">
      <w:pPr>
        <w:ind w:firstLineChars="200" w:firstLine="420"/>
        <w:rPr>
          <w:rFonts w:hint="eastAsia"/>
        </w:rPr>
      </w:pPr>
      <w:r w:rsidRPr="00A43B06">
        <w:rPr>
          <w:rFonts w:hint="eastAsia"/>
        </w:rPr>
        <w:t>（四）单位主管领导审批同意后成为正式试卷，由系主任随机抽取</w:t>
      </w:r>
      <w:proofErr w:type="gramStart"/>
      <w:r w:rsidRPr="00A43B06">
        <w:rPr>
          <w:rFonts w:hint="eastAsia"/>
        </w:rPr>
        <w:t>一</w:t>
      </w:r>
      <w:proofErr w:type="gramEnd"/>
      <w:r w:rsidRPr="00A43B06">
        <w:rPr>
          <w:rFonts w:hint="eastAsia"/>
        </w:rPr>
        <w:t>套用于考试，另一套存留备用。A、B两套试卷及审批材料一并存档。</w:t>
      </w:r>
    </w:p>
    <w:p w14:paraId="71DBEE48" w14:textId="77777777" w:rsidR="00A43B06" w:rsidRPr="00A43B06" w:rsidRDefault="00A43B06" w:rsidP="00A43B06">
      <w:pPr>
        <w:ind w:firstLineChars="200" w:firstLine="420"/>
        <w:rPr>
          <w:rFonts w:hint="eastAsia"/>
        </w:rPr>
      </w:pPr>
      <w:r w:rsidRPr="00A43B06">
        <w:rPr>
          <w:rFonts w:hint="eastAsia"/>
        </w:rPr>
        <w:t>试卷印制由本科生</w:t>
      </w:r>
      <w:proofErr w:type="gramStart"/>
      <w:r w:rsidRPr="00A43B06">
        <w:rPr>
          <w:rFonts w:hint="eastAsia"/>
        </w:rPr>
        <w:t>院统一</w:t>
      </w:r>
      <w:proofErr w:type="gramEnd"/>
      <w:r w:rsidRPr="00A43B06">
        <w:rPr>
          <w:rFonts w:hint="eastAsia"/>
        </w:rPr>
        <w:t>管理，由开课单位具体组织实施。开课单位在送印和接收试卷时应履行有关手续，所有接触试题的人员应严格执行试卷保密规定，防止试题泄漏。</w:t>
      </w:r>
    </w:p>
    <w:p w14:paraId="1D513E6A" w14:textId="77777777" w:rsidR="00A43B06" w:rsidRPr="00A43B06" w:rsidRDefault="00A43B06" w:rsidP="00A43B06">
      <w:pPr>
        <w:ind w:firstLineChars="200" w:firstLine="420"/>
        <w:rPr>
          <w:rFonts w:hint="eastAsia"/>
        </w:rPr>
      </w:pPr>
      <w:r w:rsidRPr="00A43B06">
        <w:rPr>
          <w:rFonts w:hint="eastAsia"/>
        </w:rPr>
        <w:t>第十五条 采用考查方式进行考核的课程，考查命题应符合课程教学大纲要求，并提出明确的考查内容和学术要求，制定与课程教学目标相关的评分标准，重视对学生综合性、研究性、拓展性学习情况的考核。课程论文、调研报告等需以打印稿或手写稿存档，特殊情况下可以是含有教师批注评价的电子文档。</w:t>
      </w:r>
    </w:p>
    <w:p w14:paraId="50D41E88" w14:textId="77777777" w:rsidR="00A43B06" w:rsidRPr="00A43B06" w:rsidRDefault="00A43B06" w:rsidP="00A43B06">
      <w:pPr>
        <w:ind w:firstLineChars="200" w:firstLine="420"/>
        <w:jc w:val="center"/>
        <w:rPr>
          <w:rFonts w:hint="eastAsia"/>
        </w:rPr>
      </w:pPr>
      <w:r w:rsidRPr="00A43B06">
        <w:rPr>
          <w:rFonts w:hint="eastAsia"/>
          <w:b/>
          <w:bCs/>
        </w:rPr>
        <w:t>第五章 考试管理</w:t>
      </w:r>
    </w:p>
    <w:p w14:paraId="74A41FD2" w14:textId="77777777" w:rsidR="00A43B06" w:rsidRPr="00A43B06" w:rsidRDefault="00A43B06" w:rsidP="00A43B06">
      <w:pPr>
        <w:ind w:firstLineChars="200" w:firstLine="420"/>
        <w:rPr>
          <w:rFonts w:hint="eastAsia"/>
        </w:rPr>
      </w:pPr>
      <w:r w:rsidRPr="00A43B06">
        <w:rPr>
          <w:rFonts w:hint="eastAsia"/>
        </w:rPr>
        <w:t>第十六条 依据《华中农业大学本科生学籍管理细则》相关规定，任课教师在课程结课前对学生进行考核资格审查，对不符合相关要求的学生取消其课程考核资格，课程成绩无效。</w:t>
      </w:r>
    </w:p>
    <w:p w14:paraId="5765A204" w14:textId="77777777" w:rsidR="00A43B06" w:rsidRPr="00A43B06" w:rsidRDefault="00A43B06" w:rsidP="00A43B06">
      <w:pPr>
        <w:ind w:firstLineChars="200" w:firstLine="420"/>
        <w:rPr>
          <w:rFonts w:hint="eastAsia"/>
        </w:rPr>
      </w:pPr>
      <w:r w:rsidRPr="00A43B06">
        <w:rPr>
          <w:rFonts w:hint="eastAsia"/>
        </w:rPr>
        <w:t>第十七条 严格履行考试申请审批手续，集中进行的课程考试由本科生</w:t>
      </w:r>
      <w:proofErr w:type="gramStart"/>
      <w:r w:rsidRPr="00A43B06">
        <w:rPr>
          <w:rFonts w:hint="eastAsia"/>
        </w:rPr>
        <w:t>院统一</w:t>
      </w:r>
      <w:proofErr w:type="gramEnd"/>
      <w:r w:rsidRPr="00A43B06">
        <w:rPr>
          <w:rFonts w:hint="eastAsia"/>
        </w:rPr>
        <w:t>安排，未统一安排的课程考试原则上应在课程结束后两周内完成，并提前一周在本科教务管理系统申报，经本科生院审核通过后方可执行。</w:t>
      </w:r>
    </w:p>
    <w:p w14:paraId="71054E7D" w14:textId="77777777" w:rsidR="00A43B06" w:rsidRPr="00A43B06" w:rsidRDefault="00A43B06" w:rsidP="00A43B06">
      <w:pPr>
        <w:ind w:firstLineChars="200" w:firstLine="420"/>
        <w:rPr>
          <w:rFonts w:hint="eastAsia"/>
        </w:rPr>
      </w:pPr>
      <w:r w:rsidRPr="00A43B06">
        <w:rPr>
          <w:rFonts w:hint="eastAsia"/>
        </w:rPr>
        <w:t>第十八条 学院承担监考工作任务，应选派责任心强、严格认真的在职在岗人员参与监</w:t>
      </w:r>
      <w:r w:rsidRPr="00A43B06">
        <w:rPr>
          <w:rFonts w:hint="eastAsia"/>
        </w:rPr>
        <w:lastRenderedPageBreak/>
        <w:t>考，教师有监考的责任和义务。每个考场至少安排2名监考人员，100人及以上的考场至少安排3名监考人员。监考人员应在开考前15分钟到达考场，严格履行监考职责，坚决制止考试舞弊行为。</w:t>
      </w:r>
    </w:p>
    <w:p w14:paraId="73A105D9" w14:textId="77777777" w:rsidR="00A43B06" w:rsidRPr="00A43B06" w:rsidRDefault="00A43B06" w:rsidP="00A43B06">
      <w:pPr>
        <w:ind w:firstLineChars="200" w:firstLine="420"/>
        <w:rPr>
          <w:rFonts w:hint="eastAsia"/>
        </w:rPr>
      </w:pPr>
      <w:r w:rsidRPr="00A43B06">
        <w:rPr>
          <w:rFonts w:hint="eastAsia"/>
        </w:rPr>
        <w:t>第十九条 学生须携带学生证或身份证等有效身份证件按时参加考试。线下考试迟到30分钟以上、线上考试发放试卷后，考生不得参加考试，该课程以</w:t>
      </w:r>
      <w:proofErr w:type="gramStart"/>
      <w:r w:rsidRPr="00A43B06">
        <w:rPr>
          <w:rFonts w:hint="eastAsia"/>
        </w:rPr>
        <w:t>旷</w:t>
      </w:r>
      <w:proofErr w:type="gramEnd"/>
      <w:r w:rsidRPr="00A43B06">
        <w:rPr>
          <w:rFonts w:hint="eastAsia"/>
        </w:rPr>
        <w:t>考论处。线下考试开考30分钟后，学生方可交卷离场。学生因病或其他特殊原因不能参加正常考试的，可在考试前按要求申请缓考。</w:t>
      </w:r>
    </w:p>
    <w:p w14:paraId="036A3A2A" w14:textId="77777777" w:rsidR="00A43B06" w:rsidRPr="00A43B06" w:rsidRDefault="00A43B06" w:rsidP="00A43B06">
      <w:pPr>
        <w:ind w:firstLineChars="200" w:firstLine="420"/>
        <w:rPr>
          <w:rFonts w:hint="eastAsia"/>
        </w:rPr>
      </w:pPr>
      <w:r w:rsidRPr="00A43B06">
        <w:rPr>
          <w:rFonts w:hint="eastAsia"/>
        </w:rPr>
        <w:t>第二十条 当考试出现不可抗拒或重大问题必须中断时，开课单位应及时向本科生院报告，</w:t>
      </w:r>
      <w:proofErr w:type="gramStart"/>
      <w:r w:rsidRPr="00A43B06">
        <w:rPr>
          <w:rFonts w:hint="eastAsia"/>
        </w:rPr>
        <w:t>本科生院视实际情况</w:t>
      </w:r>
      <w:proofErr w:type="gramEnd"/>
      <w:r w:rsidRPr="00A43B06">
        <w:rPr>
          <w:rFonts w:hint="eastAsia"/>
        </w:rPr>
        <w:t>确定是否中断考试。如考试中断，由开课单位与本科生院协商另行安排考试时间，启用备用试卷考试。</w:t>
      </w:r>
    </w:p>
    <w:p w14:paraId="1D461921" w14:textId="77777777" w:rsidR="00A43B06" w:rsidRPr="00A43B06" w:rsidRDefault="00A43B06" w:rsidP="00A43B06">
      <w:pPr>
        <w:ind w:firstLineChars="200" w:firstLine="420"/>
        <w:rPr>
          <w:rFonts w:hint="eastAsia"/>
        </w:rPr>
      </w:pPr>
      <w:r w:rsidRPr="00A43B06">
        <w:rPr>
          <w:rFonts w:hint="eastAsia"/>
        </w:rPr>
        <w:t>第二十一条 学校和学院成立考风考纪巡查组，负责巡查考试纪律，督促监考人员履行监考职责，及时处理考试中的异常情况。</w:t>
      </w:r>
    </w:p>
    <w:p w14:paraId="253EBF7C" w14:textId="77777777" w:rsidR="00A43B06" w:rsidRPr="00A43B06" w:rsidRDefault="00A43B06" w:rsidP="00A43B06">
      <w:pPr>
        <w:ind w:firstLineChars="200" w:firstLine="420"/>
        <w:jc w:val="center"/>
        <w:rPr>
          <w:rFonts w:hint="eastAsia"/>
        </w:rPr>
      </w:pPr>
      <w:r w:rsidRPr="00A43B06">
        <w:rPr>
          <w:rFonts w:hint="eastAsia"/>
          <w:b/>
          <w:bCs/>
        </w:rPr>
        <w:t>第六章 试卷评阅</w:t>
      </w:r>
    </w:p>
    <w:p w14:paraId="7344D03C" w14:textId="77777777" w:rsidR="00A43B06" w:rsidRPr="00A43B06" w:rsidRDefault="00A43B06" w:rsidP="00A43B06">
      <w:pPr>
        <w:ind w:firstLineChars="200" w:firstLine="420"/>
        <w:rPr>
          <w:rFonts w:hint="eastAsia"/>
        </w:rPr>
      </w:pPr>
      <w:r w:rsidRPr="00A43B06">
        <w:rPr>
          <w:rFonts w:hint="eastAsia"/>
        </w:rPr>
        <w:t>第二十二条 开课单位根据考试工作计划按要求做好评卷工作安排，由基层教学组织具体负责评卷工作。同一门课程由多位教师任课的应采取流水作业方式集中阅卷。</w:t>
      </w:r>
    </w:p>
    <w:p w14:paraId="31F585FC" w14:textId="77777777" w:rsidR="00A43B06" w:rsidRPr="00A43B06" w:rsidRDefault="00A43B06" w:rsidP="00A43B06">
      <w:pPr>
        <w:ind w:firstLineChars="200" w:firstLine="420"/>
        <w:rPr>
          <w:rFonts w:hint="eastAsia"/>
        </w:rPr>
      </w:pPr>
      <w:r w:rsidRPr="00A43B06">
        <w:rPr>
          <w:rFonts w:hint="eastAsia"/>
        </w:rPr>
        <w:t>第二十三条 试卷评阅规范：</w:t>
      </w:r>
    </w:p>
    <w:p w14:paraId="3321D583" w14:textId="77777777" w:rsidR="00A43B06" w:rsidRPr="00A43B06" w:rsidRDefault="00A43B06" w:rsidP="00A43B06">
      <w:pPr>
        <w:ind w:firstLineChars="200" w:firstLine="420"/>
        <w:rPr>
          <w:rFonts w:hint="eastAsia"/>
        </w:rPr>
      </w:pPr>
      <w:r w:rsidRPr="00A43B06">
        <w:rPr>
          <w:rFonts w:hint="eastAsia"/>
        </w:rPr>
        <w:t>（一）课程负责人应在评卷前组织评卷教师对照参考答案与评分标准进行试卷试评，统一标准后方可实施评卷。</w:t>
      </w:r>
    </w:p>
    <w:p w14:paraId="3408C893" w14:textId="77777777" w:rsidR="00A43B06" w:rsidRPr="00A43B06" w:rsidRDefault="00A43B06" w:rsidP="00A43B06">
      <w:pPr>
        <w:ind w:firstLineChars="200" w:firstLine="420"/>
        <w:rPr>
          <w:rFonts w:hint="eastAsia"/>
        </w:rPr>
      </w:pPr>
      <w:r w:rsidRPr="00A43B06">
        <w:rPr>
          <w:rFonts w:hint="eastAsia"/>
        </w:rPr>
        <w:t>（二）评卷使用红色笔，要求字迹清晰易辨。评分栏、分数登记和总分</w:t>
      </w:r>
      <w:proofErr w:type="gramStart"/>
      <w:r w:rsidRPr="00A43B06">
        <w:rPr>
          <w:rFonts w:hint="eastAsia"/>
        </w:rPr>
        <w:t>栏统一</w:t>
      </w:r>
      <w:proofErr w:type="gramEnd"/>
      <w:r w:rsidRPr="00A43B06">
        <w:rPr>
          <w:rFonts w:hint="eastAsia"/>
        </w:rPr>
        <w:t>使用正分方式记分，各小题分数应合计在大题题号前评分档及答题纸封面记分</w:t>
      </w:r>
      <w:proofErr w:type="gramStart"/>
      <w:r w:rsidRPr="00A43B06">
        <w:rPr>
          <w:rFonts w:hint="eastAsia"/>
        </w:rPr>
        <w:t>栏相应</w:t>
      </w:r>
      <w:proofErr w:type="gramEnd"/>
      <w:r w:rsidRPr="00A43B06">
        <w:rPr>
          <w:rFonts w:hint="eastAsia"/>
        </w:rPr>
        <w:t>位置。评卷时要有评阅标记（指“√”、“×”等标记），使用加分或扣分的方式给小题评分。</w:t>
      </w:r>
    </w:p>
    <w:p w14:paraId="50037BE7" w14:textId="77777777" w:rsidR="00A43B06" w:rsidRPr="00A43B06" w:rsidRDefault="00A43B06" w:rsidP="00A43B06">
      <w:pPr>
        <w:ind w:firstLineChars="200" w:firstLine="420"/>
        <w:rPr>
          <w:rFonts w:hint="eastAsia"/>
        </w:rPr>
      </w:pPr>
      <w:r w:rsidRPr="00A43B06">
        <w:rPr>
          <w:rFonts w:hint="eastAsia"/>
        </w:rPr>
        <w:t>（三）试题答案有分步骤的，应根据评分标准在答题各要点处划下划线并标出要点得分，最后在本题前面将得分汇总，做到给分有理、扣分有据。</w:t>
      </w:r>
    </w:p>
    <w:p w14:paraId="30B53837" w14:textId="77777777" w:rsidR="00A43B06" w:rsidRPr="00A43B06" w:rsidRDefault="00A43B06" w:rsidP="00A43B06">
      <w:pPr>
        <w:ind w:firstLineChars="200" w:firstLine="420"/>
        <w:rPr>
          <w:rFonts w:hint="eastAsia"/>
        </w:rPr>
      </w:pPr>
      <w:r w:rsidRPr="00A43B06">
        <w:rPr>
          <w:rFonts w:hint="eastAsia"/>
        </w:rPr>
        <w:t>（四）课程论文、调研报告等考查材料应保留评阅痕迹，对每份材料提出针对性评语和评定成绩，评阅要能反映该课程的评分标准，在评阅处签名。</w:t>
      </w:r>
    </w:p>
    <w:p w14:paraId="333A7404" w14:textId="77777777" w:rsidR="00A43B06" w:rsidRPr="00A43B06" w:rsidRDefault="00A43B06" w:rsidP="00A43B06">
      <w:pPr>
        <w:ind w:firstLineChars="200" w:firstLine="420"/>
        <w:rPr>
          <w:rFonts w:hint="eastAsia"/>
        </w:rPr>
      </w:pPr>
      <w:r w:rsidRPr="00A43B06">
        <w:rPr>
          <w:rFonts w:hint="eastAsia"/>
        </w:rPr>
        <w:t>（五）评卷教师应在答题纸封面评卷教师栏签名。在评卷过程中进行分数修改时，要在评判分数和总分的修改处签字确认，并注明修改原因。</w:t>
      </w:r>
    </w:p>
    <w:p w14:paraId="648195B7" w14:textId="77777777" w:rsidR="00A43B06" w:rsidRPr="00A43B06" w:rsidRDefault="00A43B06" w:rsidP="00A43B06">
      <w:pPr>
        <w:ind w:firstLineChars="200" w:firstLine="420"/>
        <w:rPr>
          <w:rFonts w:hint="eastAsia"/>
        </w:rPr>
      </w:pPr>
      <w:r w:rsidRPr="00A43B06">
        <w:rPr>
          <w:rFonts w:hint="eastAsia"/>
        </w:rPr>
        <w:t>（六）对在答题纸上恶意涂写，或用红色笔答题的异常试卷一律不予评分。</w:t>
      </w:r>
    </w:p>
    <w:p w14:paraId="5A598CA2" w14:textId="77777777" w:rsidR="00A43B06" w:rsidRPr="00A43B06" w:rsidRDefault="00A43B06" w:rsidP="00A43B06">
      <w:pPr>
        <w:ind w:firstLineChars="200" w:firstLine="420"/>
        <w:rPr>
          <w:rFonts w:hint="eastAsia"/>
        </w:rPr>
      </w:pPr>
      <w:r w:rsidRPr="00A43B06">
        <w:rPr>
          <w:rFonts w:hint="eastAsia"/>
        </w:rPr>
        <w:t>第二十四条 试卷评阅完成后，任课教师应填写《华中农业大学本科课程试卷质量与成绩分析表》，分析试题内容覆盖面、成绩结构和学习质量，重点分析课程目标达成度，开展教学反思，提出改进教学的思路举措。</w:t>
      </w:r>
    </w:p>
    <w:p w14:paraId="3875060F" w14:textId="77777777" w:rsidR="00A43B06" w:rsidRPr="00A43B06" w:rsidRDefault="00A43B06" w:rsidP="00A43B06">
      <w:pPr>
        <w:ind w:firstLineChars="200" w:firstLine="420"/>
        <w:rPr>
          <w:rFonts w:hint="eastAsia"/>
        </w:rPr>
      </w:pPr>
      <w:r w:rsidRPr="00A43B06">
        <w:rPr>
          <w:rFonts w:hint="eastAsia"/>
        </w:rPr>
        <w:t>第二十五条 学生在课程考核过程中发生违纪、作弊等行为，按《华中农业大学学生纪律处分规定》相关规定处理，该课程该次考核成绩以“0”分记。</w:t>
      </w:r>
    </w:p>
    <w:p w14:paraId="7C7633CE" w14:textId="77777777" w:rsidR="00A43B06" w:rsidRPr="00A43B06" w:rsidRDefault="00A43B06" w:rsidP="00A43B06">
      <w:pPr>
        <w:ind w:firstLineChars="200" w:firstLine="420"/>
        <w:jc w:val="center"/>
        <w:rPr>
          <w:rFonts w:hint="eastAsia"/>
        </w:rPr>
      </w:pPr>
      <w:r w:rsidRPr="00A43B06">
        <w:rPr>
          <w:rFonts w:hint="eastAsia"/>
          <w:b/>
          <w:bCs/>
        </w:rPr>
        <w:t>第七章 成绩评定</w:t>
      </w:r>
    </w:p>
    <w:p w14:paraId="5DAE552E" w14:textId="77777777" w:rsidR="00A43B06" w:rsidRPr="00A43B06" w:rsidRDefault="00A43B06" w:rsidP="00A43B06">
      <w:pPr>
        <w:ind w:firstLineChars="200" w:firstLine="420"/>
        <w:rPr>
          <w:rFonts w:hint="eastAsia"/>
        </w:rPr>
      </w:pPr>
      <w:r w:rsidRPr="00A43B06">
        <w:rPr>
          <w:rFonts w:hint="eastAsia"/>
        </w:rPr>
        <w:t>第二十六条 课程成绩根据过程考核成绩和结业考核成绩综合评定，具体评定办法按照课程考核方案执行。课程成绩应分布合理。</w:t>
      </w:r>
    </w:p>
    <w:p w14:paraId="04069C8F" w14:textId="77777777" w:rsidR="00A43B06" w:rsidRPr="00A43B06" w:rsidRDefault="00A43B06" w:rsidP="00A43B06">
      <w:pPr>
        <w:ind w:firstLineChars="200" w:firstLine="420"/>
        <w:rPr>
          <w:rFonts w:hint="eastAsia"/>
        </w:rPr>
      </w:pPr>
      <w:r w:rsidRPr="00A43B06">
        <w:rPr>
          <w:rFonts w:hint="eastAsia"/>
        </w:rPr>
        <w:t>第二十七条 成绩提交程序：</w:t>
      </w:r>
    </w:p>
    <w:p w14:paraId="0CB0BB12" w14:textId="77777777" w:rsidR="00A43B06" w:rsidRPr="00A43B06" w:rsidRDefault="00A43B06" w:rsidP="00A43B06">
      <w:pPr>
        <w:ind w:firstLineChars="200" w:firstLine="420"/>
        <w:rPr>
          <w:rFonts w:hint="eastAsia"/>
        </w:rPr>
      </w:pPr>
      <w:r w:rsidRPr="00A43B06">
        <w:rPr>
          <w:rFonts w:hint="eastAsia"/>
        </w:rPr>
        <w:t>（一）在考试结束后10日内，任课教师将课程成绩录入本科教务管理系统并提交。同时，将课程结业考试答题纸、学生原始成绩登记册、试卷质量与成绩分析表、考场情况记录单、试卷（A、B卷、参考答案与评分标准）及其审批表整理完善，经所在基层教学组织负责人审核通过后提交开课单位。</w:t>
      </w:r>
    </w:p>
    <w:p w14:paraId="73055FF4" w14:textId="77777777" w:rsidR="00A43B06" w:rsidRPr="00A43B06" w:rsidRDefault="00A43B06" w:rsidP="00A43B06">
      <w:pPr>
        <w:ind w:firstLineChars="200" w:firstLine="420"/>
        <w:rPr>
          <w:rFonts w:hint="eastAsia"/>
        </w:rPr>
      </w:pPr>
      <w:r w:rsidRPr="00A43B06">
        <w:rPr>
          <w:rFonts w:hint="eastAsia"/>
        </w:rPr>
        <w:t>（二）教学秘书对课程成绩进行审核，核查课程考核材料的完整性、规范性，审核通过后报单位主管领导审批。</w:t>
      </w:r>
    </w:p>
    <w:p w14:paraId="303EF93F" w14:textId="77777777" w:rsidR="00A43B06" w:rsidRPr="00A43B06" w:rsidRDefault="00A43B06" w:rsidP="00A43B06">
      <w:pPr>
        <w:ind w:firstLineChars="200" w:firstLine="420"/>
        <w:rPr>
          <w:rFonts w:hint="eastAsia"/>
        </w:rPr>
      </w:pPr>
      <w:r w:rsidRPr="00A43B06">
        <w:rPr>
          <w:rFonts w:hint="eastAsia"/>
        </w:rPr>
        <w:t>（三）单位主管领导严格审核课程考核成绩，确保过程考核记录完整、评分合理，结业</w:t>
      </w:r>
      <w:r w:rsidRPr="00A43B06">
        <w:rPr>
          <w:rFonts w:hint="eastAsia"/>
        </w:rPr>
        <w:lastRenderedPageBreak/>
        <w:t>考核规范且成绩分布合理。审核通过后，在教务管理系统激活成绩，成绩对学生开放查询。</w:t>
      </w:r>
    </w:p>
    <w:p w14:paraId="7AECA50C" w14:textId="77777777" w:rsidR="00A43B06" w:rsidRPr="00A43B06" w:rsidRDefault="00A43B06" w:rsidP="00A43B06">
      <w:pPr>
        <w:ind w:firstLineChars="200" w:firstLine="420"/>
        <w:rPr>
          <w:rFonts w:hint="eastAsia"/>
        </w:rPr>
      </w:pPr>
      <w:r w:rsidRPr="00A43B06">
        <w:rPr>
          <w:rFonts w:hint="eastAsia"/>
        </w:rPr>
        <w:t>第二十八条 免修课程的成绩记载为“免修”，取得该课程学分。</w:t>
      </w:r>
    </w:p>
    <w:p w14:paraId="6384C248" w14:textId="77777777" w:rsidR="00A43B06" w:rsidRPr="00A43B06" w:rsidRDefault="00A43B06" w:rsidP="00A43B06">
      <w:pPr>
        <w:ind w:firstLineChars="200" w:firstLine="420"/>
        <w:rPr>
          <w:rFonts w:hint="eastAsia"/>
        </w:rPr>
      </w:pPr>
      <w:r w:rsidRPr="00A43B06">
        <w:rPr>
          <w:rFonts w:hint="eastAsia"/>
        </w:rPr>
        <w:t>第二十九条 成绩一经发布，不得随意更改。如发现成绩错登、漏登等情况需要修改的，教师应提出书面申请，附相关证明材料，经所在单位基层教学组织负责人和主管领导审核同意后提交本科生院审批备案。对篡改成绩、成绩修改申请中弄虚作假的行为将严肃处理，并追究有关人员责任。</w:t>
      </w:r>
    </w:p>
    <w:p w14:paraId="771E26FC" w14:textId="77777777" w:rsidR="00A43B06" w:rsidRPr="00A43B06" w:rsidRDefault="00A43B06" w:rsidP="00A43B06">
      <w:pPr>
        <w:ind w:firstLineChars="200" w:firstLine="420"/>
        <w:rPr>
          <w:rFonts w:hint="eastAsia"/>
        </w:rPr>
      </w:pPr>
      <w:r w:rsidRPr="00A43B06">
        <w:rPr>
          <w:rFonts w:hint="eastAsia"/>
        </w:rPr>
        <w:t>第三十条 学生可通过本科教务管理系统查询成绩。如有疑问可在新学期开学10日内提出成绩查询申请，经所在学院同意、本科生院受理后转开课单位核查，于一周内给予回复。</w:t>
      </w:r>
    </w:p>
    <w:p w14:paraId="5ACA81CA" w14:textId="77777777" w:rsidR="00A43B06" w:rsidRPr="00A43B06" w:rsidRDefault="00A43B06" w:rsidP="00A43B06">
      <w:pPr>
        <w:ind w:firstLineChars="200" w:firstLine="420"/>
        <w:jc w:val="center"/>
        <w:rPr>
          <w:rFonts w:hint="eastAsia"/>
        </w:rPr>
      </w:pPr>
      <w:r w:rsidRPr="00A43B06">
        <w:rPr>
          <w:rFonts w:hint="eastAsia"/>
          <w:b/>
          <w:bCs/>
        </w:rPr>
        <w:t>第八章 档案管理</w:t>
      </w:r>
    </w:p>
    <w:p w14:paraId="25E2001F" w14:textId="77777777" w:rsidR="00A43B06" w:rsidRPr="00A43B06" w:rsidRDefault="00A43B06" w:rsidP="00A43B06">
      <w:pPr>
        <w:ind w:firstLineChars="200" w:firstLine="420"/>
        <w:rPr>
          <w:rFonts w:hint="eastAsia"/>
        </w:rPr>
      </w:pPr>
      <w:r w:rsidRPr="00A43B06">
        <w:rPr>
          <w:rFonts w:hint="eastAsia"/>
        </w:rPr>
        <w:t>第三十一条 开课单位将每学期所有课程试卷相关材料及试卷审批材料按档案整理要求分学期装订存档，存放期至少6年。相应的试卷档案</w:t>
      </w:r>
      <w:proofErr w:type="gramStart"/>
      <w:r w:rsidRPr="00A43B06">
        <w:rPr>
          <w:rFonts w:hint="eastAsia"/>
        </w:rPr>
        <w:t>电子档应长期</w:t>
      </w:r>
      <w:proofErr w:type="gramEnd"/>
      <w:r w:rsidRPr="00A43B06">
        <w:rPr>
          <w:rFonts w:hint="eastAsia"/>
        </w:rPr>
        <w:t>保密保存。</w:t>
      </w:r>
    </w:p>
    <w:p w14:paraId="6A2B61A7" w14:textId="77777777" w:rsidR="00A43B06" w:rsidRPr="00A43B06" w:rsidRDefault="00A43B06" w:rsidP="00A43B06">
      <w:pPr>
        <w:ind w:firstLineChars="200" w:firstLine="420"/>
        <w:rPr>
          <w:rFonts w:hint="eastAsia"/>
        </w:rPr>
      </w:pPr>
      <w:r w:rsidRPr="00A43B06">
        <w:rPr>
          <w:rFonts w:hint="eastAsia"/>
        </w:rPr>
        <w:t>第三十二条 开课单位每学期应及时将课程结业考试答题纸、学生原始成绩登记册（</w:t>
      </w:r>
      <w:proofErr w:type="gramStart"/>
      <w:r w:rsidRPr="00A43B06">
        <w:rPr>
          <w:rFonts w:hint="eastAsia"/>
        </w:rPr>
        <w:t>含过程</w:t>
      </w:r>
      <w:proofErr w:type="gramEnd"/>
      <w:r w:rsidRPr="00A43B06">
        <w:rPr>
          <w:rFonts w:hint="eastAsia"/>
        </w:rPr>
        <w:t>考核）、试卷质量与成绩分析表、考场情况记录单等原始材料按教学班分学期整理装袋，答卷袋封面上做好相关考试记录，统一存放，学生毕业两年后方可销毁。</w:t>
      </w:r>
    </w:p>
    <w:p w14:paraId="1D4E2CF2" w14:textId="77777777" w:rsidR="00A43B06" w:rsidRPr="00A43B06" w:rsidRDefault="00A43B06" w:rsidP="00A43B06">
      <w:pPr>
        <w:ind w:firstLineChars="200" w:firstLine="420"/>
        <w:rPr>
          <w:rFonts w:hint="eastAsia"/>
        </w:rPr>
      </w:pPr>
      <w:r w:rsidRPr="00A43B06">
        <w:rPr>
          <w:rFonts w:hint="eastAsia"/>
        </w:rPr>
        <w:t>第三十三条 以非闭卷笔试进行的其它形式的结业考试，其相关材料应参照以上规定予以存档。所有试卷档案材料均存放于开课单位，并参照有关规定进行管理，严格履行档案管理手续和程序。</w:t>
      </w:r>
    </w:p>
    <w:p w14:paraId="5B1EFB42" w14:textId="77777777" w:rsidR="00A43B06" w:rsidRPr="00A43B06" w:rsidRDefault="00A43B06" w:rsidP="00A43B06">
      <w:pPr>
        <w:ind w:firstLineChars="200" w:firstLine="420"/>
        <w:rPr>
          <w:rFonts w:hint="eastAsia"/>
        </w:rPr>
      </w:pPr>
      <w:r w:rsidRPr="00A43B06">
        <w:rPr>
          <w:rFonts w:hint="eastAsia"/>
        </w:rPr>
        <w:t>第三十四条 学校采取随机抽查、集中评估等方式，对命题质量、考场管理、成绩评定、档案管理等进行检查评估，评估结果作为考核开课单位教学工作的重要依据之一。</w:t>
      </w:r>
    </w:p>
    <w:p w14:paraId="4E99E76C" w14:textId="77777777" w:rsidR="00A43B06" w:rsidRPr="00A43B06" w:rsidRDefault="00A43B06" w:rsidP="00A43B06">
      <w:pPr>
        <w:ind w:firstLineChars="200" w:firstLine="420"/>
        <w:jc w:val="center"/>
        <w:rPr>
          <w:rFonts w:hint="eastAsia"/>
        </w:rPr>
      </w:pPr>
      <w:r w:rsidRPr="00A43B06">
        <w:rPr>
          <w:rFonts w:hint="eastAsia"/>
          <w:b/>
          <w:bCs/>
        </w:rPr>
        <w:t>第九章 附则</w:t>
      </w:r>
    </w:p>
    <w:p w14:paraId="014FE8EA" w14:textId="77777777" w:rsidR="00A43B06" w:rsidRPr="00A43B06" w:rsidRDefault="00A43B06" w:rsidP="00A43B06">
      <w:pPr>
        <w:ind w:firstLineChars="200" w:firstLine="420"/>
        <w:rPr>
          <w:rFonts w:hint="eastAsia"/>
        </w:rPr>
      </w:pPr>
      <w:r w:rsidRPr="00A43B06">
        <w:rPr>
          <w:rFonts w:hint="eastAsia"/>
        </w:rPr>
        <w:t>第三十五条 预科生课程、校外引进课程考核参照本办法执行。</w:t>
      </w:r>
    </w:p>
    <w:p w14:paraId="71A701D7" w14:textId="77777777" w:rsidR="00A43B06" w:rsidRPr="00A43B06" w:rsidRDefault="00A43B06" w:rsidP="00A43B06">
      <w:pPr>
        <w:ind w:firstLineChars="200" w:firstLine="420"/>
        <w:rPr>
          <w:rFonts w:hint="eastAsia"/>
        </w:rPr>
      </w:pPr>
      <w:r w:rsidRPr="00A43B06">
        <w:rPr>
          <w:rFonts w:hint="eastAsia"/>
        </w:rPr>
        <w:t>第三十六条 本办法自颁布之日起执行，《华中农业大学本科课程考试管理办法》（本科生院〔2021〕12号）同时废止。</w:t>
      </w:r>
    </w:p>
    <w:p w14:paraId="2EFE9516" w14:textId="77777777" w:rsidR="00A43B06" w:rsidRPr="00A43B06" w:rsidRDefault="00A43B06" w:rsidP="00A43B06">
      <w:pPr>
        <w:ind w:firstLineChars="200" w:firstLine="420"/>
        <w:rPr>
          <w:rFonts w:hint="eastAsia"/>
        </w:rPr>
      </w:pPr>
      <w:r w:rsidRPr="00A43B06">
        <w:rPr>
          <w:rFonts w:hint="eastAsia"/>
        </w:rPr>
        <w:t>第三十七条 本办法由本科生院负责解释。</w:t>
      </w:r>
    </w:p>
    <w:p w14:paraId="2106E08E" w14:textId="77777777" w:rsidR="00B27A4C" w:rsidRPr="00A43B06" w:rsidRDefault="00B27A4C" w:rsidP="00A43B06">
      <w:pPr>
        <w:ind w:firstLineChars="200" w:firstLine="420"/>
        <w:rPr>
          <w:rFonts w:hint="eastAsia"/>
        </w:rPr>
      </w:pPr>
    </w:p>
    <w:sectPr w:rsidR="00B27A4C" w:rsidRPr="00A43B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18"/>
    <w:rsid w:val="000965C3"/>
    <w:rsid w:val="00285DF2"/>
    <w:rsid w:val="00A43B06"/>
    <w:rsid w:val="00B27A4C"/>
    <w:rsid w:val="00DE44F7"/>
    <w:rsid w:val="00E12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D9BEE1-4C2D-44EE-A57D-FDC20E5E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9357032">
      <w:bodyDiv w:val="1"/>
      <w:marLeft w:val="0"/>
      <w:marRight w:val="0"/>
      <w:marTop w:val="0"/>
      <w:marBottom w:val="0"/>
      <w:divBdr>
        <w:top w:val="none" w:sz="0" w:space="0" w:color="auto"/>
        <w:left w:val="none" w:sz="0" w:space="0" w:color="auto"/>
        <w:bottom w:val="none" w:sz="0" w:space="0" w:color="auto"/>
        <w:right w:val="none" w:sz="0" w:space="0" w:color="auto"/>
      </w:divBdr>
      <w:divsChild>
        <w:div w:id="23332119">
          <w:marLeft w:val="0"/>
          <w:marRight w:val="0"/>
          <w:marTop w:val="300"/>
          <w:marBottom w:val="450"/>
          <w:divBdr>
            <w:top w:val="none" w:sz="0" w:space="0" w:color="auto"/>
            <w:left w:val="none" w:sz="0" w:space="0" w:color="auto"/>
            <w:bottom w:val="none" w:sz="0" w:space="0" w:color="auto"/>
            <w:right w:val="none" w:sz="0" w:space="0" w:color="auto"/>
          </w:divBdr>
          <w:divsChild>
            <w:div w:id="348482614">
              <w:marLeft w:val="0"/>
              <w:marRight w:val="0"/>
              <w:marTop w:val="0"/>
              <w:marBottom w:val="0"/>
              <w:divBdr>
                <w:top w:val="none" w:sz="0" w:space="0" w:color="auto"/>
                <w:left w:val="none" w:sz="0" w:space="0" w:color="auto"/>
                <w:bottom w:val="none" w:sz="0" w:space="0" w:color="auto"/>
                <w:right w:val="none" w:sz="0" w:space="0" w:color="auto"/>
              </w:divBdr>
              <w:divsChild>
                <w:div w:id="9040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352989">
      <w:bodyDiv w:val="1"/>
      <w:marLeft w:val="0"/>
      <w:marRight w:val="0"/>
      <w:marTop w:val="0"/>
      <w:marBottom w:val="0"/>
      <w:divBdr>
        <w:top w:val="none" w:sz="0" w:space="0" w:color="auto"/>
        <w:left w:val="none" w:sz="0" w:space="0" w:color="auto"/>
        <w:bottom w:val="none" w:sz="0" w:space="0" w:color="auto"/>
        <w:right w:val="none" w:sz="0" w:space="0" w:color="auto"/>
      </w:divBdr>
      <w:divsChild>
        <w:div w:id="348918271">
          <w:marLeft w:val="0"/>
          <w:marRight w:val="0"/>
          <w:marTop w:val="300"/>
          <w:marBottom w:val="450"/>
          <w:divBdr>
            <w:top w:val="none" w:sz="0" w:space="0" w:color="auto"/>
            <w:left w:val="none" w:sz="0" w:space="0" w:color="auto"/>
            <w:bottom w:val="none" w:sz="0" w:space="0" w:color="auto"/>
            <w:right w:val="none" w:sz="0" w:space="0" w:color="auto"/>
          </w:divBdr>
          <w:divsChild>
            <w:div w:id="1665084159">
              <w:marLeft w:val="0"/>
              <w:marRight w:val="0"/>
              <w:marTop w:val="0"/>
              <w:marBottom w:val="0"/>
              <w:divBdr>
                <w:top w:val="none" w:sz="0" w:space="0" w:color="auto"/>
                <w:left w:val="none" w:sz="0" w:space="0" w:color="auto"/>
                <w:bottom w:val="none" w:sz="0" w:space="0" w:color="auto"/>
                <w:right w:val="none" w:sz="0" w:space="0" w:color="auto"/>
              </w:divBdr>
              <w:divsChild>
                <w:div w:id="191091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丹 倪</dc:creator>
  <cp:keywords/>
  <dc:description/>
  <cp:lastModifiedBy>丹 倪</cp:lastModifiedBy>
  <cp:revision>2</cp:revision>
  <dcterms:created xsi:type="dcterms:W3CDTF">2024-08-20T08:12:00Z</dcterms:created>
  <dcterms:modified xsi:type="dcterms:W3CDTF">2024-08-20T08:14:00Z</dcterms:modified>
</cp:coreProperties>
</file>