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B50394C" w14:textId="3ED4F23A" w:rsidR="002D58F8" w:rsidRDefault="00B3679C">
      <w:pPr>
        <w:rPr>
          <w:b/>
          <w:bCs/>
        </w:rPr>
      </w:pPr>
      <w:r w:rsidRPr="00B3679C">
        <w:rPr>
          <w:rFonts w:hint="eastAsia"/>
          <w:b/>
          <w:bCs/>
        </w:rPr>
        <w:t>研究生新生绿色通道入学政策</w:t>
      </w:r>
    </w:p>
    <w:p w14:paraId="5DC81CF7" w14:textId="77777777" w:rsidR="00B3679C" w:rsidRPr="00B3679C" w:rsidRDefault="00B3679C" w:rsidP="00B3679C">
      <w:r w:rsidRPr="00B3679C">
        <w:rPr>
          <w:rFonts w:hint="eastAsia"/>
          <w:b/>
          <w:bCs/>
        </w:rPr>
        <w:t>一、申办对象</w:t>
      </w:r>
    </w:p>
    <w:p w14:paraId="610C1508" w14:textId="77777777" w:rsidR="00B3679C" w:rsidRPr="00B3679C" w:rsidRDefault="00B3679C" w:rsidP="00B3679C">
      <w:pPr>
        <w:rPr>
          <w:rFonts w:hint="eastAsia"/>
        </w:rPr>
      </w:pPr>
      <w:r w:rsidRPr="00B3679C">
        <w:rPr>
          <w:rFonts w:hint="eastAsia"/>
        </w:rPr>
        <w:t>1.已办理生源地国家助学贷款新生</w:t>
      </w:r>
    </w:p>
    <w:p w14:paraId="278FC3ED" w14:textId="77777777" w:rsidR="00B3679C" w:rsidRPr="00B3679C" w:rsidRDefault="00B3679C" w:rsidP="00B3679C">
      <w:pPr>
        <w:rPr>
          <w:rFonts w:hint="eastAsia"/>
        </w:rPr>
      </w:pPr>
      <w:r w:rsidRPr="00B3679C">
        <w:rPr>
          <w:rFonts w:hint="eastAsia"/>
        </w:rPr>
        <w:t>2.拟新办校园地国家助学贷款新生</w:t>
      </w:r>
    </w:p>
    <w:p w14:paraId="515C23C7" w14:textId="77777777" w:rsidR="00B3679C" w:rsidRPr="00B3679C" w:rsidRDefault="00B3679C" w:rsidP="00B3679C">
      <w:pPr>
        <w:rPr>
          <w:rFonts w:hint="eastAsia"/>
        </w:rPr>
      </w:pPr>
      <w:r w:rsidRPr="00B3679C">
        <w:rPr>
          <w:rFonts w:hint="eastAsia"/>
          <w:b/>
          <w:bCs/>
        </w:rPr>
        <w:t>二、办理方式</w:t>
      </w:r>
    </w:p>
    <w:p w14:paraId="56D56A79" w14:textId="77777777" w:rsidR="00B3679C" w:rsidRPr="00B3679C" w:rsidRDefault="00B3679C" w:rsidP="00B3679C">
      <w:pPr>
        <w:rPr>
          <w:rFonts w:hint="eastAsia"/>
        </w:rPr>
      </w:pPr>
      <w:r w:rsidRPr="00B3679C">
        <w:rPr>
          <w:rFonts w:hint="eastAsia"/>
        </w:rPr>
        <w:t>通过研究生迎新系统在线办理（登录方式见新生入学须知）。</w:t>
      </w:r>
    </w:p>
    <w:p w14:paraId="54629459" w14:textId="77777777" w:rsidR="00B3679C" w:rsidRPr="00B3679C" w:rsidRDefault="00B3679C" w:rsidP="00B3679C">
      <w:pPr>
        <w:rPr>
          <w:rFonts w:hint="eastAsia"/>
        </w:rPr>
      </w:pPr>
      <w:r w:rsidRPr="00B3679C">
        <w:rPr>
          <w:rFonts w:hint="eastAsia"/>
          <w:b/>
          <w:bCs/>
        </w:rPr>
        <w:t>三、相关说明</w:t>
      </w:r>
    </w:p>
    <w:p w14:paraId="64E205DA" w14:textId="77777777" w:rsidR="00B3679C" w:rsidRPr="00B3679C" w:rsidRDefault="00B3679C" w:rsidP="00B3679C">
      <w:pPr>
        <w:rPr>
          <w:rFonts w:hint="eastAsia"/>
        </w:rPr>
      </w:pPr>
      <w:r w:rsidRPr="00B3679C">
        <w:rPr>
          <w:rFonts w:hint="eastAsia"/>
          <w:b/>
          <w:bCs/>
        </w:rPr>
        <w:t>1.缓交额度。</w:t>
      </w:r>
    </w:p>
    <w:p w14:paraId="4E076F23" w14:textId="77777777" w:rsidR="00B3679C" w:rsidRPr="00B3679C" w:rsidRDefault="00B3679C" w:rsidP="00B3679C">
      <w:pPr>
        <w:rPr>
          <w:rFonts w:hint="eastAsia"/>
        </w:rPr>
      </w:pPr>
      <w:r w:rsidRPr="00B3679C">
        <w:rPr>
          <w:rFonts w:hint="eastAsia"/>
        </w:rPr>
        <w:t>申请绿色通道入学的新生，可暂缓缴纳学费、住宿费，但体检费、医疗保险费须通过学费收缴平台缴纳，否则无法正常体检和享受大学生医疗保险和公费医疗政策。</w:t>
      </w:r>
    </w:p>
    <w:p w14:paraId="0E3F5D9F" w14:textId="77777777" w:rsidR="00B3679C" w:rsidRPr="00B3679C" w:rsidRDefault="00B3679C" w:rsidP="00B3679C">
      <w:pPr>
        <w:rPr>
          <w:rFonts w:hint="eastAsia"/>
        </w:rPr>
      </w:pPr>
      <w:r w:rsidRPr="00B3679C">
        <w:rPr>
          <w:rFonts w:hint="eastAsia"/>
        </w:rPr>
        <w:t>学生可通过校园信息门户（在“我的应用”选择“财务办公系统”）进入学费收缴平台。</w:t>
      </w:r>
    </w:p>
    <w:p w14:paraId="2FF75050" w14:textId="77777777" w:rsidR="00B3679C" w:rsidRPr="00B3679C" w:rsidRDefault="00B3679C" w:rsidP="00B3679C">
      <w:pPr>
        <w:rPr>
          <w:rFonts w:hint="eastAsia"/>
        </w:rPr>
      </w:pPr>
      <w:r w:rsidRPr="00B3679C">
        <w:rPr>
          <w:rFonts w:hint="eastAsia"/>
          <w:b/>
          <w:bCs/>
        </w:rPr>
        <w:t>2.生源地国家助学贷款。</w:t>
      </w:r>
    </w:p>
    <w:p w14:paraId="3DD0E5B4" w14:textId="77777777" w:rsidR="00B3679C" w:rsidRPr="00B3679C" w:rsidRDefault="00B3679C" w:rsidP="00B3679C">
      <w:pPr>
        <w:rPr>
          <w:rFonts w:hint="eastAsia"/>
        </w:rPr>
      </w:pPr>
      <w:r w:rsidRPr="00B3679C">
        <w:rPr>
          <w:rFonts w:hint="eastAsia"/>
        </w:rPr>
        <w:t>已办理生源地国家助学贷款研究生，如需回执单盖章，请于开学报到时将回执单（右上角写学号，姓名）交给辅导员，以学院为单位交研究生院教育管理办公室（学生综合</w:t>
      </w:r>
      <w:proofErr w:type="gramStart"/>
      <w:r w:rsidRPr="00B3679C">
        <w:rPr>
          <w:rFonts w:hint="eastAsia"/>
        </w:rPr>
        <w:t>事务楼</w:t>
      </w:r>
      <w:proofErr w:type="gramEnd"/>
      <w:r w:rsidRPr="00B3679C">
        <w:rPr>
          <w:rFonts w:hint="eastAsia"/>
        </w:rPr>
        <w:t>217室），学校办理贷款确认后，回执联返还学生。</w:t>
      </w:r>
    </w:p>
    <w:p w14:paraId="1208FFAA" w14:textId="77777777" w:rsidR="00B3679C" w:rsidRPr="00B3679C" w:rsidRDefault="00B3679C" w:rsidP="00B3679C">
      <w:pPr>
        <w:rPr>
          <w:rFonts w:hint="eastAsia"/>
        </w:rPr>
      </w:pPr>
      <w:r w:rsidRPr="00B3679C">
        <w:rPr>
          <w:rFonts w:hint="eastAsia"/>
        </w:rPr>
        <w:t>若生源地国家助学贷款金额大于学费和住宿费之和，余额将在银行放款后由学校退至本人财务系统关联银行卡（入学后集中办卡）；若生源地国家助学贷款金额小于学费和住宿费之和，差额通过学费收缴平台补足。</w:t>
      </w:r>
    </w:p>
    <w:p w14:paraId="7E44C4FE" w14:textId="77777777" w:rsidR="00B3679C" w:rsidRPr="00B3679C" w:rsidRDefault="00B3679C" w:rsidP="00B3679C">
      <w:pPr>
        <w:rPr>
          <w:rFonts w:hint="eastAsia"/>
        </w:rPr>
      </w:pPr>
      <w:r w:rsidRPr="00B3679C">
        <w:rPr>
          <w:rFonts w:hint="eastAsia"/>
          <w:b/>
          <w:bCs/>
        </w:rPr>
        <w:t>3.校园地国家助学贷款。</w:t>
      </w:r>
    </w:p>
    <w:p w14:paraId="2F4632DE" w14:textId="77777777" w:rsidR="00B3679C" w:rsidRPr="00B3679C" w:rsidRDefault="00B3679C" w:rsidP="00B3679C">
      <w:pPr>
        <w:rPr>
          <w:rFonts w:hint="eastAsia"/>
        </w:rPr>
      </w:pPr>
      <w:r w:rsidRPr="00B3679C">
        <w:rPr>
          <w:rFonts w:hint="eastAsia"/>
        </w:rPr>
        <w:t>拟新办校园地国家助学贷款的新生，提前准备相关材料（具体要求详见：https://yjs.hzau.edu.cn/info/1207/5591.htm），每年9-10月学校组织集中办理，具体安排另行通知。</w:t>
      </w:r>
    </w:p>
    <w:p w14:paraId="331A4C63" w14:textId="77777777" w:rsidR="00B3679C" w:rsidRPr="00B3679C" w:rsidRDefault="00B3679C" w:rsidP="00B3679C">
      <w:pPr>
        <w:rPr>
          <w:rFonts w:hint="eastAsia"/>
        </w:rPr>
      </w:pPr>
      <w:r w:rsidRPr="00B3679C">
        <w:rPr>
          <w:rFonts w:hint="eastAsia"/>
          <w:b/>
          <w:bCs/>
        </w:rPr>
        <w:t>4.其他说明。</w:t>
      </w:r>
    </w:p>
    <w:p w14:paraId="12F12E5C" w14:textId="77777777" w:rsidR="00B3679C" w:rsidRPr="00B3679C" w:rsidRDefault="00B3679C" w:rsidP="00B3679C">
      <w:pPr>
        <w:rPr>
          <w:rFonts w:hint="eastAsia"/>
        </w:rPr>
      </w:pPr>
      <w:r w:rsidRPr="00B3679C">
        <w:rPr>
          <w:rFonts w:hint="eastAsia"/>
        </w:rPr>
        <w:t>新生第一学年学费须在入学报到之前缴清(已通过迎新系统申请绿色通道入学的暂缓缴纳培养费、住宿费)，不按时缴纳培养费则不能完成学籍注册，无法进入研究生一体化管理系统完成个人培养计划的制定和选课，将会被取消当年学业奖学金的评定资格、停发欠费期间研究生国家助学金。</w:t>
      </w:r>
    </w:p>
    <w:p w14:paraId="498C4255" w14:textId="77777777" w:rsidR="00B3679C" w:rsidRPr="00B3679C" w:rsidRDefault="00B3679C" w:rsidP="00B3679C">
      <w:pPr>
        <w:rPr>
          <w:rFonts w:hint="eastAsia"/>
        </w:rPr>
      </w:pPr>
      <w:r w:rsidRPr="00B3679C">
        <w:rPr>
          <w:rFonts w:hint="eastAsia"/>
        </w:rPr>
        <w:t>当年转入博士阶段学习的新生，若硕士期间办理了校园地助学贷款，根据贷款合同可正常放款，贷款额度内的学费、住宿费可暂不缴纳，学生通过学费收缴平台补交学费、住宿费差额及体检费、医疗保险费。</w:t>
      </w:r>
    </w:p>
    <w:p w14:paraId="24D99896" w14:textId="77777777" w:rsidR="00B3679C" w:rsidRPr="00B3679C" w:rsidRDefault="00B3679C" w:rsidP="00B3679C">
      <w:pPr>
        <w:rPr>
          <w:rFonts w:hint="eastAsia"/>
        </w:rPr>
      </w:pPr>
      <w:r w:rsidRPr="00B3679C">
        <w:rPr>
          <w:rFonts w:hint="eastAsia"/>
        </w:rPr>
        <w:t>联系电话：027—87287176</w:t>
      </w:r>
    </w:p>
    <w:p w14:paraId="64781BE6" w14:textId="77777777" w:rsidR="00B3679C" w:rsidRDefault="00B3679C">
      <w:pPr>
        <w:rPr>
          <w:rFonts w:hint="eastAsia"/>
        </w:rPr>
      </w:pPr>
    </w:p>
    <w:sectPr w:rsidR="00B3679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679C"/>
    <w:rsid w:val="002D58F8"/>
    <w:rsid w:val="00B3679C"/>
    <w:rsid w:val="00E85E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035739"/>
  <w15:chartTrackingRefBased/>
  <w15:docId w15:val="{B946EAAB-505A-4147-92FE-88029AB961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86659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544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118</Words>
  <Characters>674</Characters>
  <Application>Microsoft Office Word</Application>
  <DocSecurity>0</DocSecurity>
  <Lines>5</Lines>
  <Paragraphs>1</Paragraphs>
  <ScaleCrop>false</ScaleCrop>
  <Company/>
  <LinksUpToDate>false</LinksUpToDate>
  <CharactersWithSpaces>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彦儒 任</dc:creator>
  <cp:keywords/>
  <dc:description/>
  <cp:lastModifiedBy>彦儒 任</cp:lastModifiedBy>
  <cp:revision>1</cp:revision>
  <dcterms:created xsi:type="dcterms:W3CDTF">2024-09-04T10:01:00Z</dcterms:created>
  <dcterms:modified xsi:type="dcterms:W3CDTF">2024-09-04T10:02:00Z</dcterms:modified>
</cp:coreProperties>
</file>