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6802BDFC" w14:textId="77777777" w:rsidR="00FC60C5" w:rsidRDefault="00FC60C5" w:rsidP="00FC60C5">
      <w:pPr>
        <w:pStyle w:val="Heading2"/>
      </w:pPr>
      <w:r>
        <w:t>[</w:t>
      </w:r>
      <w:proofErr w:type="spellStart"/>
      <w:r>
        <w:t>TrustNameAndReferenceNumber</w:t>
      </w:r>
      <w:proofErr w:type="spellEnd"/>
      <w:r>
        <w:t>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9"/>
        <w:gridCol w:w="4765"/>
      </w:tblGrid>
      <w:tr w:rsidR="000072F1" w14:paraId="2CA7EFAB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31DA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48C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RecommendationForProject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0EC1A56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250DB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an academy order (AO) required?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4C4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AcademyOrderRequired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739744C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36F4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Academy type and route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7DCBA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AcademyTypeRouteAndConversionGrant</w:t>
            </w:r>
            <w:proofErr w:type="spellEnd"/>
            <w:r>
              <w:rPr>
                <w:sz w:val="24"/>
              </w:rPr>
              <w:t>]</w:t>
            </w:r>
          </w:p>
          <w:p w14:paraId="4B1B73E2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ConversionSupportGrantChangeReason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2F8796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26"/>
        <w:gridCol w:w="4498"/>
      </w:tblGrid>
      <w:tr w:rsidR="000072F1" w14:paraId="59C351EC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68A0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7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542E276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AC34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2F80D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ProposedAcademyOpeningDate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9636CBE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BD9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Previous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BCF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PreviousHeadTeacherBoardDate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64F6102" w14:textId="77777777" w:rsidR="000072F1" w:rsidRDefault="000072F1" w:rsidP="000072F1">
      <w:pPr>
        <w:keepNext/>
        <w:spacing w:before="120" w:after="120" w:line="240" w:lineRule="auto"/>
        <w:rPr>
          <w:b/>
          <w:color w:val="104F75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1"/>
        <w:gridCol w:w="4473"/>
      </w:tblGrid>
      <w:tr w:rsidR="000072F1" w14:paraId="170EF1E7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551A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2BC5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LocalAuthority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82D7D81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2DE2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1FAC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SponsorName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C360F92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8B1E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9BBC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SponsorReferenceNumber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00300E" w14:textId="77777777" w:rsidR="000072F1" w:rsidRDefault="000072F1" w:rsidP="000072F1">
      <w:pPr>
        <w:spacing w:after="120" w:line="240" w:lineRule="auto"/>
      </w:pPr>
    </w:p>
    <w:p w14:paraId="1F403EA9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General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5"/>
        <w:gridCol w:w="4459"/>
      </w:tblGrid>
      <w:tr w:rsidR="000072F1" w14:paraId="28C7B02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0AE5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DFEE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SchoolType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AAF46D7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E1E7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3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SchoolPhase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1C08475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566F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9C03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AgeRange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A63AF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7"/>
        <w:gridCol w:w="4477"/>
      </w:tblGrid>
      <w:tr w:rsidR="000072F1" w14:paraId="089B515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20ED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055D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EFD1B8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B2E7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2AB9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PublishedAdmissionNumber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331208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D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AF3A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4D7E96E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8FDD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AFB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866B9BA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2F4C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667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PercentageFreeSchoolMeals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7EFF91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4"/>
        <w:gridCol w:w="4460"/>
      </w:tblGrid>
      <w:tr w:rsidR="000072F1" w14:paraId="444AB8A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5115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68A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0072F1" w14:paraId="7D1AF69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7F3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27D6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0072F1" w14:paraId="291B1BF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C68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6E5C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100C2CB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3"/>
        <w:gridCol w:w="7151"/>
      </w:tblGrid>
      <w:tr w:rsidR="000072F1" w14:paraId="27063089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D4B5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02C0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IsSchoolLinkedToADiocese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8C504A6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0B4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color w:val="0B0C0C"/>
                <w:sz w:val="24"/>
                <w:shd w:val="clear" w:color="auto" w:fill="FFFFFF"/>
              </w:rPr>
              <w:t>Distance from the converting school to the trust or other schools in the trust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511C7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DistanceFromSchoolToTrustHeadquarters</w:t>
            </w:r>
            <w:proofErr w:type="spellEnd"/>
            <w:r>
              <w:rPr>
                <w:sz w:val="24"/>
              </w:rPr>
              <w:t>]</w:t>
            </w:r>
          </w:p>
          <w:p w14:paraId="50D7FB0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color w:val="000000"/>
                <w:sz w:val="24"/>
              </w:rPr>
              <w:t>DistanceFromSchoolToTrustHeadquartersAdditionalInformation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>]</w:t>
            </w:r>
          </w:p>
        </w:tc>
      </w:tr>
      <w:tr w:rsidR="000072F1" w14:paraId="1571D473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FF906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10EC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ParliamentaryConstituency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D688C98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FEA90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MP name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66549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MPNameAndParty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EE66C6C" w14:textId="77777777" w:rsidR="000072F1" w:rsidRDefault="000072F1" w:rsidP="000072F1">
      <w:pPr>
        <w:spacing w:after="120" w:line="240" w:lineRule="auto"/>
      </w:pPr>
    </w:p>
    <w:p w14:paraId="78DA56D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School performance (Ofsted information)</w:t>
      </w:r>
    </w:p>
    <w:p w14:paraId="6B41FCEC" w14:textId="77777777" w:rsidR="000072F1" w:rsidRDefault="000072F1" w:rsidP="000072F1">
      <w:pPr>
        <w:spacing w:after="0"/>
      </w:pPr>
      <w:r>
        <w:t>[</w:t>
      </w:r>
      <w:proofErr w:type="spellStart"/>
      <w:r>
        <w:t>SchoolPerformanceData</w:t>
      </w:r>
      <w:proofErr w:type="spellEnd"/>
      <w:r>
        <w:t>]</w:t>
      </w:r>
    </w:p>
    <w:p w14:paraId="5D90D7F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Rationale</w:t>
      </w:r>
    </w:p>
    <w:p w14:paraId="18B98CFA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Rationale for the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48508684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2046D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54454347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3BAEFE85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2E605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436710B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Risks and issues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11C1B6D6" w14:textId="77777777" w:rsidTr="005920A7">
        <w:trPr>
          <w:trHeight w:val="1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B031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RisksAndIssues</w:t>
            </w:r>
            <w:proofErr w:type="spellEnd"/>
            <w:r>
              <w:rPr>
                <w:sz w:val="24"/>
              </w:rPr>
              <w:t>]</w:t>
            </w:r>
          </w:p>
          <w:p w14:paraId="568C29BB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  <w:p w14:paraId="5A29D448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</w:tbl>
    <w:p w14:paraId="4F8FD9B4" w14:textId="77777777" w:rsidR="000072F1" w:rsidRDefault="000072F1" w:rsidP="000072F1">
      <w:r>
        <w:rPr>
          <w:sz w:val="24"/>
        </w:rPr>
        <w:lastRenderedPageBreak/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5"/>
        <w:gridCol w:w="6429"/>
      </w:tblGrid>
      <w:tr w:rsidR="000072F1" w14:paraId="11CCA1F2" w14:textId="77777777" w:rsidTr="005920A7">
        <w:trPr>
          <w:trHeight w:val="1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F9D70" w14:textId="77777777" w:rsidR="000072F1" w:rsidRDefault="000072F1" w:rsidP="005920A7">
            <w:pPr>
              <w:spacing w:before="120" w:after="120"/>
            </w:pPr>
            <w:r>
              <w:rPr>
                <w:b/>
                <w:sz w:val="24"/>
              </w:rPr>
              <w:t>Has an Equalities Impact Assessment been considered?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C3BA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EqualitiesImpactAssessmentConsidered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6D7FA0" w14:textId="77777777" w:rsidR="000072F1" w:rsidRDefault="000072F1" w:rsidP="000072F1">
      <w:pPr>
        <w:spacing w:after="200" w:line="276" w:lineRule="auto"/>
        <w:rPr>
          <w:b/>
          <w:color w:val="104F75"/>
          <w:sz w:val="36"/>
        </w:rPr>
      </w:pPr>
    </w:p>
    <w:p w14:paraId="6DC61E99" w14:textId="77777777" w:rsidR="000072F1" w:rsidRDefault="000072F1" w:rsidP="000072F1">
      <w:pPr>
        <w:spacing w:after="200" w:line="276" w:lineRule="auto"/>
        <w:rPr>
          <w:b/>
          <w:color w:val="104F75"/>
          <w:sz w:val="32"/>
        </w:rPr>
      </w:pPr>
      <w:r>
        <w:rPr>
          <w:b/>
          <w:color w:val="104F75"/>
          <w:sz w:val="36"/>
        </w:rPr>
        <w:t>Legal Requirements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7"/>
        <w:gridCol w:w="4467"/>
      </w:tblGrid>
      <w:tr w:rsidR="000072F1" w14:paraId="1645A19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0CEF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Governing Body Resolution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1A00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GoverningBodyResolution</w:t>
            </w:r>
            <w:proofErr w:type="spellEnd"/>
            <w:r>
              <w:t>]</w:t>
            </w:r>
          </w:p>
        </w:tc>
      </w:tr>
      <w:tr w:rsidR="000072F1" w14:paraId="3BA5BF72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3C37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Consultation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D8D63" w14:textId="77777777" w:rsidR="000072F1" w:rsidRDefault="000072F1" w:rsidP="005920A7">
            <w:pPr>
              <w:spacing w:before="120" w:after="120" w:line="240" w:lineRule="auto"/>
            </w:pPr>
            <w:r>
              <w:t>[Consultation]</w:t>
            </w:r>
          </w:p>
        </w:tc>
      </w:tr>
      <w:tr w:rsidR="000072F1" w14:paraId="0B88C7B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E3FE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Diocesan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618F9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DiocesanConsent</w:t>
            </w:r>
            <w:proofErr w:type="spellEnd"/>
            <w:r>
              <w:t>]</w:t>
            </w:r>
          </w:p>
        </w:tc>
      </w:tr>
      <w:tr w:rsidR="000072F1" w14:paraId="0275CF1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1DD32" w14:textId="77777777" w:rsidR="000072F1" w:rsidRDefault="000072F1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Foundation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F7F5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FoundationConsent</w:t>
            </w:r>
            <w:proofErr w:type="spellEnd"/>
            <w:r>
              <w:t>]</w:t>
            </w:r>
          </w:p>
        </w:tc>
      </w:tr>
    </w:tbl>
    <w:p w14:paraId="7C96FABF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</w:p>
    <w:p w14:paraId="471E7D94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School budget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2"/>
        <w:gridCol w:w="6472"/>
      </w:tblGrid>
      <w:tr w:rsidR="000072F1" w14:paraId="041B886E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1D6" w14:textId="388770EF" w:rsidR="000072F1" w:rsidRDefault="00F70766" w:rsidP="005920A7">
            <w:pPr>
              <w:spacing w:before="120" w:after="120" w:line="240" w:lineRule="auto"/>
            </w:pPr>
            <w:r w:rsidRPr="00F70766">
              <w:rPr>
                <w:b/>
                <w:sz w:val="24"/>
              </w:rPr>
              <w:t xml:space="preserve">Revenue </w:t>
            </w:r>
            <w:proofErr w:type="gramStart"/>
            <w:r w:rsidRPr="00F70766">
              <w:rPr>
                <w:b/>
                <w:sz w:val="24"/>
              </w:rPr>
              <w:t>carry</w:t>
            </w:r>
            <w:proofErr w:type="gramEnd"/>
            <w:r w:rsidRPr="00F70766">
              <w:rPr>
                <w:b/>
                <w:sz w:val="24"/>
              </w:rPr>
              <w:t xml:space="preserve"> forward at end of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DE3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RevenueCarryForwardAtEndMarchCurrentYear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12424F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D9544" w14:textId="0B973F90" w:rsidR="000072F1" w:rsidRDefault="00F70766" w:rsidP="005920A7">
            <w:pPr>
              <w:spacing w:before="120" w:after="120" w:line="240" w:lineRule="auto"/>
            </w:pPr>
            <w:r w:rsidRPr="00F70766">
              <w:rPr>
                <w:b/>
                <w:sz w:val="24"/>
              </w:rPr>
              <w:t>Projected revenue balance at end of following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4191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ProjectedRevenueBalanceAtEndMarchNextYear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F8E7798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29B82" w14:textId="3E76C686" w:rsidR="000072F1" w:rsidRDefault="00CD506E" w:rsidP="005920A7">
            <w:pPr>
              <w:spacing w:before="120" w:after="120" w:line="240" w:lineRule="auto"/>
            </w:pPr>
            <w:r w:rsidRPr="00CD506E">
              <w:rPr>
                <w:b/>
                <w:sz w:val="24"/>
              </w:rPr>
              <w:t xml:space="preserve">Capital </w:t>
            </w:r>
            <w:proofErr w:type="gramStart"/>
            <w:r w:rsidRPr="00CD506E">
              <w:rPr>
                <w:b/>
                <w:sz w:val="24"/>
              </w:rPr>
              <w:t>carry</w:t>
            </w:r>
            <w:proofErr w:type="gramEnd"/>
            <w:r w:rsidRPr="00CD506E">
              <w:rPr>
                <w:b/>
                <w:sz w:val="24"/>
              </w:rPr>
              <w:t xml:space="preserve"> forward at end of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4B34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EF962BF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85119" w14:textId="7351A6B8" w:rsidR="000072F1" w:rsidRDefault="00CD506E" w:rsidP="005920A7">
            <w:pPr>
              <w:spacing w:before="120" w:after="120" w:line="240" w:lineRule="auto"/>
            </w:pPr>
            <w:r w:rsidRPr="00CD506E">
              <w:rPr>
                <w:b/>
                <w:sz w:val="24"/>
              </w:rPr>
              <w:t>Projected capital balance at end of following financial year</w:t>
            </w:r>
            <w:r w:rsidR="000072F1">
              <w:rPr>
                <w:b/>
                <w:sz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DF7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04E3D42" w14:textId="77777777" w:rsidR="000072F1" w:rsidRDefault="000072F1" w:rsidP="000072F1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0"/>
        <w:gridCol w:w="6464"/>
      </w:tblGrid>
      <w:tr w:rsidR="000072F1" w14:paraId="51C58D5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101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78426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SchoolBudgetInformationAdditionalInformation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2CCB6F3" w14:textId="77777777" w:rsidR="000072F1" w:rsidRDefault="000072F1" w:rsidP="000072F1"/>
    <w:p w14:paraId="2293486B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School pupil forecasts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3"/>
        <w:gridCol w:w="2654"/>
        <w:gridCol w:w="3089"/>
        <w:gridCol w:w="2958"/>
      </w:tblGrid>
      <w:tr w:rsidR="000072F1" w14:paraId="693C2DD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F6E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6DBEE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20A4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0EB9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Percentage full</w:t>
            </w:r>
          </w:p>
        </w:tc>
      </w:tr>
      <w:tr w:rsidR="000072F1" w14:paraId="39D54E2F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89F3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lastRenderedPageBreak/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04389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E111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4494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  <w:p w14:paraId="1221E831" w14:textId="77777777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4BB1CFAD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254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2021 to 2022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33A0D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YearOneProjectedCapacity</w:t>
            </w:r>
            <w:proofErr w:type="spellEnd"/>
            <w:r>
              <w:rPr>
                <w:sz w:val="24"/>
              </w:rPr>
              <w:t>]</w:t>
            </w:r>
          </w:p>
          <w:p w14:paraId="37A70633" w14:textId="77777777" w:rsidR="000072F1" w:rsidRDefault="000072F1" w:rsidP="005920A7">
            <w:pPr>
              <w:spacing w:before="120" w:after="120" w:line="240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5A793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A6C1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86DEF68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FC8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2022 to 2023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CE1B2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B3FE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83B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1A119A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64B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2023 to 2024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F04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DA3EC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686D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C62FA42" w14:textId="77777777" w:rsidR="000072F1" w:rsidRDefault="000072F1" w:rsidP="000072F1">
      <w:pPr>
        <w:spacing w:before="120" w:after="120" w:line="240" w:lineRule="auto"/>
      </w:pPr>
      <w:r>
        <w:rPr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8"/>
        <w:gridCol w:w="6456"/>
      </w:tblGrid>
      <w:tr w:rsidR="000072F1" w14:paraId="736CD8C3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78BD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CBD7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SchoolPupilForecastsAdditionalInformation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31C4B7F0" w14:textId="77777777" w:rsidR="000072F1" w:rsidRDefault="000072F1" w:rsidP="000072F1"/>
    <w:p w14:paraId="62D138D8" w14:textId="77777777" w:rsidR="000072F1" w:rsidRDefault="000072F1" w:rsidP="000072F1">
      <w:pPr>
        <w:spacing w:after="0"/>
      </w:pPr>
      <w:r>
        <w:t>[KS2PerformanceData]</w:t>
      </w:r>
    </w:p>
    <w:p w14:paraId="0F7E9B53" w14:textId="77777777" w:rsidR="000072F1" w:rsidRDefault="000072F1" w:rsidP="000072F1">
      <w:pPr>
        <w:spacing w:after="0"/>
      </w:pPr>
      <w:r>
        <w:t>[KS4PerformanceData]</w:t>
      </w:r>
    </w:p>
    <w:p w14:paraId="0719855D" w14:textId="77777777" w:rsidR="000072F1" w:rsidRDefault="000072F1" w:rsidP="000072F1">
      <w:pPr>
        <w:spacing w:after="0"/>
      </w:pPr>
      <w:r>
        <w:t>[KS5PerformanceData]</w:t>
      </w:r>
    </w:p>
    <w:p w14:paraId="791DFBD3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98DB" w14:textId="77777777" w:rsidR="00FF6380" w:rsidRDefault="00FF6380">
      <w:pPr>
        <w:spacing w:after="0" w:line="240" w:lineRule="auto"/>
      </w:pPr>
      <w:r>
        <w:separator/>
      </w:r>
    </w:p>
  </w:endnote>
  <w:endnote w:type="continuationSeparator" w:id="0">
    <w:p w14:paraId="257F5BB4" w14:textId="77777777" w:rsidR="00FF6380" w:rsidRDefault="00FF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3D7C9" w14:textId="77777777" w:rsidR="00FF6380" w:rsidRDefault="00FF6380">
      <w:pPr>
        <w:spacing w:after="0" w:line="240" w:lineRule="auto"/>
      </w:pPr>
      <w:r>
        <w:separator/>
      </w:r>
    </w:p>
  </w:footnote>
  <w:footnote w:type="continuationSeparator" w:id="0">
    <w:p w14:paraId="43A8A00A" w14:textId="77777777" w:rsidR="00FF6380" w:rsidRDefault="00FF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69D7"/>
    <w:rsid w:val="0003182B"/>
    <w:rsid w:val="00036FFA"/>
    <w:rsid w:val="000C09B9"/>
    <w:rsid w:val="000E2470"/>
    <w:rsid w:val="00225D5A"/>
    <w:rsid w:val="00245014"/>
    <w:rsid w:val="00270CB8"/>
    <w:rsid w:val="002B707C"/>
    <w:rsid w:val="00327F27"/>
    <w:rsid w:val="00332D9E"/>
    <w:rsid w:val="0033622D"/>
    <w:rsid w:val="00420FBE"/>
    <w:rsid w:val="00557777"/>
    <w:rsid w:val="005C479A"/>
    <w:rsid w:val="005C4CAD"/>
    <w:rsid w:val="0067133E"/>
    <w:rsid w:val="00694E89"/>
    <w:rsid w:val="006A2282"/>
    <w:rsid w:val="006F0B84"/>
    <w:rsid w:val="00746B72"/>
    <w:rsid w:val="00892E2A"/>
    <w:rsid w:val="008A108D"/>
    <w:rsid w:val="008F1FB1"/>
    <w:rsid w:val="009407FE"/>
    <w:rsid w:val="009D4A35"/>
    <w:rsid w:val="009E5E73"/>
    <w:rsid w:val="00A6074A"/>
    <w:rsid w:val="00AF7AE4"/>
    <w:rsid w:val="00B41BB1"/>
    <w:rsid w:val="00BB3B24"/>
    <w:rsid w:val="00BB60F5"/>
    <w:rsid w:val="00BC6E0D"/>
    <w:rsid w:val="00BD512C"/>
    <w:rsid w:val="00C33206"/>
    <w:rsid w:val="00C42794"/>
    <w:rsid w:val="00C52951"/>
    <w:rsid w:val="00C5543F"/>
    <w:rsid w:val="00CB55C0"/>
    <w:rsid w:val="00CC4996"/>
    <w:rsid w:val="00CD1AC9"/>
    <w:rsid w:val="00CD506E"/>
    <w:rsid w:val="00D4650A"/>
    <w:rsid w:val="00D82CC6"/>
    <w:rsid w:val="00DF1BDC"/>
    <w:rsid w:val="00E02FEB"/>
    <w:rsid w:val="00E143AB"/>
    <w:rsid w:val="00EC06D8"/>
    <w:rsid w:val="00F4739F"/>
    <w:rsid w:val="00F70766"/>
    <w:rsid w:val="00FC60C5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NEED, Dominic</cp:lastModifiedBy>
  <cp:revision>55</cp:revision>
  <dcterms:created xsi:type="dcterms:W3CDTF">2021-10-18T16:43:00Z</dcterms:created>
  <dcterms:modified xsi:type="dcterms:W3CDTF">2022-10-28T10:10:00Z</dcterms:modified>
  <dc:language>en-GB</dc:language>
</cp:coreProperties>
</file>