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Android读取Mtp设备中的文件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MTP的全称是Media Transfer Protocol（媒体传输协议）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传输大文件的速度较慢。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MTP不能直接修改文件本身。只能先拷贝到本地修改，完毕后再拷贝回去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intent.getParcelableExtra&lt;UsbDevice&gt;(UsbManager.EXTRA_DEVICE)?.let {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   // 获取mtp设备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val mtpDevice = MtpDevice(it)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val usbConnection = usbManager.openDevice(it)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sz w:val="22"/>
        </w:rPr>
        <w:t>// 打开mtp设备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if (mtpDevice.open(usbConnection)) {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 xml:space="preserve"> 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val storageIds = mtpDevice.storageIds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</w:t>
      </w:r>
      <w:r>
        <w:rPr>
          <w:rFonts w:eastAsia="等线" w:ascii="Arial" w:cs="Arial" w:hAnsi="Arial"/>
          <w:sz w:val="22"/>
        </w:rPr>
        <w:t>// 获取根目录列表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val objectHandleList = mtpDevice.getObjectHandles(storageIds[0], 0, -1)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objectHandleList?.forEach {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val info = mtpDevice.getObjectInfo(it)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 xml:space="preserve"> // 读取数据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val data = mtpDevice.getObject(it, 1024)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</w:t>
      </w:r>
      <w:r>
        <w:rPr>
          <w:rFonts w:eastAsia="等线" w:ascii="Arial" w:cs="Arial" w:hAnsi="Arial"/>
          <w:sz w:val="22"/>
        </w:rPr>
        <w:t>// 复制到本地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mtpDevice.importFile(it, "sdcard/dest.jpg")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mtpDevice.deleteObject(it)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714750" cy="342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2024-11-11T07:59:34Z</dcterms:created>
  <dc:creator>Apache POI</dc:creator>
</cp:coreProperties>
</file>