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  <w:t>ARouter插件学习</w:t>
      </w:r>
    </w:p>
    <w:p>
      <w:pPr>
        <w:rPr>
          <w:rFonts w:hint="eastAsia"/>
        </w:rPr>
      </w:pPr>
      <w:r>
        <w:rPr>
          <w:rFonts w:hint="eastAsia"/>
        </w:rPr>
        <w:t>1.ARouter默认不支持androidX，需要开启android.enableJetifier=true来将插件中的support包转换为androidX的包</w:t>
      </w:r>
    </w:p>
    <w:p>
      <w:pPr>
        <w:rPr>
          <w:rFonts w:hint="eastAsia"/>
        </w:rPr>
      </w:pPr>
      <w:r>
        <w:rPr>
          <w:rFonts w:hint="eastAsia"/>
        </w:rPr>
        <w:t>//2.初始化插件时会反射ActivityThread中的Instrumentation对象，通过重写newActivity方法，在该方法中通过反射来实现@Autowired的自动注入功能</w:t>
      </w:r>
    </w:p>
    <w:p>
      <w:pPr>
        <w:rPr>
          <w:rFonts w:hint="eastAsia"/>
        </w:rPr>
      </w:pPr>
      <w:r>
        <w:rPr>
          <w:rFonts w:hint="eastAsia"/>
        </w:rPr>
        <w:t>2.Autowired注入需要在对象初始化时调用ARouter.getInstance().inject(this)来实现，内部调用生成的内部类代码来对非private变量进行赋值</w:t>
      </w:r>
    </w:p>
    <w:p>
      <w:pPr>
        <w:rPr>
          <w:rFonts w:hint="eastAsia"/>
        </w:rPr>
      </w:pPr>
      <w:r>
        <w:rPr>
          <w:rFonts w:hint="eastAsia"/>
        </w:rPr>
        <w:t>3.在出传递对象时，对象会通过SerializationService服务转换为json对象</w:t>
      </w:r>
    </w:p>
    <w:p>
      <w:pPr>
        <w:rPr>
          <w:rFonts w:hint="eastAsia"/>
        </w:rPr>
      </w:pPr>
      <w:r>
        <w:rPr>
          <w:rFonts w:hint="eastAsia"/>
        </w:rPr>
        <w:t>4.调用navigation方法进行路由时如果不传递context，内部会使用init时传入的application对象，并在_naviation内部判断context类型来添加FLAG_ACTIVITY_NEW_TASK标志</w:t>
      </w:r>
    </w:p>
    <w:p>
      <w:pPr>
        <w:rPr>
          <w:rFonts w:hint="eastAsia"/>
        </w:rPr>
      </w:pPr>
      <w:r>
        <w:rPr>
          <w:rFonts w:hint="eastAsia"/>
        </w:rPr>
        <w:t>4.拦截器：IInterceptor</w:t>
      </w:r>
    </w:p>
    <w:p>
      <w:pPr>
        <w:rPr>
          <w:rFonts w:hint="eastAsia"/>
        </w:rPr>
      </w:pPr>
      <w:r>
        <w:rPr>
          <w:rFonts w:hint="eastAsia"/>
        </w:rPr>
        <w:t>5.重定向：PathReplaceService</w:t>
      </w:r>
    </w:p>
    <w:p>
      <w:pPr>
        <w:rPr>
          <w:rFonts w:hint="eastAsia"/>
        </w:rPr>
      </w:pPr>
      <w:r>
        <w:rPr>
          <w:rFonts w:hint="eastAsia"/>
        </w:rPr>
        <w:t>6.ARouter启动优化，将路由表的创建提前到编译期间，需要添加classpath:"com.alibaba:arouter-register:version"</w:t>
      </w:r>
    </w:p>
    <w:p>
      <w:pPr>
        <w:rPr>
          <w:rFonts w:hint="eastAsia"/>
        </w:rPr>
      </w:pPr>
      <w:r>
        <w:rPr>
          <w:rFonts w:hint="eastAsia"/>
        </w:rPr>
        <w:t>7.ARouter编译时会通过注解生成ARouter$$Group$$xxx的类，在初始化时全量扫描com.alibaba.android.arouter.routes包下的文件，将对应信息加载到Warehouse中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79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268</Words>
  <Characters>666</Characters>
  <Lines>0</Lines>
  <Paragraphs>0</Paragraphs>
  <TotalTime>2</TotalTime>
  <ScaleCrop>false</ScaleCrop>
  <LinksUpToDate>false</LinksUpToDate>
  <CharactersWithSpaces>666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2022-04-22T06:21:44Z</dcterms:created>
  <dc:creator>qinfei</dc:creator>
  <cp:lastModifiedBy>qinfei</cp:lastModifiedBy>
  <dcterms:modified xsi:type="dcterms:W3CDTF">2022-04-22T06:24:17Z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6DBC23099B5C4479830672A669F84421</vt:lpwstr>
  </property>
</Properties>
</file>