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240"/>
        <w:ind w:right="382" w:left="2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РОСЖЕЛДОР</w:t>
      </w:r>
    </w:p>
    <w:p>
      <w:pPr>
        <w:spacing w:before="67" w:after="0" w:line="264"/>
        <w:ind w:right="0" w:left="2558" w:hanging="15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государственное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бюджетное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образовательное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учреждение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32" w:after="0" w:line="283"/>
        <w:ind w:right="382" w:left="18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Ростовский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государственный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университет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путей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сообщения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ФГБОУ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РГУПС)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382" w:left="38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лабораторной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работе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100" w:after="100" w:line="261"/>
        <w:ind w:right="0" w:left="1296" w:hanging="115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«HTTP, HTTPS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 их параметры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00" w:after="100" w:line="240"/>
        <w:ind w:right="382" w:left="38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Предмет: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Веб-программирование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379"/>
        <w:ind w:right="101" w:left="4962" w:firstLine="82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Зубанев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Преподаватель: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Хлопин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К.В.</w:t>
      </w:r>
    </w:p>
    <w:p>
      <w:pPr>
        <w:spacing w:before="0" w:after="0" w:line="318"/>
        <w:ind w:right="107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АИБ-3-0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382" w:left="39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Ростов-на-Дону</w:t>
      </w:r>
    </w:p>
    <w:p>
      <w:pPr>
        <w:spacing w:before="177" w:after="0" w:line="240"/>
        <w:ind w:right="297" w:left="58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177" w:after="0" w:line="240"/>
        <w:ind w:right="297" w:left="58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ознакомиться с HTTP запросами и изучать HTTP ответы.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й запрос.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rgups.ru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веб сервера: 80.72.224.90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Порт, к которому вы обращаетесь: 80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Хост: rgups.ru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ответа: 301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Moved Permanently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4854">
          <v:rect xmlns:o="urn:schemas-microsoft-com:office:office" xmlns:v="urn:schemas-microsoft-com:vml" id="rectole0000000000" style="width:449.000000pt;height:24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1748">
          <v:rect xmlns:o="urn:schemas-microsoft-com:office:office" xmlns:v="urn:schemas-microsoft-com:vml" id="rectole0000000001" style="width:449.000000pt;height:8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й запрос.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Get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запрос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www.rgups.ru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веб сервера: 80.72.224.90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Порт, к которому вы обращаетесь: 80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Хост: rgups.ru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ответа: 301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Moved Permanently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4862">
          <v:rect xmlns:o="urn:schemas-microsoft-com:office:office" xmlns:v="urn:schemas-microsoft-com:vml" id="rectole0000000002" style="width:449.000000pt;height:243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1715">
          <v:rect xmlns:o="urn:schemas-microsoft-com:office:office" xmlns:v="urn:schemas-microsoft-com:vml" id="rectole0000000003" style="width:449.000000pt;height:85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й запрос.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Get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"Get%20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запрос%20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%20https://rgups.ru"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запрос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"Get%20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запрос%20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%20https://rgups.ru"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"Get%20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запрос%20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%20https://rgups.ru"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"Get%20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запрос%20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%20https://rgups.ru"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rgups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"Get%20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запрос%20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%20https://rgups.ru"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"Get%20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запрос%20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%20https://rgups.ru"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ru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веб сервера: 80.72.224.90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Порт, к которому вы обращаетесь: 80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Хост: rgups.ru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ответа: 301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Moved Permanently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4642">
          <v:rect xmlns:o="urn:schemas-microsoft-com:office:office" xmlns:v="urn:schemas-microsoft-com:vml" id="rectole0000000004" style="width:449.000000pt;height:232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4.bin" Id="docRId10" Type="http://schemas.openxmlformats.org/officeDocument/2006/relationships/oleObject" /><Relationship Target="embeddings/oleObject1.bin" Id="docRId2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embeddings/oleObject2.bin" Id="docRId5" Type="http://schemas.openxmlformats.org/officeDocument/2006/relationships/oleObject" /><Relationship TargetMode="External" Target="Get%20&#1079;&#1072;&#1087;&#1088;&#1086;&#1089;%20&#8211;%20https://rgups.ru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Mode="External" Target="http://www.rgups.ru/" Id="docRId4" Type="http://schemas.openxmlformats.org/officeDocument/2006/relationships/hyperlink" /><Relationship Target="media/image3.wmf" Id="docRId8" Type="http://schemas.openxmlformats.org/officeDocument/2006/relationships/image" /></Relationships>
</file>