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77777777" w:rsidR="00BF1205"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BF1205">
        <w:rPr>
          <w:rFonts w:ascii="Times New Roman" w:eastAsia="Times New Roman" w:hAnsi="Times New Roman" w:cs="Times New Roman"/>
          <w:b/>
          <w:bCs/>
          <w:sz w:val="36"/>
          <w:szCs w:val="36"/>
          <w:lang w:val="de-DE" w:eastAsia="de-DE"/>
        </w:rPr>
        <w:t>Die Lage am Morgen</w:t>
      </w:r>
    </w:p>
    <w:p w14:paraId="0771EE10" w14:textId="5C69FDF2" w:rsidR="00BF1205" w:rsidRPr="00BF1205"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BF1205">
        <w:rPr>
          <w:rFonts w:ascii="Times New Roman" w:eastAsia="Times New Roman" w:hAnsi="Times New Roman" w:cs="Times New Roman"/>
          <w:b/>
          <w:bCs/>
          <w:sz w:val="36"/>
          <w:szCs w:val="36"/>
          <w:lang w:val="de-DE" w:eastAsia="de-DE"/>
        </w:rPr>
        <w:t xml:space="preserve">Es weihnachtet zu sehr </w:t>
      </w:r>
    </w:p>
    <w:p w14:paraId="38C69535"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Von </w:t>
      </w:r>
      <w:hyperlink r:id="rId5" w:tgtFrame="_self" w:tooltip="Markus Feldenkirchen" w:history="1">
        <w:r w:rsidRPr="00BF1205">
          <w:rPr>
            <w:rFonts w:ascii="Times New Roman" w:eastAsia="Times New Roman" w:hAnsi="Times New Roman" w:cs="Times New Roman"/>
            <w:color w:val="0000FF"/>
            <w:sz w:val="24"/>
            <w:szCs w:val="24"/>
            <w:u w:val="single"/>
            <w:lang w:val="de-DE" w:eastAsia="de-DE"/>
          </w:rPr>
          <w:t>Markus Feldenkirchen</w:t>
        </w:r>
      </w:hyperlink>
      <w:r w:rsidRPr="00BF1205">
        <w:rPr>
          <w:rFonts w:ascii="Times New Roman" w:eastAsia="Times New Roman" w:hAnsi="Times New Roman" w:cs="Times New Roman"/>
          <w:sz w:val="24"/>
          <w:szCs w:val="24"/>
          <w:lang w:val="de-DE" w:eastAsia="de-DE"/>
        </w:rPr>
        <w:t xml:space="preserve">, Autor im SPIEGEL-Hauptstadtbüro </w:t>
      </w:r>
    </w:p>
    <w:p w14:paraId="3556F157"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Liebe Leserin, lieber Leser, guten Morgen,</w:t>
      </w:r>
    </w:p>
    <w:p w14:paraId="63755D56"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heute beschäftigen wir uns mit der Weihnachtsrührseligkeit der deutschen Politik. Dem energiegeladenen Schlussspurt des US-Präsidenten. Und der prekären Lage der CDU.</w:t>
      </w:r>
    </w:p>
    <w:p w14:paraId="288A9811"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30.10.2020, 05.57 Uhr </w:t>
      </w:r>
    </w:p>
    <w:p w14:paraId="77363C10" w14:textId="3B60EFF4"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Es weihnachtet zu sehr</w:t>
      </w:r>
    </w:p>
    <w:p w14:paraId="76AB354F"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Um Deutschland ab Montag stiller zu legen, kommen heute zahlreiche Landeskabinette zusammen. Sie sollen die am Mittwoch vereinbarten </w:t>
      </w:r>
      <w:r w:rsidRPr="00BF1205">
        <w:rPr>
          <w:rFonts w:ascii="Times New Roman" w:eastAsia="Times New Roman" w:hAnsi="Times New Roman" w:cs="Times New Roman"/>
          <w:b/>
          <w:bCs/>
          <w:sz w:val="24"/>
          <w:szCs w:val="24"/>
          <w:lang w:val="de-DE" w:eastAsia="de-DE"/>
        </w:rPr>
        <w:t>neuen Corona-Maßnahmen</w:t>
      </w:r>
      <w:r w:rsidRPr="00BF1205">
        <w:rPr>
          <w:rFonts w:ascii="Times New Roman" w:eastAsia="Times New Roman" w:hAnsi="Times New Roman" w:cs="Times New Roman"/>
          <w:sz w:val="24"/>
          <w:szCs w:val="24"/>
          <w:lang w:val="de-DE" w:eastAsia="de-DE"/>
        </w:rPr>
        <w:t xml:space="preserve"> beschließen. Zudem gibt es Sondersitzungen mehrerer Landtage und Regierungserklärungen diverser Ministerpräsidenten. </w:t>
      </w:r>
      <w:hyperlink r:id="rId6" w:history="1">
        <w:r w:rsidRPr="00BF1205">
          <w:rPr>
            <w:rFonts w:ascii="Times New Roman" w:eastAsia="Times New Roman" w:hAnsi="Times New Roman" w:cs="Times New Roman"/>
            <w:color w:val="0000FF"/>
            <w:sz w:val="24"/>
            <w:szCs w:val="24"/>
            <w:u w:val="single"/>
            <w:lang w:val="de-DE" w:eastAsia="de-DE"/>
          </w:rPr>
          <w:t>Der "Lockdown Light" wird heute in Verordnungen überführt.</w:t>
        </w:r>
      </w:hyperlink>
    </w:p>
    <w:p w14:paraId="21290F83"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Ich halte die Strategie, Teile unseres gesellschaftlichen Lebens für einen klar umrissenen Zeitraum (den Monat November) stark herunterzufahren, angesichts des hohen Infektionsgeschehens für angemessen. Das Robert Koch-Institut meldete am Freitagmorgen </w:t>
      </w:r>
      <w:hyperlink r:id="rId7" w:history="1">
        <w:r w:rsidRPr="00BF1205">
          <w:rPr>
            <w:rFonts w:ascii="Times New Roman" w:eastAsia="Times New Roman" w:hAnsi="Times New Roman" w:cs="Times New Roman"/>
            <w:color w:val="0000FF"/>
            <w:sz w:val="24"/>
            <w:szCs w:val="24"/>
            <w:u w:val="single"/>
            <w:lang w:val="de-DE" w:eastAsia="de-DE"/>
          </w:rPr>
          <w:t>mehr als 18.600 Neuinfektionen</w:t>
        </w:r>
      </w:hyperlink>
      <w:r w:rsidRPr="00BF1205">
        <w:rPr>
          <w:rFonts w:ascii="Times New Roman" w:eastAsia="Times New Roman" w:hAnsi="Times New Roman" w:cs="Times New Roman"/>
          <w:sz w:val="24"/>
          <w:szCs w:val="24"/>
          <w:lang w:val="de-DE" w:eastAsia="de-DE"/>
        </w:rPr>
        <w:t xml:space="preserve"> gegenüber Donnerstag. </w:t>
      </w:r>
      <w:r w:rsidRPr="00BF1205">
        <w:rPr>
          <w:rFonts w:ascii="Times New Roman" w:eastAsia="Times New Roman" w:hAnsi="Times New Roman" w:cs="Times New Roman"/>
          <w:b/>
          <w:bCs/>
          <w:sz w:val="24"/>
          <w:szCs w:val="24"/>
          <w:lang w:val="de-DE" w:eastAsia="de-DE"/>
        </w:rPr>
        <w:t>Was mich stört, ist die Begründung</w:t>
      </w:r>
      <w:r w:rsidRPr="00BF1205">
        <w:rPr>
          <w:rFonts w:ascii="Times New Roman" w:eastAsia="Times New Roman" w:hAnsi="Times New Roman" w:cs="Times New Roman"/>
          <w:sz w:val="24"/>
          <w:szCs w:val="24"/>
          <w:lang w:val="de-DE" w:eastAsia="de-DE"/>
        </w:rPr>
        <w:t xml:space="preserve">: Angela Merkel, Markus Söder, Armin Laschet und Co. reden dieser Tage unaufhörlich von: </w:t>
      </w:r>
      <w:r w:rsidRPr="00BF1205">
        <w:rPr>
          <w:rFonts w:ascii="Times New Roman" w:eastAsia="Times New Roman" w:hAnsi="Times New Roman" w:cs="Times New Roman"/>
          <w:b/>
          <w:bCs/>
          <w:sz w:val="24"/>
          <w:szCs w:val="24"/>
          <w:lang w:val="de-DE" w:eastAsia="de-DE"/>
        </w:rPr>
        <w:t>"Weihnachten"</w:t>
      </w:r>
      <w:r w:rsidRPr="00BF1205">
        <w:rPr>
          <w:rFonts w:ascii="Times New Roman" w:eastAsia="Times New Roman" w:hAnsi="Times New Roman" w:cs="Times New Roman"/>
          <w:sz w:val="24"/>
          <w:szCs w:val="24"/>
          <w:lang w:val="de-DE" w:eastAsia="de-DE"/>
        </w:rPr>
        <w:t>. Man mache all das jetzt, um wenigstens schön Weihnachten feiern zu können! Bei aller Liebe fürs Fest: Ich halte diese Form der Motivation für unterkomplex.</w:t>
      </w:r>
    </w:p>
    <w:p w14:paraId="3F44D926"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Wie wäre es mit: "Wir wollen den Tod vieler Mitmenschen verhindern! Wir wollen den Verlust von Arbeitsplätzen verhindern - indem wir jetzt kurz auf die Bremse treten, um nicht monatelang bei hohen Infektionszahlen und permanenter Sorge vor Überlastung des Gesundheitssystems gesellschaftlich und ökonomisch dahinzusiechen." Das wäre eine logischere Motivation als die gerade grassierende Weihnachtsrührseligkeit. Und das sage ich als bekennender Katholik.</w:t>
      </w:r>
    </w:p>
    <w:p w14:paraId="4F4B685C" w14:textId="77777777" w:rsidR="00BF1205" w:rsidRPr="00BF1205" w:rsidRDefault="00BF1205" w:rsidP="00BF1205">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Pr="00BF1205">
          <w:rPr>
            <w:rFonts w:ascii="Times New Roman" w:eastAsia="Times New Roman" w:hAnsi="Times New Roman" w:cs="Times New Roman"/>
            <w:color w:val="0000FF"/>
            <w:sz w:val="24"/>
            <w:szCs w:val="24"/>
            <w:u w:val="single"/>
            <w:lang w:val="de-DE" w:eastAsia="de-DE"/>
          </w:rPr>
          <w:t>So liefen die Shutdown-Verhandlungen: Nach 90 Minuten schon herrschte Einigkeit</w:t>
        </w:r>
      </w:hyperlink>
    </w:p>
    <w:p w14:paraId="1AEF7E4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Donald, der Grashüpfer</w:t>
      </w:r>
    </w:p>
    <w:p w14:paraId="70CCDA29" w14:textId="53DF6675"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E026C5D" wp14:editId="308405CD">
            <wp:extent cx="4648200" cy="3095625"/>
            <wp:effectExtent l="0" t="0" r="0" b="9525"/>
            <wp:docPr id="40" name="Grafik 40"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bei der gestrigen Wahlkampfveranstaltung in Flor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Donald Trump bei der gestrigen Wahlkampfveranstaltung in Florida</w:t>
      </w:r>
    </w:p>
    <w:p w14:paraId="3A973F7D"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Foto: Ivy Ceballo / imago images/ZUMA Wire </w:t>
      </w:r>
    </w:p>
    <w:p w14:paraId="576B6511"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In den letzten Tagen</w:t>
      </w:r>
      <w:r w:rsidRPr="00BF1205">
        <w:rPr>
          <w:rFonts w:ascii="Times New Roman" w:eastAsia="Times New Roman" w:hAnsi="Times New Roman" w:cs="Times New Roman"/>
          <w:b/>
          <w:bCs/>
          <w:sz w:val="24"/>
          <w:szCs w:val="24"/>
          <w:lang w:val="de-DE" w:eastAsia="de-DE"/>
        </w:rPr>
        <w:t xml:space="preserve"> vor der Präsidentenwahl am kommenden Dienstag</w:t>
      </w:r>
      <w:r w:rsidRPr="00BF1205">
        <w:rPr>
          <w:rFonts w:ascii="Times New Roman" w:eastAsia="Times New Roman" w:hAnsi="Times New Roman" w:cs="Times New Roman"/>
          <w:sz w:val="24"/>
          <w:szCs w:val="24"/>
          <w:lang w:val="de-DE" w:eastAsia="de-DE"/>
        </w:rPr>
        <w:t xml:space="preserve"> titscht Donald Trump wie Flip, der Grashüpfer, durchs Land. Oder besser: durch die </w:t>
      </w:r>
      <w:r w:rsidRPr="00BF1205">
        <w:rPr>
          <w:rFonts w:ascii="Times New Roman" w:eastAsia="Times New Roman" w:hAnsi="Times New Roman" w:cs="Times New Roman"/>
          <w:b/>
          <w:bCs/>
          <w:sz w:val="24"/>
          <w:szCs w:val="24"/>
          <w:lang w:val="de-DE" w:eastAsia="de-DE"/>
        </w:rPr>
        <w:t>Swing States</w:t>
      </w:r>
      <w:r w:rsidRPr="00BF1205">
        <w:rPr>
          <w:rFonts w:ascii="Times New Roman" w:eastAsia="Times New Roman" w:hAnsi="Times New Roman" w:cs="Times New Roman"/>
          <w:sz w:val="24"/>
          <w:szCs w:val="24"/>
          <w:lang w:val="de-DE" w:eastAsia="de-DE"/>
        </w:rPr>
        <w:t xml:space="preserve">. Das sind die wenigen US-Staaten, auf die es bei Präsidentschaftswahlen ankommt. In all den anderen Bundesstaaten könnten Republikaner und Demokraten auch mit einer Vogelscheuche als Präsidentschaftskandidat antreten - es würde am Resultat nichts ändern. Gestern noch in Florida will Trump heute in Michigan, Wisconsin und Minnesota auftreten. An Elan mangelt es ihm </w:t>
      </w:r>
      <w:hyperlink r:id="rId10" w:history="1">
        <w:r w:rsidRPr="00BF1205">
          <w:rPr>
            <w:rFonts w:ascii="Times New Roman" w:eastAsia="Times New Roman" w:hAnsi="Times New Roman" w:cs="Times New Roman"/>
            <w:color w:val="0000FF"/>
            <w:sz w:val="24"/>
            <w:szCs w:val="24"/>
            <w:u w:val="single"/>
            <w:lang w:val="de-DE" w:eastAsia="de-DE"/>
          </w:rPr>
          <w:t>im Schlussspurt ums politische Überleben jedenfalls nicht</w:t>
        </w:r>
      </w:hyperlink>
      <w:r w:rsidRPr="00BF1205">
        <w:rPr>
          <w:rFonts w:ascii="Times New Roman" w:eastAsia="Times New Roman" w:hAnsi="Times New Roman" w:cs="Times New Roman"/>
          <w:sz w:val="24"/>
          <w:szCs w:val="24"/>
          <w:lang w:val="de-DE" w:eastAsia="de-DE"/>
        </w:rPr>
        <w:t>.</w:t>
      </w:r>
    </w:p>
    <w:p w14:paraId="4E112207"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Gestern konnte er zudem positive Nachrichten in eigener Sache verkünden. Dass die US-Wirtschaft im dritten Quartal dieses Jahres so stark gewachsen ist wie nie zuvor, zeige, wie gut er diesem Land tue. So feierte er sich selbst. Den Hinweis, dass sein </w:t>
      </w:r>
      <w:r w:rsidRPr="00BF1205">
        <w:rPr>
          <w:rFonts w:ascii="Times New Roman" w:eastAsia="Times New Roman" w:hAnsi="Times New Roman" w:cs="Times New Roman"/>
          <w:b/>
          <w:bCs/>
          <w:sz w:val="24"/>
          <w:szCs w:val="24"/>
          <w:lang w:val="de-DE" w:eastAsia="de-DE"/>
        </w:rPr>
        <w:t>abstruses Corona-Management</w:t>
      </w:r>
      <w:r w:rsidRPr="00BF1205">
        <w:rPr>
          <w:rFonts w:ascii="Times New Roman" w:eastAsia="Times New Roman" w:hAnsi="Times New Roman" w:cs="Times New Roman"/>
          <w:sz w:val="24"/>
          <w:szCs w:val="24"/>
          <w:lang w:val="de-DE" w:eastAsia="de-DE"/>
        </w:rPr>
        <w:t xml:space="preserve"> zuvor zum dramatischen Einbruch der Wirtschaft beigetragen hatte, ließ er natürlich weg.</w:t>
      </w:r>
    </w:p>
    <w:p w14:paraId="0253531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Ich gehe vorsichtshalber weiter davon aus, dass Trump wiedergewählt wird. Alles andere wäre dann eine angenehme Überraschung.</w:t>
      </w:r>
    </w:p>
    <w:p w14:paraId="51A860F1" w14:textId="77777777" w:rsidR="00BF1205" w:rsidRPr="00BF1205" w:rsidRDefault="00BF1205" w:rsidP="00BF1205">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Pr="00BF1205">
          <w:rPr>
            <w:rFonts w:ascii="Times New Roman" w:eastAsia="Times New Roman" w:hAnsi="Times New Roman" w:cs="Times New Roman"/>
            <w:color w:val="0000FF"/>
            <w:sz w:val="24"/>
            <w:szCs w:val="24"/>
            <w:u w:val="single"/>
            <w:lang w:val="de-DE" w:eastAsia="de-DE"/>
          </w:rPr>
          <w:t>Hass, Kulturkampf, Zwietracht: Was von Trump bleibt - selbst wenn er gehen muss</w:t>
        </w:r>
      </w:hyperlink>
    </w:p>
    <w:p w14:paraId="439BDC7D"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"Markus Söder schaut sich das entspannt an"</w:t>
      </w:r>
    </w:p>
    <w:p w14:paraId="4D667735" w14:textId="747DDAF2"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E04064C" wp14:editId="21311EF8">
            <wp:extent cx="4648200" cy="3095625"/>
            <wp:effectExtent l="0" t="0" r="0" b="9525"/>
            <wp:docPr id="39" name="Grafik 39"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drei Kandidaten für den CDU-Parteivorsitz: Röttgen, Laschet und Me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Die drei Kandidaten für den CDU-Parteivorsitz: Röttgen, Laschet und Merz</w:t>
      </w:r>
    </w:p>
    <w:p w14:paraId="3EA0DAC6"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Foto: ADAM BERRY/POOL/EPA-EFE/Shutterstock </w:t>
      </w:r>
    </w:p>
    <w:p w14:paraId="3BF5C6C1"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Dass sich die Kandidaten um den</w:t>
      </w:r>
      <w:r w:rsidRPr="00BF1205">
        <w:rPr>
          <w:rFonts w:ascii="Times New Roman" w:eastAsia="Times New Roman" w:hAnsi="Times New Roman" w:cs="Times New Roman"/>
          <w:b/>
          <w:bCs/>
          <w:sz w:val="24"/>
          <w:szCs w:val="24"/>
          <w:lang w:val="de-DE" w:eastAsia="de-DE"/>
        </w:rPr>
        <w:t xml:space="preserve"> CDU-Parteivorsitz </w:t>
      </w:r>
      <w:r w:rsidRPr="00BF1205">
        <w:rPr>
          <w:rFonts w:ascii="Times New Roman" w:eastAsia="Times New Roman" w:hAnsi="Times New Roman" w:cs="Times New Roman"/>
          <w:sz w:val="24"/>
          <w:szCs w:val="24"/>
          <w:lang w:val="de-DE" w:eastAsia="de-DE"/>
        </w:rPr>
        <w:t xml:space="preserve">nicht wirklich grün sind, ist spätestens </w:t>
      </w:r>
      <w:hyperlink r:id="rId13" w:history="1">
        <w:r w:rsidRPr="00BF1205">
          <w:rPr>
            <w:rFonts w:ascii="Times New Roman" w:eastAsia="Times New Roman" w:hAnsi="Times New Roman" w:cs="Times New Roman"/>
            <w:color w:val="0000FF"/>
            <w:sz w:val="24"/>
            <w:szCs w:val="24"/>
            <w:u w:val="single"/>
            <w:lang w:val="de-DE" w:eastAsia="de-DE"/>
          </w:rPr>
          <w:t xml:space="preserve">seit der giftigen Aussage von Friedrich Merz </w:t>
        </w:r>
      </w:hyperlink>
      <w:r w:rsidRPr="00BF1205">
        <w:rPr>
          <w:rFonts w:ascii="Times New Roman" w:eastAsia="Times New Roman" w:hAnsi="Times New Roman" w:cs="Times New Roman"/>
          <w:sz w:val="24"/>
          <w:szCs w:val="24"/>
          <w:lang w:val="de-DE" w:eastAsia="de-DE"/>
        </w:rPr>
        <w:t>offenkundig, nachdem der für den 4. Dezember geplante CDU-Parteitag abgesagt wurde. "Ich habe klare Hinweise darauf, dass Armin Laschet die Devise ausgegeben hat: Er brauche mehr Zeit, um seine Performance zu verbessern. Ich führe ja auch deutlich in allen Umfragen. Wenn es anders wäre, hätte es in diesem Jahr sicher noch eine Wahl gegeben", erklärte Merz in einem "Welt"-Interview und</w:t>
      </w:r>
      <w:hyperlink r:id="rId14" w:tgtFrame="_blank" w:history="1">
        <w:r w:rsidRPr="00BF1205">
          <w:rPr>
            <w:rFonts w:ascii="Times New Roman" w:eastAsia="Times New Roman" w:hAnsi="Times New Roman" w:cs="Times New Roman"/>
            <w:color w:val="0000FF"/>
            <w:sz w:val="24"/>
            <w:szCs w:val="24"/>
            <w:u w:val="single"/>
            <w:lang w:val="de-DE" w:eastAsia="de-DE"/>
          </w:rPr>
          <w:t xml:space="preserve"> twitterte sein Zitat später selbst in die Welt</w:t>
        </w:r>
      </w:hyperlink>
      <w:r w:rsidRPr="00BF1205">
        <w:rPr>
          <w:rFonts w:ascii="Times New Roman" w:eastAsia="Times New Roman" w:hAnsi="Times New Roman" w:cs="Times New Roman"/>
          <w:sz w:val="24"/>
          <w:szCs w:val="24"/>
          <w:lang w:val="de-DE" w:eastAsia="de-DE"/>
        </w:rPr>
        <w:t xml:space="preserve"> - auf dass es auch jeder mitbekäme.</w:t>
      </w:r>
    </w:p>
    <w:p w14:paraId="5ED6B85F"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Meine Kollegen Florian Gathmann, Christoph Hickmann und Veit Medick haben nun rekonstruiert, </w:t>
      </w:r>
      <w:r w:rsidRPr="00BF1205">
        <w:rPr>
          <w:rFonts w:ascii="Times New Roman" w:eastAsia="Times New Roman" w:hAnsi="Times New Roman" w:cs="Times New Roman"/>
          <w:b/>
          <w:bCs/>
          <w:sz w:val="24"/>
          <w:szCs w:val="24"/>
          <w:lang w:val="de-DE" w:eastAsia="de-DE"/>
        </w:rPr>
        <w:t>wie das Treffen der drei Bewerber mit der Parteispitze am vorigen Sonntag ablief</w:t>
      </w:r>
      <w:r w:rsidRPr="00BF1205">
        <w:rPr>
          <w:rFonts w:ascii="Times New Roman" w:eastAsia="Times New Roman" w:hAnsi="Times New Roman" w:cs="Times New Roman"/>
          <w:sz w:val="24"/>
          <w:szCs w:val="24"/>
          <w:lang w:val="de-DE" w:eastAsia="de-DE"/>
        </w:rPr>
        <w:t>. Der Text ist gewissermaßen die Vorgeschichte zu Merz' Eruption und legt das gegenseitige Misstrauen derer offen, die künftig die Partei und das Land führen wollen. Und die Hilflosigkeit derer, die noch die CDU führen sollen, es aber nicht mehr können. Hätte das, was derzeit geschieht, nicht einen gewissen Unterhaltungswert, könnte einem die CDU fast leidtun. "Ich mache mit der Presse nichts", sagte Merz zum Abschluss des fünfstündigen Treffens, das ohne friedliche Einigung endete. Und schob eine Drohung hinterher. Wenn Laschet aus der Sitzung plaudere oder Pflöcke einschlage, "dann ziehe ich nach".</w:t>
      </w:r>
    </w:p>
    <w:p w14:paraId="6E6C01A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"Solange wir keinen Vorsitzenden haben, können wir als CDU auch </w:t>
      </w:r>
      <w:r w:rsidRPr="00BF1205">
        <w:rPr>
          <w:rFonts w:ascii="Times New Roman" w:eastAsia="Times New Roman" w:hAnsi="Times New Roman" w:cs="Times New Roman"/>
          <w:b/>
          <w:bCs/>
          <w:sz w:val="24"/>
          <w:szCs w:val="24"/>
          <w:lang w:val="de-DE" w:eastAsia="de-DE"/>
        </w:rPr>
        <w:t>keinen Kanzlerkandidaten vorschlagen</w:t>
      </w:r>
      <w:r w:rsidRPr="00BF1205">
        <w:rPr>
          <w:rFonts w:ascii="Times New Roman" w:eastAsia="Times New Roman" w:hAnsi="Times New Roman" w:cs="Times New Roman"/>
          <w:sz w:val="24"/>
          <w:szCs w:val="24"/>
          <w:lang w:val="de-DE" w:eastAsia="de-DE"/>
        </w:rPr>
        <w:t>", soll Norbert Röttgen bei dem Treffen am Sonntag gesagt haben. "Markus Söder schaut sich das ganz entspannt an." Da hat Röttgen wohl recht.</w:t>
      </w:r>
    </w:p>
    <w:p w14:paraId="40896300"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Als die CDU das letzte Mal gerupft und führungslos umhertaumelte (zwischen 2000 und 2002), überließ man übrigens dem Vorsitzenden </w:t>
      </w:r>
      <w:r w:rsidRPr="00BF1205">
        <w:rPr>
          <w:rFonts w:ascii="Times New Roman" w:eastAsia="Times New Roman" w:hAnsi="Times New Roman" w:cs="Times New Roman"/>
          <w:b/>
          <w:bCs/>
          <w:sz w:val="24"/>
          <w:szCs w:val="24"/>
          <w:lang w:val="de-DE" w:eastAsia="de-DE"/>
        </w:rPr>
        <w:t>der Schwesterpartei CSU die Kanzlerkandidatur</w:t>
      </w:r>
      <w:r w:rsidRPr="00BF1205">
        <w:rPr>
          <w:rFonts w:ascii="Times New Roman" w:eastAsia="Times New Roman" w:hAnsi="Times New Roman" w:cs="Times New Roman"/>
          <w:sz w:val="24"/>
          <w:szCs w:val="24"/>
          <w:lang w:val="de-DE" w:eastAsia="de-DE"/>
        </w:rPr>
        <w:t xml:space="preserve">. </w:t>
      </w:r>
      <w:r w:rsidRPr="00BF1205">
        <w:rPr>
          <w:rFonts w:ascii="Times New Roman" w:eastAsia="Times New Roman" w:hAnsi="Times New Roman" w:cs="Times New Roman"/>
          <w:sz w:val="24"/>
          <w:szCs w:val="24"/>
          <w:lang w:val="de-DE" w:eastAsia="de-DE"/>
        </w:rPr>
        <w:lastRenderedPageBreak/>
        <w:t>Edmund Stoiber verlor, die CDU berappelte sich wieder und begründete unter Angela Merkels Führung eine lange Kanzlerinnen-Ära. </w:t>
      </w:r>
    </w:p>
    <w:p w14:paraId="71A7DB54" w14:textId="77777777" w:rsidR="00BF1205" w:rsidRPr="00BF1205" w:rsidRDefault="00BF1205" w:rsidP="00BF1205">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5" w:history="1">
        <w:r w:rsidRPr="00BF1205">
          <w:rPr>
            <w:rFonts w:ascii="Times New Roman" w:eastAsia="Times New Roman" w:hAnsi="Times New Roman" w:cs="Times New Roman"/>
            <w:color w:val="0000FF"/>
            <w:sz w:val="24"/>
            <w:szCs w:val="24"/>
            <w:u w:val="single"/>
            <w:lang w:val="de-DE" w:eastAsia="de-DE"/>
          </w:rPr>
          <w:t>CDU-Gipfeltreffen: Fünf Stunden Selbstzerstörung - das Protokoll</w:t>
        </w:r>
      </w:hyperlink>
    </w:p>
    <w:p w14:paraId="4F9607A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Gewinner des Tages...</w:t>
      </w:r>
    </w:p>
    <w:p w14:paraId="49B12986" w14:textId="62711953"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drawing>
          <wp:inline distT="0" distB="0" distL="0" distR="0" wp14:anchorId="0B727BA3" wp14:editId="73B0D891">
            <wp:extent cx="4648200" cy="3124200"/>
            <wp:effectExtent l="0" t="0" r="0" b="0"/>
            <wp:docPr id="38" name="Grafik 38"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P-Politiker Konstantin Kuhle, 20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FDP-Politiker Konstantin Kuhle, 2018</w:t>
      </w:r>
    </w:p>
    <w:p w14:paraId="1A3EEAAB"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Foto: Monika Skolimowska/ dpa </w:t>
      </w:r>
    </w:p>
    <w:p w14:paraId="7ABD675A"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...ist der FDP-Politiker </w:t>
      </w:r>
      <w:r w:rsidRPr="00BF1205">
        <w:rPr>
          <w:rFonts w:ascii="Times New Roman" w:eastAsia="Times New Roman" w:hAnsi="Times New Roman" w:cs="Times New Roman"/>
          <w:b/>
          <w:bCs/>
          <w:sz w:val="24"/>
          <w:szCs w:val="24"/>
          <w:lang w:val="de-DE" w:eastAsia="de-DE"/>
        </w:rPr>
        <w:t>Konstantin Kuhle</w:t>
      </w:r>
      <w:r w:rsidRPr="00BF1205">
        <w:rPr>
          <w:rFonts w:ascii="Times New Roman" w:eastAsia="Times New Roman" w:hAnsi="Times New Roman" w:cs="Times New Roman"/>
          <w:sz w:val="24"/>
          <w:szCs w:val="24"/>
          <w:lang w:val="de-DE" w:eastAsia="de-DE"/>
        </w:rPr>
        <w:t xml:space="preserve">. Nach der grausamen Messerattacke eines islamistischen Terroristen in Nizza, dem drei Menschen zum Opfer fielen und der weitere schwer verletzte, meldete Innenexperte Kuhle spontan eine Gedenkversammlung vor der französischen Botschaft am Pariser Platz an. Viele Menschen folgten dem Aufruf zu einer Schweigeminute, um die Opfer des islamistischen Terrors in Nizza, Paris oder Dresden zu betrauern. Darunter nach öffentlicher Ankündigung auch Juso-Chef Kevin Kühnert, der zuletzt in einem </w:t>
      </w:r>
      <w:hyperlink r:id="rId17" w:history="1">
        <w:r w:rsidRPr="00BF1205">
          <w:rPr>
            <w:rFonts w:ascii="Times New Roman" w:eastAsia="Times New Roman" w:hAnsi="Times New Roman" w:cs="Times New Roman"/>
            <w:color w:val="0000FF"/>
            <w:sz w:val="24"/>
            <w:szCs w:val="24"/>
            <w:u w:val="single"/>
            <w:lang w:val="de-DE" w:eastAsia="de-DE"/>
          </w:rPr>
          <w:t>Gastbeitrag für den SPIEGEL</w:t>
        </w:r>
      </w:hyperlink>
      <w:r w:rsidRPr="00BF1205">
        <w:rPr>
          <w:rFonts w:ascii="Times New Roman" w:eastAsia="Times New Roman" w:hAnsi="Times New Roman" w:cs="Times New Roman"/>
          <w:sz w:val="24"/>
          <w:szCs w:val="24"/>
          <w:lang w:val="de-DE" w:eastAsia="de-DE"/>
        </w:rPr>
        <w:t xml:space="preserve"> beklagt hatte, dass die politische Linke in Deutschland für islamistischen Terror leider keine Worte finde. Und sich "mit diesem blinden Fleck beschäftigen" müsse. An Kühnert scheitert diese Beschäftigung jedenfalls nicht.</w:t>
      </w:r>
    </w:p>
    <w:p w14:paraId="4F32E19A"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Die jüngsten Meldungen aus der Nacht</w:t>
      </w:r>
    </w:p>
    <w:p w14:paraId="6E05BF2A"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b/>
          <w:bCs/>
          <w:sz w:val="24"/>
          <w:szCs w:val="24"/>
          <w:lang w:val="de-DE" w:eastAsia="de-DE"/>
        </w:rPr>
        <w:t xml:space="preserve">Walmart räumt vor US-Wahl Waffen und Munition aus den Regalen: </w:t>
      </w:r>
      <w:r w:rsidRPr="00BF1205">
        <w:rPr>
          <w:rFonts w:ascii="Times New Roman" w:eastAsia="Times New Roman" w:hAnsi="Times New Roman" w:cs="Times New Roman"/>
          <w:sz w:val="24"/>
          <w:szCs w:val="24"/>
          <w:lang w:val="de-DE" w:eastAsia="de-DE"/>
        </w:rPr>
        <w:t xml:space="preserve">"Zur Sicherheit der Mitarbeiter und Kunden": Wenige Tage vor dem Urnengang in den USA entfernt Walmart alle Waffen aus seinen Verkaufsräumen. </w:t>
      </w:r>
      <w:hyperlink r:id="rId18" w:history="1">
        <w:r w:rsidRPr="00BF1205">
          <w:rPr>
            <w:rFonts w:ascii="Times New Roman" w:eastAsia="Times New Roman" w:hAnsi="Times New Roman" w:cs="Times New Roman"/>
            <w:color w:val="0000FF"/>
            <w:sz w:val="24"/>
            <w:szCs w:val="24"/>
            <w:u w:val="single"/>
            <w:lang w:val="de-DE" w:eastAsia="de-DE"/>
          </w:rPr>
          <w:t>Kaufen kann man sie aber trotzdem noch</w:t>
        </w:r>
      </w:hyperlink>
    </w:p>
    <w:p w14:paraId="6D838F83"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b/>
          <w:bCs/>
          <w:sz w:val="24"/>
          <w:szCs w:val="24"/>
          <w:lang w:val="de-DE" w:eastAsia="de-DE"/>
        </w:rPr>
        <w:lastRenderedPageBreak/>
        <w:t xml:space="preserve">Scarlett Johansson hat geheiratet: </w:t>
      </w:r>
      <w:r w:rsidRPr="00BF1205">
        <w:rPr>
          <w:rFonts w:ascii="Times New Roman" w:eastAsia="Times New Roman" w:hAnsi="Times New Roman" w:cs="Times New Roman"/>
          <w:sz w:val="24"/>
          <w:szCs w:val="24"/>
          <w:lang w:val="de-DE" w:eastAsia="de-DE"/>
        </w:rPr>
        <w:t xml:space="preserve">Eine intime Zeremonie unter Berücksichtigung der Corona-Regeln: Die Schauspielerin und der US-Komiker Colin Jost haben Ja gesagt - </w:t>
      </w:r>
      <w:hyperlink r:id="rId19" w:history="1">
        <w:r w:rsidRPr="00BF1205">
          <w:rPr>
            <w:rFonts w:ascii="Times New Roman" w:eastAsia="Times New Roman" w:hAnsi="Times New Roman" w:cs="Times New Roman"/>
            <w:color w:val="0000FF"/>
            <w:sz w:val="24"/>
            <w:szCs w:val="24"/>
            <w:u w:val="single"/>
            <w:lang w:val="de-DE" w:eastAsia="de-DE"/>
          </w:rPr>
          <w:t>und nutzten die Gelegenheit für einen Spendenaufruf</w:t>
        </w:r>
      </w:hyperlink>
    </w:p>
    <w:p w14:paraId="6B258C19"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b/>
          <w:bCs/>
          <w:sz w:val="24"/>
          <w:szCs w:val="24"/>
          <w:lang w:val="de-DE" w:eastAsia="de-DE"/>
        </w:rPr>
        <w:t xml:space="preserve">Alter, da ist noch Luft nach oben: </w:t>
      </w:r>
      <w:r w:rsidRPr="00BF1205">
        <w:rPr>
          <w:rFonts w:ascii="Times New Roman" w:eastAsia="Times New Roman" w:hAnsi="Times New Roman" w:cs="Times New Roman"/>
          <w:sz w:val="24"/>
          <w:szCs w:val="24"/>
          <w:lang w:val="de-DE" w:eastAsia="de-DE"/>
        </w:rPr>
        <w:t xml:space="preserve">Auf dem alten Sendeplatz von "Neo Magazin Royale" versucht Ariane Alter gar nicht erst, Jan Böhmermann zu beerben. </w:t>
      </w:r>
      <w:hyperlink r:id="rId20" w:history="1">
        <w:r w:rsidRPr="00BF1205">
          <w:rPr>
            <w:rFonts w:ascii="Times New Roman" w:eastAsia="Times New Roman" w:hAnsi="Times New Roman" w:cs="Times New Roman"/>
            <w:color w:val="0000FF"/>
            <w:sz w:val="24"/>
            <w:szCs w:val="24"/>
            <w:u w:val="single"/>
            <w:lang w:val="de-DE" w:eastAsia="de-DE"/>
          </w:rPr>
          <w:t>"Late Night Alter" hat einen neuen Ansatz, dafür aber weniger Anspruch</w:t>
        </w:r>
      </w:hyperlink>
    </w:p>
    <w:sectPr w:rsidR="00BF1205" w:rsidRPr="00BF120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BF120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lang w:val="de-DE" w:eastAsia="de-DE"/>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virus-so-wurde-der-shutdown-plan-verhandelt-a-d921caf6-41de-4a50-be53-54435b0f36df" TargetMode="External"/><Relationship Id="rId13" Type="http://schemas.openxmlformats.org/officeDocument/2006/relationships/hyperlink" Target="https://www.spiegel.de/politik/deutschland/friedrich-merz-nach-absage-von-cdu-parteitag-der-wuetende-kandidat-a-eab90881-6efc-49f4-bc3c-fe17dbd02264" TargetMode="External"/><Relationship Id="rId18" Type="http://schemas.openxmlformats.org/officeDocument/2006/relationships/hyperlink" Target="https://www.spiegel.de/wirtschaft/unternehmen/walmart-raeumt-vor-us-wahl-waffen-und-munition-aus-den-regalen-a-b3c1e436-76b8-4062-bf7b-1303ed262c7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image" Target="media/image2.jpeg"/><Relationship Id="rId17" Type="http://schemas.openxmlformats.org/officeDocument/2006/relationships/hyperlink" Target="https://www.spiegel.de/politik/deutschland/kevin-kuehnert-ueber-islamismus-die-politische-linke-sollte-ihr-schweigen-beenden-a-5133948b-bac7-490a-a56a-a42d87a62532"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piegel.de/kultur/tv/late-night-alter-neues-format-bei-zdfneo-da-ist-noch-luft-nach-oben-a-10c3f1b9-a527-4a00-b61d-84125d4e169a"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was-von-ihm-bleibt-selbst-wenn-er-gehen-muss-a-00000000-0002-0001-0000-000173743533" TargetMode="Externa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politik/deutschland/cdu-machtkampf-fuenf-stunden-selbstzerstoerung-das-protokoll-a-00000000-0002-0001-0000-000173743552" TargetMode="External"/><Relationship Id="rId10" Type="http://schemas.openxmlformats.org/officeDocument/2006/relationships/hyperlink" Target="https://www.spiegel.de/ausland/donald-trump-setzt-im-us-wahlkampf-auf-den-sieg-in-letzter-minute-a-9f90e211-d241-4980-9f4f-e720fb451325" TargetMode="External"/><Relationship Id="rId19" Type="http://schemas.openxmlformats.org/officeDocument/2006/relationships/hyperlink" Target="https://www.spiegel.de/panorama/leute/scarlett-johansson-und-colin-jost-haben-geheiratet-jost-married-a-7a85f4a8-c615-40e7-9a48-a8a78144248c"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twitter.com/_FriedrichMerz/status/1320776592143142914"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7654</Characters>
  <Application>Microsoft Office Word</Application>
  <DocSecurity>0</DocSecurity>
  <Lines>63</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2021-06-04T13:59:00Z</dcterms:modified>
</cp:coreProperties>
</file>