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13"/>
      </w:pPr>
    </w:p>
    <w:p>
      <w:pPr>
        <w:pStyle w:val="Heading1"/>
        <w:ind w:left="17"/>
        <w:jc w:val="center"/>
      </w:pPr>
      <w:r>
        <w:rPr/>
        <w:t>CONTRATO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HONORÁRIOS</w:t>
      </w:r>
    </w:p>
    <w:p>
      <w:pPr>
        <w:pStyle w:val="BodyText"/>
        <w:spacing w:line="259" w:lineRule="auto" w:before="141"/>
        <w:ind w:left="2" w:right="139"/>
        <w:jc w:val="both"/>
      </w:pPr>
      <w:r>
        <w:rPr/>
        <w:t>Pelo presente instrumento particular de Contrato de Honorários, que fazem </w:t>
      </w:r>
      <w:r>
        <w:rPr>
          <w:b/>
        </w:rPr>
        <w:t>DIONE RODRIGUES</w:t>
      </w:r>
      <w:r>
        <w:rPr>
          <w:b/>
          <w:spacing w:val="-11"/>
        </w:rPr>
        <w:t> </w:t>
      </w:r>
      <w:r>
        <w:rPr>
          <w:b/>
        </w:rPr>
        <w:t>DE</w:t>
      </w:r>
      <w:r>
        <w:rPr>
          <w:b/>
          <w:spacing w:val="-12"/>
        </w:rPr>
        <w:t> </w:t>
      </w:r>
      <w:r>
        <w:rPr>
          <w:b/>
        </w:rPr>
        <w:t>OLIVEIRA</w:t>
      </w:r>
      <w:r>
        <w:rPr/>
        <w:t>,</w:t>
      </w:r>
      <w:r>
        <w:rPr>
          <w:spacing w:val="-12"/>
        </w:rPr>
        <w:t> </w:t>
      </w:r>
      <w:r>
        <w:rPr/>
        <w:t>brasileiro,</w:t>
      </w:r>
      <w:r>
        <w:rPr>
          <w:spacing w:val="-12"/>
        </w:rPr>
        <w:t> </w:t>
      </w:r>
      <w:r>
        <w:rPr/>
        <w:t>solteiro,</w:t>
      </w:r>
      <w:r>
        <w:rPr>
          <w:spacing w:val="-13"/>
        </w:rPr>
        <w:t> </w:t>
      </w:r>
      <w:r>
        <w:rPr/>
        <w:t>inscrito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RG</w:t>
      </w:r>
      <w:r>
        <w:rPr>
          <w:spacing w:val="-13"/>
        </w:rPr>
        <w:t> </w:t>
      </w:r>
      <w:r>
        <w:rPr/>
        <w:t>5541403,</w:t>
      </w:r>
      <w:r>
        <w:rPr>
          <w:spacing w:val="-12"/>
        </w:rPr>
        <w:t> </w:t>
      </w:r>
      <w:r>
        <w:rPr/>
        <w:t>sob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CPF: 0004.223.532-48, residente e domiciliado a ET DA JONCON, S/N, ETCOLONIA ARRAIAIS</w:t>
      </w:r>
      <w:r>
        <w:rPr>
          <w:spacing w:val="39"/>
        </w:rPr>
        <w:t>  </w:t>
      </w:r>
      <w:r>
        <w:rPr/>
        <w:t>KM</w:t>
      </w:r>
      <w:r>
        <w:rPr>
          <w:spacing w:val="41"/>
        </w:rPr>
        <w:t>  </w:t>
      </w:r>
      <w:r>
        <w:rPr/>
        <w:t>26,</w:t>
      </w:r>
      <w:r>
        <w:rPr>
          <w:spacing w:val="42"/>
        </w:rPr>
        <w:t>  </w:t>
      </w:r>
      <w:r>
        <w:rPr/>
        <w:t>CEP:</w:t>
      </w:r>
      <w:r>
        <w:rPr>
          <w:spacing w:val="42"/>
        </w:rPr>
        <w:t>  </w:t>
      </w:r>
      <w:r>
        <w:rPr/>
        <w:t>68540-000</w:t>
      </w:r>
      <w:r>
        <w:rPr>
          <w:spacing w:val="40"/>
        </w:rPr>
        <w:t>  </w:t>
      </w:r>
      <w:r>
        <w:rPr/>
        <w:t>ZONA</w:t>
      </w:r>
      <w:r>
        <w:rPr>
          <w:spacing w:val="41"/>
        </w:rPr>
        <w:t>  </w:t>
      </w:r>
      <w:r>
        <w:rPr/>
        <w:t>RURAL</w:t>
      </w:r>
      <w:r>
        <w:rPr>
          <w:spacing w:val="42"/>
        </w:rPr>
        <w:t>  </w:t>
      </w:r>
      <w:r>
        <w:rPr/>
        <w:t>-</w:t>
      </w:r>
      <w:r>
        <w:rPr>
          <w:spacing w:val="41"/>
        </w:rPr>
        <w:t>  </w:t>
      </w:r>
      <w:r>
        <w:rPr/>
        <w:t>CONCEIÇÃO</w:t>
      </w:r>
      <w:r>
        <w:rPr>
          <w:spacing w:val="41"/>
        </w:rPr>
        <w:t>  </w:t>
      </w:r>
      <w:r>
        <w:rPr>
          <w:spacing w:val="-7"/>
        </w:rPr>
        <w:t>DO</w:t>
      </w:r>
    </w:p>
    <w:p>
      <w:pPr>
        <w:pStyle w:val="BodyText"/>
        <w:spacing w:line="261" w:lineRule="auto"/>
        <w:ind w:left="2" w:right="142"/>
        <w:jc w:val="both"/>
      </w:pPr>
      <w:r>
        <w:rPr/>
        <w:t>ARAGUAIA/PA</w:t>
      </w:r>
      <w:r>
        <w:rPr>
          <w:spacing w:val="40"/>
        </w:rPr>
        <w:t> </w:t>
      </w:r>
      <w:r>
        <w:rPr/>
        <w:t>e </w:t>
      </w:r>
      <w:r>
        <w:rPr>
          <w:b/>
        </w:rPr>
        <w:t>JONATHAN PEREIRA DE SOUSA</w:t>
      </w:r>
      <w:r>
        <w:rPr/>
        <w:t>, advogado, com registro na OAB/RJ</w:t>
      </w:r>
      <w:r>
        <w:rPr>
          <w:spacing w:val="6"/>
        </w:rPr>
        <w:t> </w:t>
      </w:r>
      <w:r>
        <w:rPr/>
        <w:t>sob</w:t>
      </w:r>
      <w:r>
        <w:rPr>
          <w:spacing w:val="7"/>
        </w:rPr>
        <w:t> </w:t>
      </w:r>
      <w:r>
        <w:rPr/>
        <w:t>o</w:t>
      </w:r>
      <w:r>
        <w:rPr>
          <w:spacing w:val="5"/>
        </w:rPr>
        <w:t> </w:t>
      </w:r>
      <w:r>
        <w:rPr/>
        <w:t>número</w:t>
      </w:r>
      <w:r>
        <w:rPr>
          <w:spacing w:val="6"/>
        </w:rPr>
        <w:t> </w:t>
      </w:r>
      <w:r>
        <w:rPr/>
        <w:t>227.583,</w:t>
      </w:r>
      <w:r>
        <w:rPr>
          <w:spacing w:val="5"/>
        </w:rPr>
        <w:t> </w:t>
      </w:r>
      <w:r>
        <w:rPr/>
        <w:t>com</w:t>
      </w:r>
      <w:r>
        <w:rPr>
          <w:spacing w:val="7"/>
        </w:rPr>
        <w:t> </w:t>
      </w:r>
      <w:r>
        <w:rPr/>
        <w:t>escritório</w:t>
      </w:r>
      <w:r>
        <w:rPr>
          <w:spacing w:val="5"/>
        </w:rPr>
        <w:t> </w:t>
      </w:r>
      <w:r>
        <w:rPr/>
        <w:t>profissional</w:t>
      </w:r>
      <w:r>
        <w:rPr>
          <w:spacing w:val="7"/>
        </w:rPr>
        <w:t> </w:t>
      </w:r>
      <w:r>
        <w:rPr/>
        <w:t>na</w:t>
      </w:r>
      <w:r>
        <w:rPr>
          <w:spacing w:val="5"/>
        </w:rPr>
        <w:t> </w:t>
      </w:r>
      <w:r>
        <w:rPr/>
        <w:t>Av.</w:t>
      </w:r>
      <w:r>
        <w:rPr>
          <w:spacing w:val="8"/>
        </w:rPr>
        <w:t> </w:t>
      </w:r>
      <w:r>
        <w:rPr/>
        <w:t>Ayrton</w:t>
      </w:r>
      <w:r>
        <w:rPr>
          <w:spacing w:val="8"/>
        </w:rPr>
        <w:t> </w:t>
      </w:r>
      <w:r>
        <w:rPr/>
        <w:t>Senna,</w:t>
      </w:r>
      <w:r>
        <w:rPr>
          <w:spacing w:val="6"/>
        </w:rPr>
        <w:t> </w:t>
      </w:r>
      <w:r>
        <w:rPr>
          <w:spacing w:val="-4"/>
        </w:rPr>
        <w:t>2500</w:t>
      </w:r>
    </w:p>
    <w:p>
      <w:pPr>
        <w:pStyle w:val="BodyText"/>
        <w:spacing w:line="259" w:lineRule="auto"/>
        <w:ind w:left="2" w:right="138"/>
        <w:jc w:val="both"/>
      </w:pPr>
      <w:r>
        <w:rPr/>
        <w:t>- Barra da Tijuca, Rio de Janeiro – RJ, CEP: 22775-003, e-mail: </w:t>
      </w:r>
      <w:hyperlink r:id="rId6">
        <w:r>
          <w:rPr/>
          <w:t>jsousa.advogado@gmail.com</w:t>
        </w:r>
      </w:hyperlink>
      <w:r>
        <w:rPr/>
        <w:t> doravante denominado contratado, tem entre si, justo e contratado o seguinte:</w:t>
      </w:r>
    </w:p>
    <w:p>
      <w:pPr>
        <w:pStyle w:val="BodyText"/>
        <w:spacing w:before="255"/>
      </w:pPr>
    </w:p>
    <w:p>
      <w:pPr>
        <w:pStyle w:val="Heading1"/>
        <w:spacing w:line="259" w:lineRule="auto"/>
        <w:ind w:right="306"/>
      </w:pPr>
      <w:r>
        <w:rPr/>
        <w:t>As</w:t>
      </w:r>
      <w:r>
        <w:rPr>
          <w:spacing w:val="-3"/>
        </w:rPr>
        <w:t> </w:t>
      </w:r>
      <w:r>
        <w:rPr/>
        <w:t>partes</w:t>
      </w:r>
      <w:r>
        <w:rPr>
          <w:spacing w:val="-3"/>
        </w:rPr>
        <w:t> </w:t>
      </w:r>
      <w:r>
        <w:rPr/>
        <w:t>acima</w:t>
      </w:r>
      <w:r>
        <w:rPr>
          <w:spacing w:val="-3"/>
        </w:rPr>
        <w:t> </w:t>
      </w:r>
      <w:r>
        <w:rPr/>
        <w:t>identificadas</w:t>
      </w:r>
      <w:r>
        <w:rPr>
          <w:spacing w:val="-3"/>
        </w:rPr>
        <w:t> </w:t>
      </w:r>
      <w:r>
        <w:rPr/>
        <w:t>têm</w:t>
      </w:r>
      <w:r>
        <w:rPr>
          <w:spacing w:val="-2"/>
        </w:rPr>
        <w:t> </w:t>
      </w:r>
      <w:r>
        <w:rPr/>
        <w:t>entre</w:t>
      </w:r>
      <w:r>
        <w:rPr>
          <w:spacing w:val="-4"/>
        </w:rPr>
        <w:t> </w:t>
      </w:r>
      <w:r>
        <w:rPr/>
        <w:t>si,</w:t>
      </w:r>
      <w:r>
        <w:rPr>
          <w:spacing w:val="-3"/>
        </w:rPr>
        <w:t> </w:t>
      </w:r>
      <w:r>
        <w:rPr/>
        <w:t>justo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acertado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contrato</w:t>
      </w:r>
      <w:r>
        <w:rPr>
          <w:spacing w:val="-3"/>
        </w:rPr>
        <w:t> </w:t>
      </w:r>
      <w:r>
        <w:rPr/>
        <w:t>de honorários advocatícios, que se regerá pelas cláusulas seguintes e pelas condições descritas no presente contrato.</w:t>
      </w:r>
    </w:p>
    <w:p>
      <w:pPr>
        <w:pStyle w:val="BodyText"/>
        <w:spacing w:before="261"/>
        <w:rPr>
          <w:b/>
        </w:rPr>
      </w:pPr>
    </w:p>
    <w:p>
      <w:pPr>
        <w:pStyle w:val="BodyText"/>
        <w:spacing w:line="259" w:lineRule="auto"/>
        <w:ind w:left="2" w:right="141"/>
        <w:jc w:val="both"/>
      </w:pPr>
      <w:r>
        <w:rPr/>
        <w:t>Cláusula 1ª. O presente instrumento tem como OBJETO a prestação de serviços advocatícios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uma</w:t>
      </w:r>
      <w:r>
        <w:rPr>
          <w:spacing w:val="-6"/>
        </w:rPr>
        <w:t> </w:t>
      </w:r>
      <w:r>
        <w:rPr/>
        <w:t>ação</w:t>
      </w:r>
      <w:r>
        <w:rPr>
          <w:spacing w:val="-6"/>
        </w:rPr>
        <w:t> </w:t>
      </w:r>
      <w:r>
        <w:rPr/>
        <w:t>judicial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revisão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financiamento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veículo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elaboração e protocolização de contestação na ação de busca e apreensão ou execução ou reintegração de posse movidas em face do contratante a serem realizadas em instâncias ordinárias e em grau de recurso ao qual fica obrigada a parte contratante a verificar os fatos e fundamentos do processo através do site do Tribunal de referência ou em diligências na serventia do tribunal e ratifica-lo e não fazendo está automaticamente ratificado o processo e seus fatos e fundamentos conforme redigidos. Fica obrigada a parte contratante a tomar ciência do processo e suas movimentações através de contato com o telefone do escritório ou de forma presencial no escritório.</w:t>
      </w:r>
    </w:p>
    <w:p>
      <w:pPr>
        <w:pStyle w:val="BodyText"/>
        <w:spacing w:before="260"/>
      </w:pPr>
    </w:p>
    <w:p>
      <w:pPr>
        <w:pStyle w:val="Heading1"/>
      </w:pPr>
      <w:r>
        <w:rPr/>
        <w:t>DAS</w:t>
      </w:r>
      <w:r>
        <w:rPr>
          <w:spacing w:val="-1"/>
        </w:rPr>
        <w:t> </w:t>
      </w:r>
      <w:r>
        <w:rPr>
          <w:spacing w:val="-2"/>
        </w:rPr>
        <w:t>ATIVIDADES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</w:rPr>
      </w:pPr>
    </w:p>
    <w:p>
      <w:pPr>
        <w:pStyle w:val="BodyText"/>
        <w:spacing w:line="259" w:lineRule="auto"/>
        <w:ind w:left="2" w:right="139"/>
        <w:jc w:val="both"/>
      </w:pPr>
      <w:r>
        <w:rPr>
          <w:b/>
        </w:rPr>
        <w:t>Clausula 2ª</w:t>
      </w:r>
      <w:r>
        <w:rPr/>
        <w:t>. As atividades inclusas na prestação de serviço objeto do presente contrato são todas</w:t>
      </w:r>
      <w:r>
        <w:rPr>
          <w:spacing w:val="-1"/>
        </w:rPr>
        <w:t> </w:t>
      </w:r>
      <w:r>
        <w:rPr/>
        <w:t>aquelas</w:t>
      </w:r>
      <w:r>
        <w:rPr>
          <w:spacing w:val="-1"/>
        </w:rPr>
        <w:t> </w:t>
      </w:r>
      <w:r>
        <w:rPr/>
        <w:t>inerentes ao exercício da advocacia,</w:t>
      </w:r>
      <w:r>
        <w:rPr>
          <w:spacing w:val="-1"/>
        </w:rPr>
        <w:t> </w:t>
      </w:r>
      <w:r>
        <w:rPr/>
        <w:t>ou seja,</w:t>
      </w:r>
      <w:r>
        <w:rPr>
          <w:spacing w:val="-1"/>
        </w:rPr>
        <w:t> </w:t>
      </w:r>
      <w:r>
        <w:rPr/>
        <w:t>todos os atos oriundos da função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advogado</w:t>
      </w:r>
      <w:r>
        <w:rPr>
          <w:spacing w:val="-6"/>
        </w:rPr>
        <w:t> </w:t>
      </w:r>
      <w:r>
        <w:rPr/>
        <w:t>bem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aqueles</w:t>
      </w:r>
      <w:r>
        <w:rPr>
          <w:spacing w:val="-6"/>
        </w:rPr>
        <w:t> </w:t>
      </w:r>
      <w:r>
        <w:rPr/>
        <w:t>constantes</w:t>
      </w:r>
      <w:r>
        <w:rPr>
          <w:spacing w:val="-3"/>
        </w:rPr>
        <w:t> </w:t>
      </w:r>
      <w:r>
        <w:rPr/>
        <w:t>no</w:t>
      </w:r>
      <w:r>
        <w:rPr>
          <w:spacing w:val="-6"/>
        </w:rPr>
        <w:t> </w:t>
      </w:r>
      <w:r>
        <w:rPr/>
        <w:t>Estatuto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/>
        <w:t>Ordem</w:t>
      </w:r>
      <w:r>
        <w:rPr>
          <w:spacing w:val="-5"/>
        </w:rPr>
        <w:t> </w:t>
      </w:r>
      <w:r>
        <w:rPr/>
        <w:t>dos</w:t>
      </w:r>
      <w:r>
        <w:rPr>
          <w:spacing w:val="-6"/>
        </w:rPr>
        <w:t> </w:t>
      </w:r>
      <w:r>
        <w:rPr/>
        <w:t>Advogados do Brasil, bem como especificados no instrumento do mandado. Atividades que fazem parte além as da procuração são a de atendimento ao cliente inicial, redigir a petição inicial, elaboração de cálculo de financiamento de veículo, distribuição de ação judicial, atendimento ao cliente por telefone diariamente em dias uteis, atendimento presencial quando solicitado e agendado previamente por telefone ou e-mail </w:t>
      </w:r>
      <w:hyperlink r:id="rId6">
        <w:r>
          <w:rPr/>
          <w:t>jsousa.advogado@gmail.com,</w:t>
        </w:r>
      </w:hyperlink>
      <w:r>
        <w:rPr/>
        <w:t> acompanhamento do processo judicial in loco, petições interlocutórias e demais andamentos processuais.</w:t>
      </w:r>
    </w:p>
    <w:p>
      <w:pPr>
        <w:pStyle w:val="BodyText"/>
        <w:spacing w:after="0" w:line="259" w:lineRule="auto"/>
        <w:jc w:val="both"/>
        <w:sectPr>
          <w:headerReference w:type="default" r:id="rId5"/>
          <w:type w:val="continuous"/>
          <w:pgSz w:w="11920" w:h="16850"/>
          <w:pgMar w:header="547" w:footer="0" w:top="2240" w:bottom="280" w:left="1700" w:right="1559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8"/>
      </w:pPr>
    </w:p>
    <w:p>
      <w:pPr>
        <w:pStyle w:val="Heading1"/>
        <w:spacing w:before="1"/>
        <w:jc w:val="left"/>
      </w:pPr>
      <w:r>
        <w:rPr/>
        <w:t>DOS ATOS </w:t>
      </w:r>
      <w:r>
        <w:rPr>
          <w:spacing w:val="-2"/>
        </w:rPr>
        <w:t>PROCESSUAIS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line="259" w:lineRule="auto"/>
        <w:ind w:left="2" w:right="67"/>
      </w:pPr>
      <w:r>
        <w:rPr/>
        <w:t>Cláusula</w:t>
      </w:r>
      <w:r>
        <w:rPr>
          <w:spacing w:val="-4"/>
        </w:rPr>
        <w:t> </w:t>
      </w:r>
      <w:r>
        <w:rPr/>
        <w:t>3ª.</w:t>
      </w:r>
      <w:r>
        <w:rPr>
          <w:spacing w:val="-3"/>
        </w:rPr>
        <w:t> </w:t>
      </w:r>
      <w:r>
        <w:rPr/>
        <w:t>Havendo</w:t>
      </w:r>
      <w:r>
        <w:rPr>
          <w:spacing w:val="-3"/>
        </w:rPr>
        <w:t> </w:t>
      </w:r>
      <w:r>
        <w:rPr/>
        <w:t>necessidade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contratação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outros</w:t>
      </w:r>
      <w:r>
        <w:rPr>
          <w:spacing w:val="-3"/>
        </w:rPr>
        <w:t> </w:t>
      </w:r>
      <w:r>
        <w:rPr/>
        <w:t>profissionais,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decurso</w:t>
      </w:r>
      <w:r>
        <w:rPr>
          <w:spacing w:val="-3"/>
        </w:rPr>
        <w:t> </w:t>
      </w:r>
      <w:r>
        <w:rPr/>
        <w:t>do processo, o CONTRATADO elaborará substabelecimento, indicando os advogados de seu conhecimento e confiança.</w:t>
      </w:r>
    </w:p>
    <w:p>
      <w:pPr>
        <w:pStyle w:val="BodyText"/>
        <w:spacing w:before="263"/>
      </w:pPr>
    </w:p>
    <w:p>
      <w:pPr>
        <w:pStyle w:val="BodyText"/>
        <w:spacing w:line="259" w:lineRule="auto"/>
        <w:ind w:left="2"/>
      </w:pPr>
      <w:r>
        <w:rPr/>
        <w:t>Parágrafo</w:t>
      </w:r>
      <w:r>
        <w:rPr>
          <w:spacing w:val="-3"/>
        </w:rPr>
        <w:t> </w:t>
      </w:r>
      <w:r>
        <w:rPr/>
        <w:t>único.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distribuição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processos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estado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Rio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Janeiro</w:t>
      </w:r>
      <w:r>
        <w:rPr>
          <w:spacing w:val="-2"/>
        </w:rPr>
        <w:t> </w:t>
      </w:r>
      <w:r>
        <w:rPr/>
        <w:t>ficará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cargo do contratado.</w:t>
      </w:r>
    </w:p>
    <w:p>
      <w:pPr>
        <w:pStyle w:val="BodyText"/>
        <w:spacing w:before="261"/>
      </w:pPr>
    </w:p>
    <w:p>
      <w:pPr>
        <w:pStyle w:val="Heading1"/>
        <w:jc w:val="left"/>
      </w:pPr>
      <w:r>
        <w:rPr/>
        <w:t>DAS</w:t>
      </w:r>
      <w:r>
        <w:rPr>
          <w:spacing w:val="-2"/>
        </w:rPr>
        <w:t> COBRANÇAS: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line="259" w:lineRule="auto"/>
        <w:ind w:left="2" w:right="153"/>
        <w:jc w:val="both"/>
      </w:pPr>
      <w:r>
        <w:rPr/>
        <w:t>Cláusula 5ª. As partes acordam que facultará</w:t>
      </w:r>
      <w:r>
        <w:rPr>
          <w:spacing w:val="-1"/>
        </w:rPr>
        <w:t> </w:t>
      </w:r>
      <w:r>
        <w:rPr/>
        <w:t>ao CONTRATADO, o direito de</w:t>
      </w:r>
      <w:r>
        <w:rPr>
          <w:spacing w:val="-1"/>
        </w:rPr>
        <w:t> </w:t>
      </w:r>
      <w:r>
        <w:rPr/>
        <w:t>realizar a cobrança</w:t>
      </w:r>
      <w:r>
        <w:rPr>
          <w:spacing w:val="-4"/>
        </w:rPr>
        <w:t> </w:t>
      </w:r>
      <w:r>
        <w:rPr/>
        <w:t>dos</w:t>
      </w:r>
      <w:r>
        <w:rPr>
          <w:spacing w:val="-3"/>
        </w:rPr>
        <w:t> </w:t>
      </w:r>
      <w:r>
        <w:rPr/>
        <w:t>honorários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todos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meios</w:t>
      </w:r>
      <w:r>
        <w:rPr>
          <w:spacing w:val="-3"/>
        </w:rPr>
        <w:t> </w:t>
      </w:r>
      <w:r>
        <w:rPr/>
        <w:t>legais</w:t>
      </w:r>
      <w:r>
        <w:rPr>
          <w:spacing w:val="-3"/>
        </w:rPr>
        <w:t> </w:t>
      </w:r>
      <w:r>
        <w:rPr/>
        <w:t>admitidos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direito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incorrer</w:t>
      </w:r>
      <w:r>
        <w:rPr>
          <w:spacing w:val="-2"/>
        </w:rPr>
        <w:t> </w:t>
      </w:r>
      <w:r>
        <w:rPr/>
        <w:t>em qualquer infração.</w:t>
      </w:r>
    </w:p>
    <w:p>
      <w:pPr>
        <w:pStyle w:val="BodyText"/>
        <w:spacing w:before="263"/>
      </w:pPr>
    </w:p>
    <w:p>
      <w:pPr>
        <w:pStyle w:val="Heading1"/>
        <w:jc w:val="left"/>
      </w:pPr>
      <w:r>
        <w:rPr/>
        <w:t>DOS </w:t>
      </w:r>
      <w:r>
        <w:rPr>
          <w:spacing w:val="-2"/>
        </w:rPr>
        <w:t>HONORÁRIOS: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line="259" w:lineRule="auto"/>
        <w:ind w:left="2" w:right="136"/>
        <w:jc w:val="both"/>
      </w:pPr>
      <w:r>
        <w:rPr/>
        <w:t>Cláusula 6ª. Fará jus o contrato o valor de R$.... de honorários iniciais, pagos como entrada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valor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>
          <w:b/>
        </w:rPr>
        <w:t>R$.....</w:t>
      </w:r>
      <w:r>
        <w:rPr>
          <w:b/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dia</w:t>
      </w:r>
      <w:r>
        <w:rPr>
          <w:spacing w:val="40"/>
        </w:rPr>
        <w:t> </w:t>
      </w:r>
      <w:r>
        <w:rPr>
          <w:b/>
        </w:rPr>
        <w:t>xx/xx/xxxx</w:t>
      </w:r>
      <w:r>
        <w:rPr>
          <w:b/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mais</w:t>
      </w:r>
      <w:r>
        <w:rPr>
          <w:spacing w:val="40"/>
        </w:rPr>
        <w:t> </w:t>
      </w:r>
      <w:r>
        <w:rPr>
          <w:b/>
        </w:rPr>
        <w:t>x</w:t>
      </w:r>
      <w:r>
        <w:rPr>
          <w:b/>
          <w:spacing w:val="40"/>
        </w:rPr>
        <w:t> </w:t>
      </w:r>
      <w:r>
        <w:rPr/>
        <w:t>parcelas</w:t>
      </w:r>
      <w:r>
        <w:rPr>
          <w:spacing w:val="40"/>
        </w:rPr>
        <w:t> </w:t>
      </w:r>
      <w:r>
        <w:rPr/>
        <w:t>mensais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valor</w:t>
      </w:r>
      <w:r>
        <w:rPr>
          <w:spacing w:val="40"/>
        </w:rPr>
        <w:t> </w:t>
      </w:r>
      <w:r>
        <w:rPr/>
        <w:t>de </w:t>
      </w:r>
      <w:r>
        <w:rPr>
          <w:b/>
        </w:rPr>
        <w:t>R$...</w:t>
      </w:r>
      <w:r>
        <w:rPr>
          <w:b/>
          <w:spacing w:val="40"/>
        </w:rPr>
        <w:t> </w:t>
      </w:r>
      <w:r>
        <w:rPr/>
        <w:t>com</w:t>
      </w:r>
      <w:r>
        <w:rPr>
          <w:spacing w:val="-5"/>
        </w:rPr>
        <w:t> </w:t>
      </w:r>
      <w:r>
        <w:rPr/>
        <w:t>datas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vencimento</w:t>
      </w:r>
      <w:r>
        <w:rPr>
          <w:spacing w:val="-5"/>
        </w:rPr>
        <w:t> </w:t>
      </w:r>
      <w:r>
        <w:rPr/>
        <w:t>iniciando</w:t>
      </w:r>
      <w:r>
        <w:rPr>
          <w:spacing w:val="-6"/>
        </w:rPr>
        <w:t> </w:t>
      </w:r>
      <w:r>
        <w:rPr/>
        <w:t>em</w:t>
      </w:r>
      <w:r>
        <w:rPr>
          <w:spacing w:val="-3"/>
        </w:rPr>
        <w:t> </w:t>
      </w:r>
      <w:r>
        <w:rPr>
          <w:b/>
        </w:rPr>
        <w:t>xx/xx/xxxx</w:t>
      </w:r>
      <w:r>
        <w:rPr>
          <w:b/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/>
        <w:t>término</w:t>
      </w:r>
      <w:r>
        <w:rPr>
          <w:spacing w:val="-6"/>
        </w:rPr>
        <w:t> </w:t>
      </w:r>
      <w:r>
        <w:rPr/>
        <w:t>em</w:t>
      </w:r>
      <w:r>
        <w:rPr>
          <w:spacing w:val="-4"/>
        </w:rPr>
        <w:t> </w:t>
      </w:r>
      <w:r>
        <w:rPr>
          <w:b/>
        </w:rPr>
        <w:t>xx/xx/xx</w:t>
      </w:r>
      <w:r>
        <w:rPr>
          <w:b/>
          <w:spacing w:val="-6"/>
        </w:rPr>
        <w:t> </w:t>
      </w:r>
      <w:r>
        <w:rPr/>
        <w:t>além</w:t>
      </w:r>
      <w:r>
        <w:rPr>
          <w:spacing w:val="-6"/>
        </w:rPr>
        <w:t> </w:t>
      </w:r>
      <w:r>
        <w:rPr/>
        <w:t>do pagamento</w:t>
      </w:r>
      <w:r>
        <w:rPr>
          <w:spacing w:val="-5"/>
        </w:rPr>
        <w:t> </w:t>
      </w:r>
      <w:r>
        <w:rPr/>
        <w:t>acima</w:t>
      </w:r>
      <w:r>
        <w:rPr>
          <w:spacing w:val="-6"/>
        </w:rPr>
        <w:t> </w:t>
      </w:r>
      <w:r>
        <w:rPr/>
        <w:t>especificado,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em</w:t>
      </w:r>
      <w:r>
        <w:rPr>
          <w:spacing w:val="-2"/>
        </w:rPr>
        <w:t> </w:t>
      </w:r>
      <w:r>
        <w:rPr/>
        <w:t>caso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procedência</w:t>
      </w:r>
      <w:r>
        <w:rPr>
          <w:spacing w:val="-5"/>
        </w:rPr>
        <w:t> </w:t>
      </w:r>
      <w:r>
        <w:rPr/>
        <w:t>parcial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procedência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do processo judicial o contratante pagará ao contratado o percentual de 30% de qualquer indenização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valores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parte</w:t>
      </w:r>
      <w:r>
        <w:rPr>
          <w:spacing w:val="-6"/>
        </w:rPr>
        <w:t> </w:t>
      </w:r>
      <w:r>
        <w:rPr/>
        <w:t>contratante</w:t>
      </w:r>
      <w:r>
        <w:rPr>
          <w:spacing w:val="-6"/>
        </w:rPr>
        <w:t> </w:t>
      </w:r>
      <w:r>
        <w:rPr/>
        <w:t>obtiver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processo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o</w:t>
      </w:r>
      <w:r>
        <w:rPr>
          <w:spacing w:val="-3"/>
        </w:rPr>
        <w:t> </w:t>
      </w:r>
      <w:r>
        <w:rPr/>
        <w:t>contratado</w:t>
      </w:r>
      <w:r>
        <w:rPr>
          <w:spacing w:val="-8"/>
        </w:rPr>
        <w:t> </w:t>
      </w:r>
      <w:r>
        <w:rPr/>
        <w:t>o representar. Ressaltando que em caso de inadimplência pelo contratante referente a mensalidade ou prestação, serão aplicados juros de 1% e correção pelo IGP-M ao mês ( na falta do índice do IGP-M será adotado outro índice oficial que vier a ser adotado em seu lugar ou equivalente).</w:t>
      </w:r>
    </w:p>
    <w:p>
      <w:pPr>
        <w:pStyle w:val="BodyText"/>
        <w:spacing w:before="260"/>
      </w:pPr>
    </w:p>
    <w:p>
      <w:pPr>
        <w:pStyle w:val="BodyText"/>
        <w:spacing w:line="259" w:lineRule="auto"/>
        <w:ind w:left="2" w:right="142"/>
        <w:jc w:val="both"/>
      </w:pPr>
      <w:r>
        <w:rPr/>
        <w:t>Não</w:t>
      </w:r>
      <w:r>
        <w:rPr>
          <w:spacing w:val="80"/>
        </w:rPr>
        <w:t> </w:t>
      </w:r>
      <w:r>
        <w:rPr/>
        <w:t>se</w:t>
      </w:r>
      <w:r>
        <w:rPr>
          <w:spacing w:val="80"/>
        </w:rPr>
        <w:t> </w:t>
      </w:r>
      <w:r>
        <w:rPr/>
        <w:t>compreende</w:t>
      </w:r>
      <w:r>
        <w:rPr>
          <w:spacing w:val="80"/>
        </w:rPr>
        <w:t> </w:t>
      </w:r>
      <w:r>
        <w:rPr/>
        <w:t>nas</w:t>
      </w:r>
      <w:r>
        <w:rPr>
          <w:spacing w:val="80"/>
        </w:rPr>
        <w:t> </w:t>
      </w:r>
      <w:r>
        <w:rPr/>
        <w:t>quantias</w:t>
      </w:r>
      <w:r>
        <w:rPr>
          <w:spacing w:val="80"/>
        </w:rPr>
        <w:t> </w:t>
      </w:r>
      <w:r>
        <w:rPr/>
        <w:t>acima</w:t>
      </w:r>
      <w:r>
        <w:rPr>
          <w:spacing w:val="80"/>
        </w:rPr>
        <w:t> </w:t>
      </w:r>
      <w:r>
        <w:rPr/>
        <w:t>estipuladas,</w:t>
      </w:r>
      <w:r>
        <w:rPr>
          <w:spacing w:val="80"/>
        </w:rPr>
        <w:t> </w:t>
      </w:r>
      <w:r>
        <w:rPr/>
        <w:t>quaisquer</w:t>
      </w:r>
      <w:r>
        <w:rPr>
          <w:spacing w:val="80"/>
        </w:rPr>
        <w:t> </w:t>
      </w:r>
      <w:r>
        <w:rPr/>
        <w:t>despesas</w:t>
      </w:r>
      <w:r>
        <w:rPr>
          <w:spacing w:val="80"/>
        </w:rPr>
        <w:t> </w:t>
      </w:r>
      <w:r>
        <w:rPr/>
        <w:t>judiciais ou</w:t>
      </w:r>
      <w:r>
        <w:rPr>
          <w:spacing w:val="40"/>
        </w:rPr>
        <w:t> </w:t>
      </w:r>
      <w:r>
        <w:rPr/>
        <w:t>extras, tais como custas processuais, honorários de terceiros (peritos, cálculos etc.) e despesas de viagem, quando necessárias, devendo o contratante pagar as custas e taxas judiciais as suas expensas, bem como despesas de viagem ao contratado quando necessárias, sendo gerado boleto descritivo.</w:t>
      </w:r>
    </w:p>
    <w:p>
      <w:pPr>
        <w:pStyle w:val="BodyText"/>
        <w:spacing w:after="0" w:line="259" w:lineRule="auto"/>
        <w:jc w:val="both"/>
        <w:sectPr>
          <w:pgSz w:w="11920" w:h="16850"/>
          <w:pgMar w:header="547" w:footer="0" w:top="2240" w:bottom="280" w:left="1700" w:right="1559"/>
        </w:sectPr>
      </w:pPr>
    </w:p>
    <w:p>
      <w:pPr>
        <w:pStyle w:val="BodyText"/>
        <w:spacing w:before="213"/>
      </w:pPr>
    </w:p>
    <w:p>
      <w:pPr>
        <w:pStyle w:val="BodyText"/>
        <w:spacing w:line="259" w:lineRule="auto"/>
        <w:ind w:left="2" w:right="142"/>
        <w:jc w:val="both"/>
      </w:pPr>
      <w:r>
        <w:rPr/>
        <w:t>O contratante será obrigado a fornecer numerário necessário para a satisfação das referidas despesas, de modo a não interromper o andamento do processo, quando for o caso,</w:t>
      </w:r>
      <w:r>
        <w:rPr>
          <w:spacing w:val="-15"/>
        </w:rPr>
        <w:t> </w:t>
      </w:r>
      <w:r>
        <w:rPr/>
        <w:t>ou</w:t>
      </w:r>
      <w:r>
        <w:rPr>
          <w:spacing w:val="-15"/>
        </w:rPr>
        <w:t> </w:t>
      </w:r>
      <w:r>
        <w:rPr/>
        <w:t>dos</w:t>
      </w:r>
      <w:r>
        <w:rPr>
          <w:spacing w:val="-15"/>
        </w:rPr>
        <w:t> </w:t>
      </w:r>
      <w:r>
        <w:rPr/>
        <w:t>trabalhos</w:t>
      </w:r>
      <w:r>
        <w:rPr>
          <w:spacing w:val="-12"/>
        </w:rPr>
        <w:t> </w:t>
      </w:r>
      <w:r>
        <w:rPr/>
        <w:t>extrajudiciais,</w:t>
      </w:r>
      <w:r>
        <w:rPr>
          <w:spacing w:val="-15"/>
        </w:rPr>
        <w:t> </w:t>
      </w:r>
      <w:r>
        <w:rPr/>
        <w:t>e,</w:t>
      </w:r>
      <w:r>
        <w:rPr>
          <w:spacing w:val="-15"/>
        </w:rPr>
        <w:t> </w:t>
      </w:r>
      <w:r>
        <w:rPr/>
        <w:t>não</w:t>
      </w:r>
      <w:r>
        <w:rPr>
          <w:spacing w:val="-15"/>
        </w:rPr>
        <w:t> </w:t>
      </w:r>
      <w:r>
        <w:rPr/>
        <w:t>o</w:t>
      </w:r>
      <w:r>
        <w:rPr>
          <w:spacing w:val="-13"/>
        </w:rPr>
        <w:t> </w:t>
      </w:r>
      <w:r>
        <w:rPr/>
        <w:t>fazendo,</w:t>
      </w:r>
      <w:r>
        <w:rPr>
          <w:spacing w:val="-15"/>
        </w:rPr>
        <w:t> </w:t>
      </w:r>
      <w:r>
        <w:rPr/>
        <w:t>fica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contratada</w:t>
      </w:r>
      <w:r>
        <w:rPr>
          <w:spacing w:val="-15"/>
        </w:rPr>
        <w:t> </w:t>
      </w:r>
      <w:r>
        <w:rPr/>
        <w:t>isenta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qualquer responsabilidade pela demora ou interrupção que dela resulte.</w:t>
      </w:r>
    </w:p>
    <w:p>
      <w:pPr>
        <w:pStyle w:val="BodyText"/>
        <w:spacing w:before="260"/>
      </w:pPr>
    </w:p>
    <w:p>
      <w:pPr>
        <w:pStyle w:val="BodyText"/>
        <w:spacing w:line="261" w:lineRule="auto"/>
        <w:ind w:left="2" w:right="146"/>
        <w:jc w:val="both"/>
      </w:pPr>
      <w:r>
        <w:rPr/>
        <w:t>Parágrafo Primeiro. Os honorários sucumbenciais, pagos pela parte contraria ao contratante na lide, serão INTEGRALMENTE pagos ao CONTRATADO.</w:t>
      </w:r>
    </w:p>
    <w:p>
      <w:pPr>
        <w:pStyle w:val="BodyText"/>
        <w:spacing w:before="258"/>
      </w:pPr>
    </w:p>
    <w:p>
      <w:pPr>
        <w:pStyle w:val="BodyText"/>
        <w:spacing w:line="259" w:lineRule="auto"/>
        <w:ind w:left="2" w:right="142"/>
        <w:jc w:val="both"/>
      </w:pPr>
      <w:r>
        <w:rPr/>
        <w:t>Parágrafo segundo – Caso a parte contratante reincida o contrato de honorários, este deverá</w:t>
      </w:r>
      <w:r>
        <w:rPr>
          <w:spacing w:val="-5"/>
        </w:rPr>
        <w:t> </w:t>
      </w:r>
      <w:r>
        <w:rPr/>
        <w:t>comunicar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escritório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contratado</w:t>
      </w:r>
      <w:r>
        <w:rPr>
          <w:spacing w:val="-3"/>
        </w:rPr>
        <w:t> </w:t>
      </w:r>
      <w:r>
        <w:rPr/>
        <w:t>através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carta,</w:t>
      </w:r>
      <w:r>
        <w:rPr>
          <w:spacing w:val="-6"/>
        </w:rPr>
        <w:t> </w:t>
      </w:r>
      <w:r>
        <w:rPr/>
        <w:t>devidamente</w:t>
      </w:r>
      <w:r>
        <w:rPr>
          <w:spacing w:val="-4"/>
        </w:rPr>
        <w:t> </w:t>
      </w:r>
      <w:r>
        <w:rPr/>
        <w:t>identificada</w:t>
      </w:r>
      <w:r>
        <w:rPr>
          <w:spacing w:val="-4"/>
        </w:rPr>
        <w:t> </w:t>
      </w:r>
      <w:r>
        <w:rPr/>
        <w:t>e assinada, ressaltando que os valores pagos pelo contratante antes da rescisão não serão devolvidos pelo contratado, bem como será reservado ao contratado o percentual equivalente ao trabalho realizado em caso de indenizações posteriores a data da rescisão nos processos em que tiver atuado, bem como poderá o contratado cobrar ainda após rescisão contratual os valores acordados no presente instrumento respeitando os meios </w:t>
      </w:r>
      <w:r>
        <w:rPr>
          <w:spacing w:val="-2"/>
        </w:rPr>
        <w:t>admitidos.</w:t>
      </w:r>
    </w:p>
    <w:p>
      <w:pPr>
        <w:pStyle w:val="BodyText"/>
        <w:spacing w:before="260"/>
      </w:pPr>
    </w:p>
    <w:p>
      <w:pPr>
        <w:pStyle w:val="BodyText"/>
        <w:spacing w:line="259" w:lineRule="auto" w:before="1"/>
        <w:ind w:left="2" w:right="142"/>
        <w:jc w:val="both"/>
      </w:pPr>
      <w:r>
        <w:rPr/>
        <w:t>Parágrafo</w:t>
      </w:r>
      <w:r>
        <w:rPr>
          <w:spacing w:val="-7"/>
        </w:rPr>
        <w:t> </w:t>
      </w:r>
      <w:r>
        <w:rPr/>
        <w:t>terceiro</w:t>
      </w:r>
      <w:r>
        <w:rPr>
          <w:spacing w:val="-5"/>
        </w:rPr>
        <w:t> </w:t>
      </w:r>
      <w:r>
        <w:rPr/>
        <w:t>-</w:t>
      </w:r>
      <w:r>
        <w:rPr>
          <w:spacing w:val="40"/>
        </w:rPr>
        <w:t> </w:t>
      </w:r>
      <w:r>
        <w:rPr/>
        <w:t>Em</w:t>
      </w:r>
      <w:r>
        <w:rPr>
          <w:spacing w:val="-6"/>
        </w:rPr>
        <w:t> </w:t>
      </w:r>
      <w:r>
        <w:rPr/>
        <w:t>caso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embargo,</w:t>
      </w:r>
      <w:r>
        <w:rPr>
          <w:spacing w:val="-7"/>
        </w:rPr>
        <w:t> </w:t>
      </w:r>
      <w:r>
        <w:rPr/>
        <w:t>execução,</w:t>
      </w:r>
      <w:r>
        <w:rPr>
          <w:spacing w:val="-6"/>
        </w:rPr>
        <w:t> </w:t>
      </w:r>
      <w:r>
        <w:rPr/>
        <w:t>pedido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penhora,</w:t>
      </w:r>
      <w:r>
        <w:rPr>
          <w:spacing w:val="-3"/>
        </w:rPr>
        <w:t> </w:t>
      </w:r>
      <w:r>
        <w:rPr/>
        <w:t>apresentação</w:t>
      </w:r>
      <w:r>
        <w:rPr>
          <w:spacing w:val="-6"/>
        </w:rPr>
        <w:t> </w:t>
      </w:r>
      <w:r>
        <w:rPr/>
        <w:t>de planilha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cálculo,</w:t>
      </w:r>
      <w:r>
        <w:rPr>
          <w:spacing w:val="-7"/>
        </w:rPr>
        <w:t> </w:t>
      </w:r>
      <w:r>
        <w:rPr/>
        <w:t>recursos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qualquer</w:t>
      </w:r>
      <w:r>
        <w:rPr>
          <w:spacing w:val="-11"/>
        </w:rPr>
        <w:t> </w:t>
      </w:r>
      <w:r>
        <w:rPr/>
        <w:t>natureza</w:t>
      </w:r>
      <w:r>
        <w:rPr>
          <w:spacing w:val="-8"/>
        </w:rPr>
        <w:t> </w:t>
      </w:r>
      <w:r>
        <w:rPr/>
        <w:t>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qualquer</w:t>
      </w:r>
      <w:r>
        <w:rPr>
          <w:spacing w:val="-10"/>
        </w:rPr>
        <w:t> </w:t>
      </w:r>
      <w:r>
        <w:rPr/>
        <w:t>das</w:t>
      </w:r>
      <w:r>
        <w:rPr>
          <w:spacing w:val="-9"/>
        </w:rPr>
        <w:t> </w:t>
      </w:r>
      <w:r>
        <w:rPr/>
        <w:t>partes,</w:t>
      </w:r>
      <w:r>
        <w:rPr>
          <w:spacing w:val="-7"/>
        </w:rPr>
        <w:t> </w:t>
      </w:r>
      <w:r>
        <w:rPr/>
        <w:t>seja</w:t>
      </w:r>
      <w:r>
        <w:rPr>
          <w:spacing w:val="-10"/>
        </w:rPr>
        <w:t> </w:t>
      </w:r>
      <w:r>
        <w:rPr/>
        <w:t>autora</w:t>
      </w:r>
      <w:r>
        <w:rPr>
          <w:spacing w:val="-11"/>
        </w:rPr>
        <w:t> </w:t>
      </w:r>
      <w:r>
        <w:rPr/>
        <w:t>ou réu, desarquivamento, petições após sentença ou apresentação de recurso de quaisquer natureza o contratado cobrará do contratante o acréscimo de 10%, totalizando o percentual de 40% de honorários em caso de procedência parcial ou total.</w:t>
      </w:r>
    </w:p>
    <w:p>
      <w:pPr>
        <w:pStyle w:val="BodyText"/>
        <w:spacing w:before="259"/>
      </w:pPr>
    </w:p>
    <w:p>
      <w:pPr>
        <w:pStyle w:val="BodyText"/>
        <w:spacing w:line="259" w:lineRule="auto" w:before="1"/>
        <w:ind w:left="2" w:right="144"/>
        <w:jc w:val="both"/>
      </w:pPr>
      <w:r>
        <w:rPr/>
        <w:t>Parágrafo quarto – Em caso de morte ou incapacidade civil do CONTRATADO, seus sucessores ou representantes legais receberão os honorários pactuados no presente </w:t>
      </w:r>
      <w:r>
        <w:rPr>
          <w:spacing w:val="-2"/>
        </w:rPr>
        <w:t>contrato.</w:t>
      </w:r>
    </w:p>
    <w:p>
      <w:pPr>
        <w:pStyle w:val="BodyText"/>
        <w:spacing w:before="262"/>
      </w:pPr>
    </w:p>
    <w:p>
      <w:pPr>
        <w:pStyle w:val="BodyText"/>
        <w:spacing w:line="259" w:lineRule="auto"/>
        <w:ind w:left="2" w:right="140"/>
        <w:jc w:val="both"/>
      </w:pPr>
      <w:r>
        <w:rPr/>
        <w:t>Parágrafo</w:t>
      </w:r>
      <w:r>
        <w:rPr>
          <w:spacing w:val="-7"/>
        </w:rPr>
        <w:t> </w:t>
      </w:r>
      <w:r>
        <w:rPr/>
        <w:t>quinto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contratado</w:t>
      </w:r>
      <w:r>
        <w:rPr>
          <w:spacing w:val="-6"/>
        </w:rPr>
        <w:t> </w:t>
      </w:r>
      <w:r>
        <w:rPr/>
        <w:t>possui</w:t>
      </w:r>
      <w:r>
        <w:rPr>
          <w:spacing w:val="-5"/>
        </w:rPr>
        <w:t> </w:t>
      </w:r>
      <w:r>
        <w:rPr/>
        <w:t>autorização</w:t>
      </w:r>
      <w:r>
        <w:rPr>
          <w:spacing w:val="-6"/>
        </w:rPr>
        <w:t> </w:t>
      </w:r>
      <w:r>
        <w:rPr/>
        <w:t>para</w:t>
      </w:r>
      <w:r>
        <w:rPr>
          <w:spacing w:val="-8"/>
        </w:rPr>
        <w:t> </w:t>
      </w:r>
      <w:r>
        <w:rPr/>
        <w:t>receber</w:t>
      </w:r>
      <w:r>
        <w:rPr>
          <w:spacing w:val="-7"/>
        </w:rPr>
        <w:t> </w:t>
      </w:r>
      <w:r>
        <w:rPr/>
        <w:t>em</w:t>
      </w:r>
      <w:r>
        <w:rPr>
          <w:spacing w:val="-5"/>
        </w:rPr>
        <w:t> </w:t>
      </w:r>
      <w:r>
        <w:rPr/>
        <w:t>nome</w:t>
      </w:r>
      <w:r>
        <w:rPr>
          <w:spacing w:val="-3"/>
        </w:rPr>
        <w:t> </w:t>
      </w:r>
      <w:r>
        <w:rPr/>
        <w:t>do</w:t>
      </w:r>
      <w:r>
        <w:rPr>
          <w:spacing w:val="-6"/>
        </w:rPr>
        <w:t> </w:t>
      </w:r>
      <w:r>
        <w:rPr/>
        <w:t>contratante e</w:t>
      </w:r>
      <w:r>
        <w:rPr>
          <w:spacing w:val="-6"/>
        </w:rPr>
        <w:t> </w:t>
      </w:r>
      <w:r>
        <w:rPr/>
        <w:t>dar</w:t>
      </w:r>
      <w:r>
        <w:rPr>
          <w:spacing w:val="-3"/>
        </w:rPr>
        <w:t> </w:t>
      </w:r>
      <w:r>
        <w:rPr/>
        <w:t>quitação</w:t>
      </w:r>
      <w:r>
        <w:rPr>
          <w:spacing w:val="-2"/>
        </w:rPr>
        <w:t> </w:t>
      </w:r>
      <w:r>
        <w:rPr/>
        <w:t>ao</w:t>
      </w:r>
      <w:r>
        <w:rPr>
          <w:spacing w:val="-5"/>
        </w:rPr>
        <w:t> </w:t>
      </w:r>
      <w:r>
        <w:rPr/>
        <w:t>processo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retirar</w:t>
      </w:r>
      <w:r>
        <w:rPr>
          <w:spacing w:val="-6"/>
        </w:rPr>
        <w:t> </w:t>
      </w:r>
      <w:r>
        <w:rPr/>
        <w:t>sua</w:t>
      </w:r>
      <w:r>
        <w:rPr>
          <w:spacing w:val="-6"/>
        </w:rPr>
        <w:t> </w:t>
      </w:r>
      <w:r>
        <w:rPr/>
        <w:t>parte</w:t>
      </w:r>
      <w:r>
        <w:rPr>
          <w:spacing w:val="-6"/>
        </w:rPr>
        <w:t> </w:t>
      </w:r>
      <w:r>
        <w:rPr/>
        <w:t>dos</w:t>
      </w:r>
      <w:r>
        <w:rPr>
          <w:spacing w:val="-5"/>
        </w:rPr>
        <w:t> </w:t>
      </w:r>
      <w:r>
        <w:rPr/>
        <w:t>honorários</w:t>
      </w:r>
      <w:r>
        <w:rPr>
          <w:spacing w:val="-5"/>
        </w:rPr>
        <w:t> </w:t>
      </w:r>
      <w:r>
        <w:rPr/>
        <w:t>diretamente</w:t>
      </w:r>
      <w:r>
        <w:rPr>
          <w:spacing w:val="-6"/>
        </w:rPr>
        <w:t> </w:t>
      </w:r>
      <w:r>
        <w:rPr/>
        <w:t>do</w:t>
      </w:r>
      <w:r>
        <w:rPr>
          <w:spacing w:val="-2"/>
        </w:rPr>
        <w:t> </w:t>
      </w:r>
      <w:r>
        <w:rPr/>
        <w:t>valor</w:t>
      </w:r>
      <w:r>
        <w:rPr>
          <w:spacing w:val="-5"/>
        </w:rPr>
        <w:t> </w:t>
      </w:r>
      <w:r>
        <w:rPr/>
        <w:t>que</w:t>
      </w:r>
      <w:r>
        <w:rPr>
          <w:spacing w:val="-3"/>
        </w:rPr>
        <w:t> </w:t>
      </w:r>
      <w:r>
        <w:rPr/>
        <w:t>for recebido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terá</w:t>
      </w:r>
      <w:r>
        <w:rPr>
          <w:spacing w:val="-6"/>
        </w:rPr>
        <w:t> </w:t>
      </w:r>
      <w:r>
        <w:rPr/>
        <w:t>o</w:t>
      </w:r>
      <w:r>
        <w:rPr>
          <w:spacing w:val="-4"/>
        </w:rPr>
        <w:t> </w:t>
      </w:r>
      <w:r>
        <w:rPr/>
        <w:t>prazo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30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60</w:t>
      </w:r>
      <w:r>
        <w:rPr>
          <w:spacing w:val="-2"/>
        </w:rPr>
        <w:t> </w:t>
      </w:r>
      <w:r>
        <w:rPr/>
        <w:t>dias</w:t>
      </w:r>
      <w:r>
        <w:rPr>
          <w:spacing w:val="-4"/>
        </w:rPr>
        <w:t> </w:t>
      </w:r>
      <w:r>
        <w:rPr/>
        <w:t>úteis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efetuar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pagamento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valor</w:t>
      </w:r>
      <w:r>
        <w:rPr>
          <w:spacing w:val="-4"/>
        </w:rPr>
        <w:t> </w:t>
      </w:r>
      <w:r>
        <w:rPr/>
        <w:t>devido</w:t>
      </w:r>
      <w:r>
        <w:rPr>
          <w:spacing w:val="-3"/>
        </w:rPr>
        <w:t> </w:t>
      </w:r>
      <w:r>
        <w:rPr/>
        <w:t>ao contratante sem incidência de juros e correção monetária, caso o contratante entre em contato com o escritório o valor devido poderá ser pago em 72 horas após confirmação do recebimento dos valores pelo escritório junto ao tribunal.</w:t>
      </w:r>
    </w:p>
    <w:p>
      <w:pPr>
        <w:pStyle w:val="BodyText"/>
        <w:spacing w:before="259"/>
      </w:pPr>
    </w:p>
    <w:p>
      <w:pPr>
        <w:pStyle w:val="BodyText"/>
        <w:spacing w:line="259" w:lineRule="auto" w:before="1"/>
        <w:ind w:left="2" w:right="147"/>
        <w:jc w:val="both"/>
      </w:pPr>
      <w:r>
        <w:rPr/>
        <w:t>Parágrafo sexto – Caso tenha que efetuar pagamento do imposto de Renda ou qualquer outro</w:t>
      </w:r>
      <w:r>
        <w:rPr>
          <w:spacing w:val="15"/>
        </w:rPr>
        <w:t> </w:t>
      </w:r>
      <w:r>
        <w:rPr/>
        <w:t>imposto</w:t>
      </w:r>
      <w:r>
        <w:rPr>
          <w:spacing w:val="16"/>
        </w:rPr>
        <w:t> </w:t>
      </w:r>
      <w:r>
        <w:rPr/>
        <w:t>ou</w:t>
      </w:r>
      <w:r>
        <w:rPr>
          <w:spacing w:val="16"/>
        </w:rPr>
        <w:t> </w:t>
      </w:r>
      <w:r>
        <w:rPr/>
        <w:t>que</w:t>
      </w:r>
      <w:r>
        <w:rPr>
          <w:spacing w:val="14"/>
        </w:rPr>
        <w:t> </w:t>
      </w:r>
      <w:r>
        <w:rPr/>
        <w:t>o</w:t>
      </w:r>
      <w:r>
        <w:rPr>
          <w:spacing w:val="18"/>
        </w:rPr>
        <w:t> </w:t>
      </w:r>
      <w:r>
        <w:rPr/>
        <w:t>mesmo</w:t>
      </w:r>
      <w:r>
        <w:rPr>
          <w:spacing w:val="16"/>
        </w:rPr>
        <w:t> </w:t>
      </w:r>
      <w:r>
        <w:rPr/>
        <w:t>seja</w:t>
      </w:r>
      <w:r>
        <w:rPr>
          <w:spacing w:val="15"/>
        </w:rPr>
        <w:t> </w:t>
      </w:r>
      <w:r>
        <w:rPr/>
        <w:t>automaticamente</w:t>
      </w:r>
      <w:r>
        <w:rPr>
          <w:spacing w:val="15"/>
        </w:rPr>
        <w:t> </w:t>
      </w:r>
      <w:r>
        <w:rPr/>
        <w:t>deduzido</w:t>
      </w:r>
      <w:r>
        <w:rPr>
          <w:spacing w:val="17"/>
        </w:rPr>
        <w:t> </w:t>
      </w:r>
      <w:r>
        <w:rPr/>
        <w:t>no</w:t>
      </w:r>
      <w:r>
        <w:rPr>
          <w:spacing w:val="15"/>
        </w:rPr>
        <w:t> </w:t>
      </w:r>
      <w:r>
        <w:rPr/>
        <w:t>valor</w:t>
      </w:r>
      <w:r>
        <w:rPr>
          <w:spacing w:val="18"/>
        </w:rPr>
        <w:t> </w:t>
      </w:r>
      <w:r>
        <w:rPr/>
        <w:t>que</w:t>
      </w:r>
      <w:r>
        <w:rPr>
          <w:spacing w:val="15"/>
        </w:rPr>
        <w:t> </w:t>
      </w:r>
      <w:r>
        <w:rPr/>
        <w:t>receba</w:t>
      </w:r>
      <w:r>
        <w:rPr>
          <w:spacing w:val="15"/>
        </w:rPr>
        <w:t> </w:t>
      </w:r>
      <w:r>
        <w:rPr>
          <w:spacing w:val="-5"/>
        </w:rPr>
        <w:t>de</w:t>
      </w:r>
    </w:p>
    <w:p>
      <w:pPr>
        <w:pStyle w:val="BodyText"/>
        <w:spacing w:after="0" w:line="259" w:lineRule="auto"/>
        <w:jc w:val="both"/>
        <w:sectPr>
          <w:pgSz w:w="11920" w:h="16850"/>
          <w:pgMar w:header="547" w:footer="0" w:top="2240" w:bottom="280" w:left="1700" w:right="1559"/>
        </w:sectPr>
      </w:pPr>
    </w:p>
    <w:p>
      <w:pPr>
        <w:pStyle w:val="BodyText"/>
        <w:spacing w:before="213"/>
      </w:pPr>
    </w:p>
    <w:p>
      <w:pPr>
        <w:pStyle w:val="BodyText"/>
        <w:spacing w:line="259" w:lineRule="auto"/>
        <w:ind w:left="2" w:right="145"/>
        <w:jc w:val="both"/>
      </w:pPr>
      <w:r>
        <w:rPr/>
        <w:t>indenizações materiais, morais ou qualquer outra natureza os mesmos serão pagos exclusivamente pela parte contratante.</w:t>
      </w:r>
    </w:p>
    <w:p>
      <w:pPr>
        <w:pStyle w:val="BodyText"/>
        <w:spacing w:before="260"/>
      </w:pPr>
    </w:p>
    <w:p>
      <w:pPr>
        <w:pStyle w:val="BodyText"/>
        <w:spacing w:line="259" w:lineRule="auto" w:before="1"/>
        <w:ind w:left="2" w:right="141"/>
        <w:jc w:val="both"/>
      </w:pPr>
      <w:r>
        <w:rPr/>
        <w:t>Parágrafo sétimo -</w:t>
      </w:r>
      <w:r>
        <w:rPr>
          <w:spacing w:val="40"/>
        </w:rPr>
        <w:t> </w:t>
      </w:r>
      <w:r>
        <w:rPr/>
        <w:t>O contratante autoriza o seu bem de família, casa, apartamento, sítio ou</w:t>
      </w:r>
      <w:r>
        <w:rPr>
          <w:spacing w:val="-6"/>
        </w:rPr>
        <w:t> </w:t>
      </w:r>
      <w:r>
        <w:rPr/>
        <w:t>equivalente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responder</w:t>
      </w:r>
      <w:r>
        <w:rPr>
          <w:spacing w:val="-7"/>
        </w:rPr>
        <w:t> </w:t>
      </w:r>
      <w:r>
        <w:rPr/>
        <w:t>como</w:t>
      </w:r>
      <w:r>
        <w:rPr>
          <w:spacing w:val="-5"/>
        </w:rPr>
        <w:t> </w:t>
      </w:r>
      <w:r>
        <w:rPr/>
        <w:t>garantia</w:t>
      </w:r>
      <w:r>
        <w:rPr>
          <w:spacing w:val="-7"/>
        </w:rPr>
        <w:t> </w:t>
      </w:r>
      <w:r>
        <w:rPr/>
        <w:t>em</w:t>
      </w:r>
      <w:r>
        <w:rPr>
          <w:spacing w:val="-5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inadimplência</w:t>
      </w:r>
      <w:r>
        <w:rPr>
          <w:spacing w:val="-6"/>
        </w:rPr>
        <w:t> </w:t>
      </w:r>
      <w:r>
        <w:rPr/>
        <w:t>em</w:t>
      </w:r>
      <w:r>
        <w:rPr>
          <w:spacing w:val="-5"/>
        </w:rPr>
        <w:t> </w:t>
      </w:r>
      <w:r>
        <w:rPr/>
        <w:t>período</w:t>
      </w:r>
      <w:r>
        <w:rPr>
          <w:spacing w:val="-5"/>
        </w:rPr>
        <w:t> </w:t>
      </w:r>
      <w:r>
        <w:rPr/>
        <w:t>superior a três meses.</w:t>
      </w:r>
    </w:p>
    <w:p>
      <w:pPr>
        <w:pStyle w:val="BodyText"/>
        <w:spacing w:before="263"/>
      </w:pPr>
    </w:p>
    <w:p>
      <w:pPr>
        <w:pStyle w:val="BodyText"/>
        <w:spacing w:line="259" w:lineRule="auto"/>
        <w:ind w:left="2" w:right="138"/>
        <w:jc w:val="both"/>
      </w:pPr>
      <w:r>
        <w:rPr/>
        <w:t>Parágrafo</w:t>
      </w:r>
      <w:r>
        <w:rPr>
          <w:spacing w:val="-10"/>
        </w:rPr>
        <w:t> </w:t>
      </w:r>
      <w:r>
        <w:rPr/>
        <w:t>oitavo</w:t>
      </w:r>
      <w:r>
        <w:rPr>
          <w:spacing w:val="-8"/>
        </w:rPr>
        <w:t> </w:t>
      </w:r>
      <w:r>
        <w:rPr/>
        <w:t>–</w:t>
      </w:r>
      <w:r>
        <w:rPr>
          <w:spacing w:val="-10"/>
        </w:rPr>
        <w:t> </w:t>
      </w:r>
      <w:r>
        <w:rPr/>
        <w:t>O</w:t>
      </w:r>
      <w:r>
        <w:rPr>
          <w:spacing w:val="-8"/>
        </w:rPr>
        <w:t> </w:t>
      </w:r>
      <w:r>
        <w:rPr/>
        <w:t>contratante</w:t>
      </w:r>
      <w:r>
        <w:rPr>
          <w:spacing w:val="-8"/>
        </w:rPr>
        <w:t> </w:t>
      </w:r>
      <w:r>
        <w:rPr/>
        <w:t>autoriza</w:t>
      </w:r>
      <w:r>
        <w:rPr>
          <w:spacing w:val="-11"/>
        </w:rPr>
        <w:t> </w:t>
      </w:r>
      <w:r>
        <w:rPr/>
        <w:t>o</w:t>
      </w:r>
      <w:r>
        <w:rPr>
          <w:spacing w:val="-8"/>
        </w:rPr>
        <w:t> </w:t>
      </w:r>
      <w:r>
        <w:rPr/>
        <w:t>contratado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cobrar</w:t>
      </w:r>
      <w:r>
        <w:rPr>
          <w:spacing w:val="-10"/>
        </w:rPr>
        <w:t> </w:t>
      </w:r>
      <w:r>
        <w:rPr/>
        <w:t>os</w:t>
      </w:r>
      <w:r>
        <w:rPr>
          <w:spacing w:val="-9"/>
        </w:rPr>
        <w:t> </w:t>
      </w:r>
      <w:r>
        <w:rPr/>
        <w:t>valores</w:t>
      </w:r>
      <w:r>
        <w:rPr>
          <w:spacing w:val="-9"/>
        </w:rPr>
        <w:t> </w:t>
      </w:r>
      <w:r>
        <w:rPr/>
        <w:t>sobre</w:t>
      </w:r>
      <w:r>
        <w:rPr>
          <w:spacing w:val="-11"/>
        </w:rPr>
        <w:t> </w:t>
      </w:r>
      <w:r>
        <w:rPr/>
        <w:t>o</w:t>
      </w:r>
      <w:r>
        <w:rPr>
          <w:spacing w:val="-6"/>
        </w:rPr>
        <w:t> </w:t>
      </w:r>
      <w:r>
        <w:rPr/>
        <w:t>salário, pensão, soldo, herança, dividendos, remuneração ou equivalentes a responder como garantia em caso de inadimplência superior a três meses.</w:t>
      </w:r>
    </w:p>
    <w:p>
      <w:pPr>
        <w:pStyle w:val="BodyText"/>
        <w:spacing w:before="260"/>
      </w:pPr>
    </w:p>
    <w:p>
      <w:pPr>
        <w:pStyle w:val="BodyText"/>
        <w:spacing w:line="259" w:lineRule="auto"/>
        <w:ind w:left="2" w:right="137"/>
        <w:jc w:val="both"/>
        <w:rPr>
          <w:b/>
        </w:rPr>
      </w:pPr>
      <w:r>
        <w:rPr/>
        <w:t>Cláusula 7ª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Em caso de acordo entre o CONTRATANTE e parte contrária a lide, tal fato não prejudicará o recebimento dos honorários pactuados com o contratado, bem como os honorários sucumbenciais que são de recebimento </w:t>
      </w:r>
      <w:r>
        <w:rPr>
          <w:b/>
        </w:rPr>
        <w:t>EXCLUSIVO do </w:t>
      </w:r>
      <w:r>
        <w:rPr>
          <w:b/>
          <w:spacing w:val="-2"/>
        </w:rPr>
        <w:t>contratado.</w:t>
      </w:r>
    </w:p>
    <w:p>
      <w:pPr>
        <w:pStyle w:val="BodyText"/>
        <w:spacing w:before="263"/>
        <w:rPr>
          <w:b/>
        </w:rPr>
      </w:pPr>
    </w:p>
    <w:p>
      <w:pPr>
        <w:pStyle w:val="BodyText"/>
        <w:spacing w:line="259" w:lineRule="auto"/>
        <w:ind w:left="2" w:right="141"/>
        <w:jc w:val="both"/>
      </w:pPr>
      <w:r>
        <w:rPr/>
        <w:t>Cláusula</w:t>
      </w:r>
      <w:r>
        <w:rPr>
          <w:spacing w:val="-15"/>
        </w:rPr>
        <w:t> </w:t>
      </w:r>
      <w:r>
        <w:rPr/>
        <w:t>8ª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Tendo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vista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art.</w:t>
      </w:r>
      <w:r>
        <w:rPr>
          <w:spacing w:val="-15"/>
        </w:rPr>
        <w:t> </w:t>
      </w:r>
      <w:r>
        <w:rPr/>
        <w:t>231,</w:t>
      </w:r>
      <w:r>
        <w:rPr>
          <w:spacing w:val="-15"/>
        </w:rPr>
        <w:t> </w:t>
      </w:r>
      <w:r>
        <w:rPr/>
        <w:t>V,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Código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Processo</w:t>
      </w:r>
      <w:r>
        <w:rPr>
          <w:spacing w:val="-15"/>
        </w:rPr>
        <w:t> </w:t>
      </w:r>
      <w:r>
        <w:rPr/>
        <w:t>Civil,</w:t>
      </w:r>
      <w:r>
        <w:rPr>
          <w:spacing w:val="-15"/>
        </w:rPr>
        <w:t> </w:t>
      </w:r>
      <w:r>
        <w:rPr/>
        <w:t>caso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contratante consulte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processo</w:t>
      </w:r>
      <w:r>
        <w:rPr>
          <w:spacing w:val="-2"/>
        </w:rPr>
        <w:t> </w:t>
      </w:r>
      <w:r>
        <w:rPr/>
        <w:t>eletrônico,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obriga</w:t>
      </w:r>
      <w:r>
        <w:rPr>
          <w:spacing w:val="-6"/>
        </w:rPr>
        <w:t> </w:t>
      </w:r>
      <w:r>
        <w:rPr/>
        <w:t>imediatamente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avisar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contratada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que</w:t>
      </w:r>
      <w:r>
        <w:rPr>
          <w:spacing w:val="-4"/>
        </w:rPr>
        <w:t> </w:t>
      </w:r>
      <w:r>
        <w:rPr/>
        <w:t>as providências processuais sejam tomadas respondendo, caso contrário, pela sua omissão tendo em vista que se considerará intimado a partir da consulta que fizer.</w:t>
      </w:r>
    </w:p>
    <w:p>
      <w:pPr>
        <w:pStyle w:val="BodyText"/>
        <w:spacing w:line="259" w:lineRule="auto" w:before="118"/>
        <w:ind w:left="2" w:right="145"/>
        <w:jc w:val="both"/>
      </w:pPr>
      <w:r>
        <w:rPr/>
        <w:t>Cláusula 9ª - O contratante se obriga a informar a contratada imediatamente, por escrito sua</w:t>
      </w:r>
      <w:r>
        <w:rPr>
          <w:spacing w:val="-3"/>
        </w:rPr>
        <w:t> </w:t>
      </w:r>
      <w:r>
        <w:rPr/>
        <w:t>eventual</w:t>
      </w:r>
      <w:r>
        <w:rPr>
          <w:spacing w:val="-2"/>
        </w:rPr>
        <w:t> </w:t>
      </w:r>
      <w:r>
        <w:rPr/>
        <w:t>alteração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endereço,</w:t>
      </w:r>
      <w:r>
        <w:rPr>
          <w:spacing w:val="-2"/>
        </w:rPr>
        <w:t> </w:t>
      </w:r>
      <w:r>
        <w:rPr/>
        <w:t>inclusive</w:t>
      </w:r>
      <w:r>
        <w:rPr>
          <w:spacing w:val="-3"/>
        </w:rPr>
        <w:t> </w:t>
      </w:r>
      <w:r>
        <w:rPr/>
        <w:t>eletrônico,</w:t>
      </w:r>
      <w:r>
        <w:rPr>
          <w:spacing w:val="-3"/>
        </w:rPr>
        <w:t> </w:t>
      </w:r>
      <w:r>
        <w:rPr/>
        <w:t>autorizando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informação</w:t>
      </w:r>
      <w:r>
        <w:rPr>
          <w:spacing w:val="-2"/>
        </w:rPr>
        <w:t> </w:t>
      </w:r>
      <w:r>
        <w:rPr/>
        <w:t>dessa autorização nos autos.</w:t>
      </w:r>
    </w:p>
    <w:p>
      <w:pPr>
        <w:pStyle w:val="BodyText"/>
        <w:spacing w:before="261"/>
      </w:pPr>
    </w:p>
    <w:p>
      <w:pPr>
        <w:pStyle w:val="Heading1"/>
      </w:pPr>
      <w:r>
        <w:rPr/>
        <w:t>DA</w:t>
      </w:r>
      <w:r>
        <w:rPr>
          <w:spacing w:val="-1"/>
        </w:rPr>
        <w:t> </w:t>
      </w:r>
      <w:r>
        <w:rPr>
          <w:spacing w:val="-2"/>
        </w:rPr>
        <w:t>DOCUMENTAÇÃO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line="259" w:lineRule="auto"/>
        <w:ind w:left="2" w:right="141"/>
        <w:jc w:val="both"/>
      </w:pPr>
      <w:r>
        <w:rPr/>
        <w:t>Cláusula 10ª - O contratante deverá sempre que solicitado pelo contratado enviar documentos necessários a instrução processual, ressaltando que a falta de andamento processual por ausência de envio de documentos pelo contratante será de sua exclusiva responsabilidade, não podendo atribuir ao contratado.</w:t>
      </w:r>
    </w:p>
    <w:p>
      <w:pPr>
        <w:pStyle w:val="BodyText"/>
        <w:spacing w:before="262"/>
      </w:pPr>
    </w:p>
    <w:p>
      <w:pPr>
        <w:pStyle w:val="Heading1"/>
        <w:spacing w:before="1"/>
      </w:pPr>
      <w:r>
        <w:rPr/>
        <w:t>DA</w:t>
      </w:r>
      <w:r>
        <w:rPr>
          <w:spacing w:val="-1"/>
        </w:rPr>
        <w:t> </w:t>
      </w:r>
      <w:r>
        <w:rPr>
          <w:spacing w:val="-2"/>
        </w:rPr>
        <w:t>RESCISÃO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line="259" w:lineRule="auto"/>
        <w:ind w:left="2" w:right="142"/>
        <w:jc w:val="both"/>
      </w:pPr>
      <w:r>
        <w:rPr/>
        <w:t>Cláusula</w:t>
      </w:r>
      <w:r>
        <w:rPr>
          <w:spacing w:val="-15"/>
        </w:rPr>
        <w:t> </w:t>
      </w:r>
      <w:r>
        <w:rPr/>
        <w:t>11ª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presente</w:t>
      </w:r>
      <w:r>
        <w:rPr>
          <w:spacing w:val="-15"/>
        </w:rPr>
        <w:t> </w:t>
      </w:r>
      <w:r>
        <w:rPr/>
        <w:t>contrato</w:t>
      </w:r>
      <w:r>
        <w:rPr>
          <w:spacing w:val="-15"/>
        </w:rPr>
        <w:t> </w:t>
      </w:r>
      <w:r>
        <w:rPr/>
        <w:t>poderá</w:t>
      </w:r>
      <w:r>
        <w:rPr>
          <w:spacing w:val="-15"/>
        </w:rPr>
        <w:t> </w:t>
      </w:r>
      <w:r>
        <w:rPr/>
        <w:t>ser</w:t>
      </w:r>
      <w:r>
        <w:rPr>
          <w:spacing w:val="-15"/>
        </w:rPr>
        <w:t> </w:t>
      </w:r>
      <w:r>
        <w:rPr/>
        <w:t>rescindido</w:t>
      </w:r>
      <w:r>
        <w:rPr>
          <w:spacing w:val="-15"/>
        </w:rPr>
        <w:t> </w:t>
      </w:r>
      <w:r>
        <w:rPr/>
        <w:t>por</w:t>
      </w:r>
      <w:r>
        <w:rPr>
          <w:spacing w:val="-15"/>
        </w:rPr>
        <w:t> </w:t>
      </w:r>
      <w:r>
        <w:rPr/>
        <w:t>qualquer</w:t>
      </w:r>
      <w:r>
        <w:rPr>
          <w:spacing w:val="-15"/>
        </w:rPr>
        <w:t> </w:t>
      </w:r>
      <w:r>
        <w:rPr/>
        <w:t>das</w:t>
      </w:r>
      <w:r>
        <w:rPr>
          <w:spacing w:val="-15"/>
        </w:rPr>
        <w:t> </w:t>
      </w:r>
      <w:r>
        <w:rPr/>
        <w:t>partes,</w:t>
      </w:r>
      <w:r>
        <w:rPr>
          <w:spacing w:val="-15"/>
        </w:rPr>
        <w:t> </w:t>
      </w:r>
      <w:r>
        <w:rPr/>
        <w:t>mediante aviso</w:t>
      </w:r>
      <w:r>
        <w:rPr>
          <w:spacing w:val="11"/>
        </w:rPr>
        <w:t> </w:t>
      </w:r>
      <w:r>
        <w:rPr/>
        <w:t>prévio,</w:t>
      </w:r>
      <w:r>
        <w:rPr>
          <w:spacing w:val="14"/>
        </w:rPr>
        <w:t> </w:t>
      </w:r>
      <w:r>
        <w:rPr/>
        <w:t>por</w:t>
      </w:r>
      <w:r>
        <w:rPr>
          <w:spacing w:val="14"/>
        </w:rPr>
        <w:t> </w:t>
      </w:r>
      <w:r>
        <w:rPr/>
        <w:t>escrito</w:t>
      </w:r>
      <w:r>
        <w:rPr>
          <w:spacing w:val="16"/>
        </w:rPr>
        <w:t> </w:t>
      </w:r>
      <w:r>
        <w:rPr/>
        <w:t>e</w:t>
      </w:r>
      <w:r>
        <w:rPr>
          <w:spacing w:val="13"/>
        </w:rPr>
        <w:t> </w:t>
      </w:r>
      <w:r>
        <w:rPr/>
        <w:t>aviso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recebimento,</w:t>
      </w:r>
      <w:r>
        <w:rPr>
          <w:spacing w:val="17"/>
        </w:rPr>
        <w:t> </w:t>
      </w:r>
      <w:r>
        <w:rPr/>
        <w:t>com</w:t>
      </w:r>
      <w:r>
        <w:rPr>
          <w:spacing w:val="13"/>
        </w:rPr>
        <w:t> </w:t>
      </w:r>
      <w:r>
        <w:rPr/>
        <w:t>30</w:t>
      </w:r>
      <w:r>
        <w:rPr>
          <w:spacing w:val="14"/>
        </w:rPr>
        <w:t> </w:t>
      </w:r>
      <w:r>
        <w:rPr/>
        <w:t>(</w:t>
      </w:r>
      <w:r>
        <w:rPr>
          <w:spacing w:val="13"/>
        </w:rPr>
        <w:t> </w:t>
      </w:r>
      <w:r>
        <w:rPr/>
        <w:t>trinta)</w:t>
      </w:r>
      <w:r>
        <w:rPr>
          <w:spacing w:val="12"/>
        </w:rPr>
        <w:t> </w:t>
      </w:r>
      <w:r>
        <w:rPr/>
        <w:t>dias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>
          <w:spacing w:val="-2"/>
        </w:rPr>
        <w:t>antecedência,</w:t>
      </w:r>
    </w:p>
    <w:p>
      <w:pPr>
        <w:pStyle w:val="BodyText"/>
        <w:spacing w:after="0" w:line="259" w:lineRule="auto"/>
        <w:jc w:val="both"/>
        <w:sectPr>
          <w:pgSz w:w="11920" w:h="16850"/>
          <w:pgMar w:header="547" w:footer="0" w:top="2240" w:bottom="280" w:left="1700" w:right="1559"/>
        </w:sectPr>
      </w:pPr>
    </w:p>
    <w:p>
      <w:pPr>
        <w:pStyle w:val="BodyText"/>
        <w:spacing w:before="213"/>
      </w:pPr>
    </w:p>
    <w:p>
      <w:pPr>
        <w:pStyle w:val="BodyText"/>
        <w:spacing w:line="259" w:lineRule="auto"/>
        <w:ind w:left="2" w:right="140"/>
        <w:jc w:val="both"/>
      </w:pPr>
      <w:r>
        <w:rPr/>
        <w:t>incidindo nesse caso a proporcionalidade dos honorários, os quais se considerarão </w:t>
      </w:r>
      <w:r>
        <w:rPr>
          <w:spacing w:val="-2"/>
        </w:rPr>
        <w:t>vencidos.</w:t>
      </w:r>
    </w:p>
    <w:p>
      <w:pPr>
        <w:pStyle w:val="BodyText"/>
        <w:spacing w:before="260"/>
      </w:pPr>
    </w:p>
    <w:p>
      <w:pPr>
        <w:pStyle w:val="Heading1"/>
        <w:spacing w:before="1"/>
      </w:pPr>
      <w:r>
        <w:rPr/>
        <w:t>DO </w:t>
      </w:r>
      <w:r>
        <w:rPr>
          <w:spacing w:val="-4"/>
        </w:rPr>
        <w:t>FORO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line="261" w:lineRule="auto"/>
        <w:ind w:left="2" w:right="147"/>
        <w:jc w:val="both"/>
      </w:pPr>
      <w:r>
        <w:rPr/>
        <w:t>Cláusula 12ª - Para dirimir quaisquer controvérsias oriundas do presente contrato, as partes elegem o foro Regional da Barra da Tijuca da comarca do Rio de Janeiro/RJ.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spacing w:line="259" w:lineRule="auto" w:before="1"/>
        <w:ind w:left="2" w:right="143"/>
        <w:jc w:val="both"/>
      </w:pPr>
      <w:r>
        <w:rPr/>
        <w:t>E, por estarem assim justos contratados, assinam o presente contrato em duplicata, na presença de duas testemunhas, ficando cada uma das partes com um exemplar para os devidos fins.</w:t>
      </w:r>
    </w:p>
    <w:p>
      <w:pPr>
        <w:pStyle w:val="BodyText"/>
        <w:spacing w:before="260"/>
      </w:pPr>
    </w:p>
    <w:p>
      <w:pPr>
        <w:pStyle w:val="BodyText"/>
        <w:ind w:left="2"/>
        <w:jc w:val="both"/>
      </w:pPr>
      <w:r>
        <w:rPr/>
        <w:t>Rio</w:t>
      </w:r>
      <w:r>
        <w:rPr>
          <w:spacing w:val="-1"/>
        </w:rPr>
        <w:t> </w:t>
      </w:r>
      <w:r>
        <w:rPr/>
        <w:t>de Janeiro,</w:t>
      </w:r>
      <w:r>
        <w:rPr>
          <w:spacing w:val="-1"/>
        </w:rPr>
        <w:t> </w:t>
      </w:r>
      <w:r>
        <w:rPr/>
        <w:t>14 de</w:t>
      </w:r>
      <w:r>
        <w:rPr>
          <w:spacing w:val="-3"/>
        </w:rPr>
        <w:t> </w:t>
      </w:r>
      <w:r>
        <w:rPr/>
        <w:t>janeiro de</w:t>
      </w:r>
      <w:r>
        <w:rPr>
          <w:spacing w:val="-2"/>
        </w:rPr>
        <w:t> 2025.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1080820</wp:posOffset>
                </wp:positionH>
                <wp:positionV relativeFrom="paragraph">
                  <wp:posOffset>235546</wp:posOffset>
                </wp:positionV>
                <wp:extent cx="2438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 h="0">
                              <a:moveTo>
                                <a:pt x="0" y="0"/>
                              </a:moveTo>
                              <a:lnTo>
                                <a:pt x="2438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03996pt;margin-top:18.546999pt;width:192pt;height:.1pt;mso-position-horizontal-relative:page;mso-position-vertical-relative:paragraph;z-index:-15728640;mso-wrap-distance-left:0;mso-wrap-distance-right:0" id="docshape1" coordorigin="1702,371" coordsize="3840,0" path="m1702,371l5542,371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3862704</wp:posOffset>
                </wp:positionH>
                <wp:positionV relativeFrom="paragraph">
                  <wp:posOffset>235546</wp:posOffset>
                </wp:positionV>
                <wp:extent cx="25146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 h="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49994pt;margin-top:18.546999pt;width:198pt;height:.1pt;mso-position-horizontal-relative:page;mso-position-vertical-relative:paragraph;z-index:-15728128;mso-wrap-distance-left:0;mso-wrap-distance-right:0" id="docshape2" coordorigin="6083,371" coordsize="3960,0" path="m6083,371l10043,371e" filled="false" stroked="true" strokeweight=".4871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tabs>
          <w:tab w:pos="5172" w:val="left" w:leader="none"/>
        </w:tabs>
        <w:spacing w:before="144"/>
        <w:jc w:val="left"/>
      </w:pPr>
      <w:r>
        <w:rPr/>
        <w:t>DIONE RODRIGUES</w:t>
      </w:r>
      <w:r>
        <w:rPr>
          <w:spacing w:val="1"/>
        </w:rPr>
        <w:t> </w:t>
      </w:r>
      <w:r>
        <w:rPr/>
        <w:t>DE </w:t>
      </w:r>
      <w:r>
        <w:rPr>
          <w:spacing w:val="-2"/>
        </w:rPr>
        <w:t>OLIVEIRA</w:t>
      </w:r>
      <w:r>
        <w:rPr/>
        <w:tab/>
        <w:t>Jonathan</w:t>
      </w:r>
      <w:r>
        <w:rPr>
          <w:spacing w:val="-4"/>
        </w:rPr>
        <w:t> </w:t>
      </w:r>
      <w:r>
        <w:rPr/>
        <w:t>Pereira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Sousa</w:t>
      </w:r>
    </w:p>
    <w:p>
      <w:pPr>
        <w:pStyle w:val="BodyText"/>
        <w:spacing w:before="141"/>
        <w:ind w:left="2"/>
      </w:pPr>
      <w:r>
        <w:rPr>
          <w:spacing w:val="-2"/>
        </w:rPr>
        <w:t>Testemunhas:</w:t>
      </w:r>
    </w:p>
    <w:sectPr>
      <w:pgSz w:w="11920" w:h="16850"/>
      <w:pgMar w:header="547" w:footer="0" w:top="224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22304">
          <wp:simplePos x="0" y="0"/>
          <wp:positionH relativeFrom="page">
            <wp:posOffset>2988436</wp:posOffset>
          </wp:positionH>
          <wp:positionV relativeFrom="page">
            <wp:posOffset>347472</wp:posOffset>
          </wp:positionV>
          <wp:extent cx="1778508" cy="107899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8508" cy="10789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jsousa.advogado@gmail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2025-01-16T14:13:55Z</dcterms:created>
  <dcterms:modified xsi:type="dcterms:W3CDTF">2025-01-16T14:13:55Z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LastSaved">
    <vt:filetime>2025-01-16T00:00:00Z</vt:filetime>
  </property>
  <property fmtid="{D5CDD505-2E9C-101B-9397-08002B2CF9AE}" pid="4" name="Producer">
    <vt:lpwstr>iLovePDF</vt:lpwstr>
  </property>
</Properties>
</file>