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微软雅黑" w:hAnsi="微软雅黑" w:cs="微软雅黑" w:hint="eastAsia"/>
          <w:b/>
          <w:bCs/>
          <w:kern w:val="2"/>
          <w:sz w:val="32"/>
          <w:szCs w:val="32"/>
        </w:rPr>
        <w:alias w:val="标题"/>
        <w:id w:val="1735040861"/>
        <w:placeholder>
          <w:docPart w:val="{d8aefaba-8ae5-4dd4-85b2-3989d7387835}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045D7E" w:rsidRDefault="00215DBE">
          <w:pPr>
            <w:pStyle w:val="a7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="微软雅黑" w:hAnsi="微软雅黑" w:cs="微软雅黑"/>
              <w:b/>
              <w:bCs/>
              <w:caps/>
              <w:color w:val="5B9BD5" w:themeColor="accent1"/>
              <w:sz w:val="80"/>
              <w:szCs w:val="80"/>
            </w:rPr>
          </w:pPr>
          <w:r>
            <w:rPr>
              <w:rFonts w:ascii="微软雅黑" w:hAnsi="微软雅黑" w:cs="微软雅黑" w:hint="eastAsia"/>
              <w:b/>
              <w:bCs/>
              <w:kern w:val="2"/>
              <w:sz w:val="32"/>
              <w:szCs w:val="32"/>
            </w:rPr>
            <w:t>libsynexens3 SDK 使用说明 v1.</w:t>
          </w:r>
          <w:r w:rsidR="00C6647B">
            <w:rPr>
              <w:rFonts w:ascii="微软雅黑" w:hAnsi="微软雅黑" w:cs="微软雅黑" w:hint="eastAsia"/>
              <w:b/>
              <w:bCs/>
              <w:kern w:val="2"/>
              <w:sz w:val="32"/>
              <w:szCs w:val="32"/>
            </w:rPr>
            <w:t>3</w:t>
          </w:r>
        </w:p>
      </w:sdtContent>
    </w:sdt>
    <w:p w:rsidR="00045D7E" w:rsidRDefault="00045D7E">
      <w:pPr>
        <w:pStyle w:val="a7"/>
        <w:jc w:val="center"/>
        <w:rPr>
          <w:rFonts w:ascii="微软雅黑" w:hAnsi="微软雅黑" w:cs="微软雅黑"/>
          <w:color w:val="5B9BD5" w:themeColor="accent1"/>
          <w:sz w:val="28"/>
          <w:szCs w:val="28"/>
        </w:rPr>
      </w:pPr>
    </w:p>
    <w:p w:rsidR="00045D7E" w:rsidRDefault="00045D7E">
      <w:pPr>
        <w:pStyle w:val="a7"/>
        <w:spacing w:before="480"/>
        <w:jc w:val="center"/>
        <w:rPr>
          <w:rFonts w:ascii="微软雅黑" w:hAnsi="微软雅黑" w:cs="微软雅黑"/>
          <w:color w:val="5B9BD5" w:themeColor="accent1"/>
        </w:rPr>
      </w:pPr>
      <w:bookmarkStart w:id="0" w:name="_GoBack"/>
      <w:bookmarkEnd w:id="0"/>
    </w:p>
    <w:p w:rsidR="00045D7E" w:rsidRDefault="00045D7E">
      <w:pPr>
        <w:rPr>
          <w:rFonts w:ascii="微软雅黑" w:eastAsia="微软雅黑" w:hAnsi="微软雅黑" w:cs="微软雅黑"/>
        </w:rPr>
      </w:pPr>
    </w:p>
    <w:tbl>
      <w:tblPr>
        <w:tblStyle w:val="a6"/>
        <w:tblpPr w:leftFromText="180" w:rightFromText="180" w:vertAnchor="text" w:horzAnchor="page" w:tblpXSpec="center" w:tblpY="2004"/>
        <w:tblOverlap w:val="never"/>
        <w:tblW w:w="8519" w:type="dxa"/>
        <w:jc w:val="center"/>
        <w:tblLook w:val="04A0" w:firstRow="1" w:lastRow="0" w:firstColumn="1" w:lastColumn="0" w:noHBand="0" w:noVBand="1"/>
      </w:tblPr>
      <w:tblGrid>
        <w:gridCol w:w="1703"/>
        <w:gridCol w:w="1704"/>
        <w:gridCol w:w="1704"/>
        <w:gridCol w:w="1704"/>
        <w:gridCol w:w="1704"/>
      </w:tblGrid>
      <w:tr w:rsidR="00045D7E" w:rsidTr="001823E6">
        <w:trPr>
          <w:trHeight w:val="79"/>
          <w:jc w:val="center"/>
        </w:trPr>
        <w:tc>
          <w:tcPr>
            <w:tcW w:w="1703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版本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修改日期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适配SDK版本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描述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作者</w:t>
            </w:r>
          </w:p>
        </w:tc>
      </w:tr>
      <w:tr w:rsidR="00045D7E" w:rsidTr="001823E6">
        <w:trPr>
          <w:trHeight w:val="79"/>
          <w:jc w:val="center"/>
        </w:trPr>
        <w:tc>
          <w:tcPr>
            <w:tcW w:w="1703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v1.0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20220704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v0.1.2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初始版本</w:t>
            </w:r>
          </w:p>
        </w:tc>
        <w:tc>
          <w:tcPr>
            <w:tcW w:w="1704" w:type="dxa"/>
          </w:tcPr>
          <w:p w:rsidR="00045D7E" w:rsidRDefault="00045D7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</w:p>
        </w:tc>
      </w:tr>
      <w:tr w:rsidR="00045D7E" w:rsidTr="001823E6">
        <w:trPr>
          <w:trHeight w:val="79"/>
          <w:jc w:val="center"/>
        </w:trPr>
        <w:tc>
          <w:tcPr>
            <w:tcW w:w="1703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v1.1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20220705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v0.1.3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补充接口说明</w:t>
            </w:r>
          </w:p>
        </w:tc>
        <w:tc>
          <w:tcPr>
            <w:tcW w:w="1704" w:type="dxa"/>
          </w:tcPr>
          <w:p w:rsidR="00045D7E" w:rsidRDefault="00045D7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</w:p>
        </w:tc>
      </w:tr>
      <w:tr w:rsidR="00045D7E" w:rsidTr="001823E6">
        <w:trPr>
          <w:trHeight w:val="79"/>
          <w:jc w:val="center"/>
        </w:trPr>
        <w:tc>
          <w:tcPr>
            <w:tcW w:w="1703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v1.2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20220711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v0.1.3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添加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ubuntu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 xml:space="preserve"> 环境配置</w:t>
            </w:r>
          </w:p>
        </w:tc>
        <w:tc>
          <w:tcPr>
            <w:tcW w:w="1704" w:type="dxa"/>
          </w:tcPr>
          <w:p w:rsidR="00045D7E" w:rsidRDefault="00045D7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</w:p>
        </w:tc>
      </w:tr>
      <w:tr w:rsidR="00045D7E" w:rsidTr="001823E6">
        <w:trPr>
          <w:trHeight w:val="79"/>
          <w:jc w:val="center"/>
        </w:trPr>
        <w:tc>
          <w:tcPr>
            <w:tcW w:w="1703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v1.3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20230217</w:t>
            </w:r>
          </w:p>
        </w:tc>
        <w:tc>
          <w:tcPr>
            <w:tcW w:w="1704" w:type="dxa"/>
          </w:tcPr>
          <w:p w:rsidR="00045D7E" w:rsidRDefault="00215DB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v0.7.3</w:t>
            </w:r>
          </w:p>
        </w:tc>
        <w:tc>
          <w:tcPr>
            <w:tcW w:w="1704" w:type="dxa"/>
          </w:tcPr>
          <w:p w:rsidR="00045D7E" w:rsidRDefault="00C04F31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  <w:szCs w:val="24"/>
              </w:rPr>
              <w:t>新增滤波接口</w:t>
            </w:r>
          </w:p>
        </w:tc>
        <w:tc>
          <w:tcPr>
            <w:tcW w:w="1704" w:type="dxa"/>
          </w:tcPr>
          <w:p w:rsidR="00045D7E" w:rsidRDefault="00045D7E">
            <w:pPr>
              <w:spacing w:line="400" w:lineRule="exact"/>
              <w:jc w:val="center"/>
              <w:rPr>
                <w:rFonts w:ascii="微软雅黑" w:eastAsia="微软雅黑" w:hAnsi="微软雅黑" w:cs="微软雅黑"/>
                <w:kern w:val="0"/>
                <w:sz w:val="24"/>
                <w:szCs w:val="24"/>
              </w:rPr>
            </w:pPr>
          </w:p>
        </w:tc>
      </w:tr>
    </w:tbl>
    <w:p w:rsidR="00045D7E" w:rsidRDefault="00045D7E">
      <w:pPr>
        <w:spacing w:line="400" w:lineRule="exact"/>
        <w:rPr>
          <w:rFonts w:ascii="微软雅黑" w:eastAsia="微软雅黑" w:hAnsi="微软雅黑" w:cs="微软雅黑"/>
          <w:kern w:val="0"/>
          <w:sz w:val="24"/>
          <w:szCs w:val="24"/>
        </w:rPr>
        <w:sectPr w:rsidR="00045D7E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45D7E" w:rsidRDefault="00045D7E">
      <w:pPr>
        <w:rPr>
          <w:rFonts w:ascii="微软雅黑" w:eastAsia="微软雅黑" w:hAnsi="微软雅黑" w:cs="微软雅黑"/>
          <w:b/>
          <w:bCs/>
          <w:sz w:val="40"/>
          <w:szCs w:val="48"/>
        </w:rPr>
      </w:pPr>
    </w:p>
    <w:sdt>
      <w:sdtPr>
        <w:rPr>
          <w:rFonts w:ascii="宋体" w:hAnsi="宋体"/>
        </w:rPr>
        <w:id w:val="147472603"/>
        <w15:color w:val="DBDBDB"/>
        <w:docPartObj>
          <w:docPartGallery w:val="Table of Contents"/>
          <w:docPartUnique/>
        </w:docPartObj>
      </w:sdtPr>
      <w:sdtEndPr/>
      <w:sdtContent>
        <w:p w:rsidR="00045D7E" w:rsidRDefault="00215DBE">
          <w:pPr>
            <w:jc w:val="center"/>
          </w:pPr>
          <w:r>
            <w:rPr>
              <w:rFonts w:ascii="宋体" w:hAnsi="宋体"/>
            </w:rPr>
            <w:t>目录</w:t>
          </w:r>
        </w:p>
        <w:p w:rsidR="00045D7E" w:rsidRDefault="00215DBE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9524" w:history="1">
            <w:r>
              <w:rPr>
                <w:rFonts w:ascii="微软雅黑" w:eastAsia="微软雅黑" w:hAnsi="微软雅黑" w:cs="微软雅黑"/>
                <w:color w:val="034990" w:themeColor="hyperlink" w:themeShade="BF"/>
                <w:szCs w:val="32"/>
              </w:rPr>
              <w:t xml:space="preserve">1. </w:t>
            </w:r>
            <w:r>
              <w:rPr>
                <w:rFonts w:ascii="微软雅黑" w:eastAsia="微软雅黑" w:hAnsi="微软雅黑" w:cs="微软雅黑" w:hint="eastAsia"/>
                <w:color w:val="034990" w:themeColor="hyperlink" w:themeShade="BF"/>
                <w:szCs w:val="32"/>
              </w:rPr>
              <w:t>概述</w:t>
            </w:r>
            <w:r>
              <w:tab/>
            </w:r>
            <w:r>
              <w:fldChar w:fldCharType="begin"/>
            </w:r>
            <w:r>
              <w:instrText xml:space="preserve"> PAGEREF _Toc9524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045D7E" w:rsidRDefault="00C6647B">
          <w:pPr>
            <w:pStyle w:val="10"/>
            <w:tabs>
              <w:tab w:val="right" w:leader="dot" w:pos="8306"/>
            </w:tabs>
          </w:pPr>
          <w:hyperlink w:anchor="_Toc21794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32"/>
              </w:rPr>
              <w:t xml:space="preserve">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32"/>
              </w:rPr>
              <w:t>环境配置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_Toc21794 \h </w:instrText>
            </w:r>
            <w:r w:rsidR="00215DBE">
              <w:fldChar w:fldCharType="separate"/>
            </w:r>
            <w:r w:rsidR="00215DBE">
              <w:t>5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331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2.1.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Windows 环境配置（以vs2017 为例）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_Toc3317 \h </w:instrText>
            </w:r>
            <w:r w:rsidR="00215DBE">
              <w:fldChar w:fldCharType="separate"/>
            </w:r>
            <w:r w:rsidR="00215DBE">
              <w:t>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9090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2.1.1.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创建vs工程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_Toc19090 \h </w:instrText>
            </w:r>
            <w:r w:rsidR="00215DBE">
              <w:fldChar w:fldCharType="separate"/>
            </w:r>
            <w:r w:rsidR="00215DBE">
              <w:t>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833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2.1.2.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选择与SDK库对应的解决方案及解决平台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_Toc28332 \h </w:instrText>
            </w:r>
            <w:r w:rsidR="00215DBE">
              <w:fldChar w:fldCharType="separate"/>
            </w:r>
            <w:r w:rsidR="00215DBE">
              <w:t>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791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2.1.3.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在项目属性中配置sdk 的头文件路径、库路径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_Toc1791 \h </w:instrText>
            </w:r>
            <w:r w:rsidR="00215DBE">
              <w:fldChar w:fldCharType="separate"/>
            </w:r>
            <w:r w:rsidR="00215DBE">
              <w:t>6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763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2.1.4.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配置完成后即可进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_Toc7638 \h </w:instrText>
            </w:r>
            <w:r w:rsidR="00215DBE">
              <w:fldChar w:fldCharType="separate"/>
            </w:r>
            <w:r w:rsidR="00215DBE">
              <w:t>7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12494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2.2.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Ubuntu 环境配置（以cmake 为例）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_Toc12494 \h </w:instrText>
            </w:r>
            <w:r w:rsidR="00215DBE">
              <w:fldChar w:fldCharType="separate"/>
            </w:r>
            <w:r w:rsidR="00215DBE">
              <w:t>7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9613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2.2.1.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安装依赖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_Toc19613 \h </w:instrText>
            </w:r>
            <w:r w:rsidR="00215DBE">
              <w:fldChar w:fldCharType="separate"/>
            </w:r>
            <w:r w:rsidR="00215DBE">
              <w:t>7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0615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2.2.2.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编写CmakeLists.txt，此过程需熟悉cmake语法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_Toc10615 \h </w:instrText>
            </w:r>
            <w:r w:rsidR="00215DBE">
              <w:fldChar w:fldCharType="separate"/>
            </w:r>
            <w:r w:rsidR="00215DBE">
              <w:t>7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4026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2.2.3.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创建编译项目文件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_Toc14026 \h </w:instrText>
            </w:r>
            <w:r w:rsidR="00215DBE">
              <w:fldChar w:fldCharType="separate"/>
            </w:r>
            <w:r w:rsidR="00215DBE">
              <w:t>8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769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2.2.4.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make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_Toc17698 \h </w:instrText>
            </w:r>
            <w:r w:rsidR="00215DBE">
              <w:fldChar w:fldCharType="separate"/>
            </w:r>
            <w:r w:rsidR="00215DBE">
              <w:t>9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0823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2.2.5.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执行可执行文件测试效果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_Toc20823 \h </w:instrText>
            </w:r>
            <w:r w:rsidR="00215DBE">
              <w:fldChar w:fldCharType="separate"/>
            </w:r>
            <w:r w:rsidR="00215DBE">
              <w:t>9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14446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2.3.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调用流程图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_Toc14446 \h </w:instrText>
            </w:r>
            <w:r w:rsidR="00215DBE">
              <w:fldChar w:fldCharType="separate"/>
            </w:r>
            <w:r w:rsidR="00215DBE">
              <w:t>10</w:t>
            </w:r>
            <w:r w:rsidR="00215DBE">
              <w:fldChar w:fldCharType="end"/>
            </w:r>
          </w:hyperlink>
        </w:p>
        <w:p w:rsidR="00045D7E" w:rsidRDefault="00C6647B">
          <w:pPr>
            <w:pStyle w:val="10"/>
            <w:tabs>
              <w:tab w:val="right" w:leader="dot" w:pos="8306"/>
            </w:tabs>
          </w:pPr>
          <w:hyperlink w:anchor="_Toc2995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32"/>
              </w:rPr>
              <w:t xml:space="preserve">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32"/>
              </w:rPr>
              <w:t>API参考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_Toc2995 \h </w:instrText>
            </w:r>
            <w:r w:rsidR="00215DBE">
              <w:fldChar w:fldCharType="separate"/>
            </w:r>
            <w:r w:rsidR="00215DBE">
              <w:t>11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1362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3.1.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全局接口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_Toc13622 \h </w:instrText>
            </w:r>
            <w:r w:rsidR="00215DBE">
              <w:fldChar w:fldCharType="separate"/>
            </w:r>
            <w:r w:rsidR="00215DBE">
              <w:t>11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250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3.1.1.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get_device_info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_Toc22508 \h </w:instrText>
            </w:r>
            <w:r w:rsidR="00215DBE">
              <w:fldChar w:fldCharType="separate"/>
            </w:r>
            <w:r w:rsidR="00215DBE">
              <w:t>11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3950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3.1.2.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query_device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_Toc13950 \h </w:instrText>
            </w:r>
            <w:r w:rsidR="00215DBE">
              <w:fldChar w:fldCharType="separate"/>
            </w:r>
            <w:r w:rsidR="00215DBE">
              <w:t>11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6490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3.1.3.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sy3_create_pipeline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_Toc6490 \h </w:instrText>
            </w:r>
            <w:r w:rsidR="00215DBE">
              <w:fldChar w:fldCharType="separate"/>
            </w:r>
            <w:r w:rsidR="00215DBE">
              <w:t>13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561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3.1.4.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sy3_create_config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_Toc15617 \h </w:instrText>
            </w:r>
            <w:r w:rsidR="00215DBE">
              <w:fldChar w:fldCharType="separate"/>
            </w:r>
            <w:r w:rsidR="00215DBE">
              <w:t>13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1895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3.1.5.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sy3_get_device_info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_Toc21895 \h </w:instrText>
            </w:r>
            <w:r w:rsidR="00215DBE">
              <w:fldChar w:fldCharType="separate"/>
            </w:r>
            <w:r w:rsidR="00215DBE">
              <w:t>14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229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3.2.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基础接口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_Toc2292 \h </w:instrText>
            </w:r>
            <w:r w:rsidR="00215DBE">
              <w:fldChar w:fldCharType="separate"/>
            </w:r>
            <w:r w:rsidR="00215DBE">
              <w:t>15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8545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device::get_sensor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_Toc8545 \h </w:instrText>
            </w:r>
            <w:r w:rsidR="00215DBE">
              <w:fldChar w:fldCharType="separate"/>
            </w:r>
            <w:r w:rsidR="00215DBE">
              <w:t>15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74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device::get_type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_Toc748 \h </w:instrText>
            </w:r>
            <w:r w:rsidR="00215DBE">
              <w:fldChar w:fldCharType="separate"/>
            </w:r>
            <w:r w:rsidR="00215DBE">
              <w:t>15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1759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device::get_support_stream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_Toc21759 \h </w:instrText>
            </w:r>
            <w:r w:rsidR="00215DBE">
              <w:fldChar w:fldCharType="separate"/>
            </w:r>
            <w:r w:rsidR="00215DBE">
              <w:t>16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178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device::get_support_format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_Toc21787 \h </w:instrText>
            </w:r>
            <w:r w:rsidR="00215DBE">
              <w:fldChar w:fldCharType="separate"/>
            </w:r>
            <w:r w:rsidR="00215DBE">
              <w:t>17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8826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3.2.5.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device::get_support_format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_Toc8826 \h </w:instrText>
            </w:r>
            <w:r w:rsidR="00215DBE">
              <w:fldChar w:fldCharType="separate"/>
            </w:r>
            <w:r w:rsidR="00215DBE">
              <w:t>18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32565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3.2.6.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config::enable_stream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_Toc32565 \h </w:instrText>
            </w:r>
            <w:r w:rsidR="00215DBE">
              <w:fldChar w:fldCharType="separate"/>
            </w:r>
            <w:r w:rsidR="00215DBE">
              <w:t>18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065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3.2.7.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config::disable_stream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_Toc20652 \h </w:instrText>
            </w:r>
            <w:r w:rsidR="00215DBE">
              <w:fldChar w:fldCharType="separate"/>
            </w:r>
            <w:r w:rsidR="00215DBE">
              <w:t>19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7086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3.2.8.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config::disable_all_streams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_Toc17086 \h </w:instrText>
            </w:r>
            <w:r w:rsidR="00215DBE">
              <w:fldChar w:fldCharType="separate"/>
            </w:r>
            <w:r w:rsidR="00215DBE">
              <w:t>20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840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3.2.9.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pipeline::start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_Toc8407 \h </w:instrText>
            </w:r>
            <w:r w:rsidR="00215DBE">
              <w:fldChar w:fldCharType="separate"/>
            </w:r>
            <w:r w:rsidR="00215DBE">
              <w:t>20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9330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3.2.10.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pipeline::get_process_engin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_Toc29330 \h </w:instrText>
            </w:r>
            <w:r w:rsidR="00215DBE">
              <w:fldChar w:fldCharType="separate"/>
            </w:r>
            <w:r w:rsidR="00215DBE">
              <w:t>21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4186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pipeline::stop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_Toc24186 \h </w:instrText>
            </w:r>
            <w:r w:rsidR="00215DBE">
              <w:fldChar w:fldCharType="separate"/>
            </w:r>
            <w:r w:rsidR="00215DBE">
              <w:t>22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840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pipeline::wait_for_frames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_Toc18408 \h </w:instrText>
            </w:r>
            <w:r w:rsidR="00215DBE">
              <w:fldChar w:fldCharType="separate"/>
            </w:r>
            <w:r w:rsidR="00215DBE">
              <w:t>22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121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pipeline::get_device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_Toc21218 \h </w:instrText>
            </w:r>
            <w:r w:rsidR="00215DBE">
              <w:fldChar w:fldCharType="separate"/>
            </w:r>
            <w:r w:rsidR="00215DBE">
              <w:t>23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231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frameset::get_depth_frame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_Toc12312 \h </w:instrText>
            </w:r>
            <w:r w:rsidR="00215DBE">
              <w:fldChar w:fldCharType="separate"/>
            </w:r>
            <w:r w:rsidR="00215DBE">
              <w:t>24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514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3.2.15.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frameset::get_ir_frame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_Toc25147 \h </w:instrText>
            </w:r>
            <w:r w:rsidR="00215DBE">
              <w:fldChar w:fldCharType="separate"/>
            </w:r>
            <w:r w:rsidR="00215DBE">
              <w:t>24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5070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3.2.16.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frameset::get_raw_frame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_Toc25070 \h </w:instrText>
            </w:r>
            <w:r w:rsidR="00215DBE">
              <w:fldChar w:fldCharType="separate"/>
            </w:r>
            <w:r w:rsidR="00215DBE">
              <w:t>25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581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3.2.17.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frame::get_width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_Toc1581 \h </w:instrText>
            </w:r>
            <w:r w:rsidR="00215DBE">
              <w:fldChar w:fldCharType="separate"/>
            </w:r>
            <w:r w:rsidR="00215DBE">
              <w:t>25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596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3.2.18.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frame::get_height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_Toc15962 \h </w:instrText>
            </w:r>
            <w:r w:rsidR="00215DBE">
              <w:fldChar w:fldCharType="separate"/>
            </w:r>
            <w:r w:rsidR="00215DBE">
              <w:t>26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4914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3.2.19.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frame::get_type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_Toc14914 \h </w:instrText>
            </w:r>
            <w:r w:rsidR="00215DBE">
              <w:fldChar w:fldCharType="separate"/>
            </w:r>
            <w:r w:rsidR="00215DBE">
              <w:t>26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4495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3.2.20.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depth_frame::get_data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_Toc24495 \h </w:instrText>
            </w:r>
            <w:r w:rsidR="00215DBE">
              <w:fldChar w:fldCharType="separate"/>
            </w:r>
            <w:r w:rsidR="00215DBE">
              <w:t>27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507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3.2.21.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depth_frame::apply_colormap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_Toc5077 \h </w:instrText>
            </w:r>
            <w:r w:rsidR="00215DBE">
              <w:fldChar w:fldCharType="separate"/>
            </w:r>
            <w:r w:rsidR="00215DBE">
              <w:t>28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6701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3.2.22.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frame::get_profile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_Toc6701 \h </w:instrText>
            </w:r>
            <w:r w:rsidR="00215DBE">
              <w:fldChar w:fldCharType="separate"/>
            </w:r>
            <w:r w:rsidR="00215DBE">
              <w:t>29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8475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3.2.23.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frame::dump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_Toc8475 \h </w:instrText>
            </w:r>
            <w:r w:rsidR="00215DBE">
              <w:fldChar w:fldCharType="separate"/>
            </w:r>
            <w:r w:rsidR="00215DBE">
              <w:t>29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512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3.2.24.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points::get_points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_Toc25122 \h </w:instrText>
            </w:r>
            <w:r w:rsidR="00215DBE">
              <w:fldChar w:fldCharType="separate"/>
            </w:r>
            <w:r w:rsidR="00215DBE">
              <w:t>30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9324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3.2.25.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points::get_length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_Toc29324 \h </w:instrText>
            </w:r>
            <w:r w:rsidR="00215DBE">
              <w:fldChar w:fldCharType="separate"/>
            </w:r>
            <w:r w:rsidR="00215DBE">
              <w:t>31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2050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3.3.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SENSOR控制接口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_Toc2050 \h </w:instrText>
            </w:r>
            <w:r w:rsidR="00215DBE">
              <w:fldChar w:fldCharType="separate"/>
            </w:r>
            <w:r w:rsidR="00215DBE">
              <w:t>32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865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3.3.1.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sensor::set_option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_Toc28658 \h </w:instrText>
            </w:r>
            <w:r w:rsidR="00215DBE">
              <w:fldChar w:fldCharType="separate"/>
            </w:r>
            <w:r w:rsidR="00215DBE">
              <w:t>32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521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3.3.2.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sensor::set_option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_Toc2521 \h </w:instrText>
            </w:r>
            <w:r w:rsidR="00215DBE">
              <w:fldChar w:fldCharType="separate"/>
            </w:r>
            <w:r w:rsidR="00215DBE">
              <w:t>32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996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3.3.3.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sensor::get_option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_Toc9967 \h </w:instrText>
            </w:r>
            <w:r w:rsidR="00215DBE">
              <w:fldChar w:fldCharType="separate"/>
            </w:r>
            <w:r w:rsidR="00215DBE">
              <w:t>33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215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3.3.4.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sensor::get_option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_Toc12158 \h </w:instrText>
            </w:r>
            <w:r w:rsidR="00215DBE">
              <w:fldChar w:fldCharType="separate"/>
            </w:r>
            <w:r w:rsidR="00215DBE">
              <w:t>34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21966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3.3.5.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sensor::set_filter_value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_Toc21966 \h </w:instrText>
            </w:r>
            <w:r w:rsidR="00215DBE">
              <w:fldChar w:fldCharType="separate"/>
            </w:r>
            <w:r w:rsidR="00215DBE">
              <w:t>35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7558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3.3.6.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sensor::get_filter_value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_Toc17558 \h </w:instrText>
            </w:r>
            <w:r w:rsidR="00215DBE">
              <w:fldChar w:fldCharType="separate"/>
            </w:r>
            <w:r w:rsidR="00215DBE">
              <w:t>35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1177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3.4.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算法接口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_Toc11777 \h </w:instrText>
            </w:r>
            <w:r w:rsidR="00215DBE">
              <w:fldChar w:fldCharType="separate"/>
            </w:r>
            <w:r w:rsidR="00215DBE">
              <w:t>41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32681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3.4.1.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process_engine::comptute_points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_Toc32681 \h </w:instrText>
            </w:r>
            <w:r w:rsidR="00215DBE">
              <w:fldChar w:fldCharType="separate"/>
            </w:r>
            <w:r w:rsidR="00215DBE">
              <w:t>41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4964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3.4.2.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process_engine::align_to_rgb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_Toc4964 \h </w:instrText>
            </w:r>
            <w:r w:rsidR="00215DBE">
              <w:fldChar w:fldCharType="separate"/>
            </w:r>
            <w:r w:rsidR="00215DBE">
              <w:t>42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26316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3.5.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数据类型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_Toc26316 \h </w:instrText>
            </w:r>
            <w:r w:rsidR="00215DBE">
              <w:fldChar w:fldCharType="separate"/>
            </w:r>
            <w:r w:rsidR="00215DBE">
              <w:t>43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72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3.5.1.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sy3_error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_Toc1722 \h </w:instrText>
            </w:r>
            <w:r w:rsidR="00215DBE">
              <w:fldChar w:fldCharType="separate"/>
            </w:r>
            <w:r w:rsidR="00215DBE">
              <w:t>43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8094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3.5.2.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sy3_device_type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_Toc18094 \h </w:instrText>
            </w:r>
            <w:r w:rsidR="00215DBE">
              <w:fldChar w:fldCharType="separate"/>
            </w:r>
            <w:r w:rsidR="00215DBE">
              <w:t>44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7431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3.5.3.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sy3_camera_info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_Toc7431 \h </w:instrText>
            </w:r>
            <w:r w:rsidR="00215DBE">
              <w:fldChar w:fldCharType="separate"/>
            </w:r>
            <w:r w:rsidR="00215DBE">
              <w:t>45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4096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3.5.4.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sy3_stream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_Toc14096 \h </w:instrText>
            </w:r>
            <w:r w:rsidR="00215DBE">
              <w:fldChar w:fldCharType="separate"/>
            </w:r>
            <w:r w:rsidR="00215DBE">
              <w:t>46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2970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3.5.5.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sy3_format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_Toc12970 \h </w:instrText>
            </w:r>
            <w:r w:rsidR="00215DBE">
              <w:fldChar w:fldCharType="separate"/>
            </w:r>
            <w:r w:rsidR="00215DBE">
              <w:t>47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6362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3.5.6.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intrinsics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_Toc16362 \h </w:instrText>
            </w:r>
            <w:r w:rsidR="00215DBE">
              <w:fldChar w:fldCharType="separate"/>
            </w:r>
            <w:r w:rsidR="00215DBE">
              <w:t>47</w:t>
            </w:r>
            <w:r w:rsidR="00215DBE">
              <w:fldChar w:fldCharType="end"/>
            </w:r>
          </w:hyperlink>
        </w:p>
        <w:p w:rsidR="00045D7E" w:rsidRDefault="00C6647B">
          <w:pPr>
            <w:pStyle w:val="30"/>
            <w:tabs>
              <w:tab w:val="right" w:leader="dot" w:pos="8306"/>
            </w:tabs>
          </w:pPr>
          <w:hyperlink w:anchor="_Toc16494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8"/>
              </w:rPr>
              <w:t xml:space="preserve">3.5.7.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8"/>
              </w:rPr>
              <w:t>sy3_option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_Toc16494 \h </w:instrText>
            </w:r>
            <w:r w:rsidR="00215DBE">
              <w:fldChar w:fldCharType="separate"/>
            </w:r>
            <w:r w:rsidR="00215DBE">
              <w:t>48</w:t>
            </w:r>
            <w:r w:rsidR="00215DBE">
              <w:fldChar w:fldCharType="end"/>
            </w:r>
          </w:hyperlink>
        </w:p>
        <w:p w:rsidR="00045D7E" w:rsidRDefault="00C6647B">
          <w:pPr>
            <w:pStyle w:val="10"/>
            <w:tabs>
              <w:tab w:val="right" w:leader="dot" w:pos="8306"/>
            </w:tabs>
          </w:pPr>
          <w:hyperlink w:anchor="_Toc3277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32"/>
              </w:rPr>
              <w:t xml:space="preserve">4.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32"/>
              </w:rPr>
              <w:t>示例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_Toc3277 \h </w:instrText>
            </w:r>
            <w:r w:rsidR="00215DBE">
              <w:fldChar w:fldCharType="separate"/>
            </w:r>
            <w:r w:rsidR="00215DBE">
              <w:t>51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10720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4.1.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获取depth 帧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_Toc10720 \h </w:instrText>
            </w:r>
            <w:r w:rsidR="00215DBE">
              <w:fldChar w:fldCharType="separate"/>
            </w:r>
            <w:r w:rsidR="00215DBE">
              <w:t>51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18499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26"/>
              </w:rPr>
              <w:t xml:space="preserve">4.2.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26"/>
              </w:rPr>
              <w:t>获取align数据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_Toc18499 \h </w:instrText>
            </w:r>
            <w:r w:rsidR="00215DBE">
              <w:fldChar w:fldCharType="separate"/>
            </w:r>
            <w:r w:rsidR="00215DBE">
              <w:t>52</w:t>
            </w:r>
            <w:r w:rsidR="00215DBE">
              <w:fldChar w:fldCharType="end"/>
            </w:r>
          </w:hyperlink>
        </w:p>
        <w:p w:rsidR="00045D7E" w:rsidRDefault="00C6647B">
          <w:pPr>
            <w:pStyle w:val="20"/>
            <w:tabs>
              <w:tab w:val="right" w:leader="dot" w:pos="8306"/>
            </w:tabs>
          </w:pPr>
          <w:hyperlink w:anchor="_Toc22454" w:history="1">
            <w:r w:rsidR="00215DBE">
              <w:rPr>
                <w:rFonts w:ascii="微软雅黑" w:eastAsia="微软雅黑" w:hAnsi="微软雅黑" w:cs="微软雅黑"/>
                <w:color w:val="034990" w:themeColor="hyperlink" w:themeShade="BF"/>
                <w:szCs w:val="32"/>
              </w:rPr>
              <w:t xml:space="preserve">4.3. </w:t>
            </w:r>
            <w:r w:rsidR="00215DBE">
              <w:rPr>
                <w:rFonts w:ascii="微软雅黑" w:eastAsia="微软雅黑" w:hAnsi="微软雅黑" w:cs="微软雅黑" w:hint="eastAsia"/>
                <w:color w:val="034990" w:themeColor="hyperlink" w:themeShade="BF"/>
                <w:szCs w:val="32"/>
              </w:rPr>
              <w:t>免责声明</w:t>
            </w:r>
            <w:r w:rsidR="00215DBE">
              <w:tab/>
            </w:r>
            <w:r w:rsidR="00215DBE">
              <w:fldChar w:fldCharType="begin"/>
            </w:r>
            <w:r w:rsidR="00215DBE">
              <w:instrText xml:space="preserve"> PAGEREF _Toc22454 \h </w:instrText>
            </w:r>
            <w:r w:rsidR="00215DBE">
              <w:fldChar w:fldCharType="separate"/>
            </w:r>
            <w:r w:rsidR="00215DBE">
              <w:t>53</w:t>
            </w:r>
            <w:r w:rsidR="00215DBE">
              <w:fldChar w:fldCharType="end"/>
            </w:r>
          </w:hyperlink>
        </w:p>
        <w:p w:rsidR="00045D7E" w:rsidRDefault="00215DBE">
          <w:pPr>
            <w:sectPr w:rsidR="00045D7E">
              <w:footerReference w:type="default" r:id="rId9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fldChar w:fldCharType="end"/>
          </w:r>
        </w:p>
        <w:p w:rsidR="00045D7E" w:rsidRDefault="00C6647B"/>
      </w:sdtContent>
    </w:sdt>
    <w:p w:rsidR="00045D7E" w:rsidRDefault="00215DBE">
      <w:pPr>
        <w:pStyle w:val="1"/>
        <w:rPr>
          <w:rFonts w:ascii="微软雅黑" w:eastAsia="微软雅黑" w:hAnsi="微软雅黑" w:cs="微软雅黑"/>
          <w:color w:val="2E74B5" w:themeColor="accent1" w:themeShade="BF"/>
          <w:sz w:val="32"/>
          <w:szCs w:val="32"/>
        </w:rPr>
      </w:pPr>
      <w:bookmarkStart w:id="1" w:name="_Toc9524"/>
      <w:r>
        <w:rPr>
          <w:rFonts w:ascii="微软雅黑" w:eastAsia="微软雅黑" w:hAnsi="微软雅黑" w:cs="微软雅黑" w:hint="eastAsia"/>
          <w:color w:val="2E74B5" w:themeColor="accent1" w:themeShade="BF"/>
          <w:sz w:val="32"/>
          <w:szCs w:val="32"/>
        </w:rPr>
        <w:t>概述</w:t>
      </w:r>
      <w:bookmarkEnd w:id="1"/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  <w:sectPr w:rsidR="00045D7E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cs="微软雅黑" w:hint="eastAsia"/>
          <w:sz w:val="24"/>
          <w:szCs w:val="24"/>
        </w:rPr>
        <w:t>适配CS系列模组</w:t>
      </w:r>
    </w:p>
    <w:p w:rsidR="00045D7E" w:rsidRDefault="00215DBE">
      <w:pPr>
        <w:pStyle w:val="1"/>
        <w:rPr>
          <w:rFonts w:ascii="微软雅黑" w:eastAsia="微软雅黑" w:hAnsi="微软雅黑" w:cs="微软雅黑"/>
          <w:color w:val="2E74B5" w:themeColor="accent1" w:themeShade="BF"/>
          <w:sz w:val="32"/>
          <w:szCs w:val="32"/>
        </w:rPr>
      </w:pPr>
      <w:bookmarkStart w:id="2" w:name="_Toc21794"/>
      <w:r>
        <w:rPr>
          <w:rFonts w:ascii="微软雅黑" w:eastAsia="微软雅黑" w:hAnsi="微软雅黑" w:cs="微软雅黑" w:hint="eastAsia"/>
          <w:color w:val="2E74B5" w:themeColor="accent1" w:themeShade="BF"/>
          <w:sz w:val="32"/>
          <w:szCs w:val="32"/>
        </w:rPr>
        <w:t>环境配置</w:t>
      </w:r>
      <w:bookmarkEnd w:id="2"/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3" w:name="_Toc3317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Windows 环境配置（以vs2017 为例）</w:t>
      </w:r>
      <w:bookmarkEnd w:id="3"/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" w:name="_Toc19090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创建vs工程</w:t>
      </w:r>
      <w:bookmarkEnd w:id="4"/>
    </w:p>
    <w:p w:rsidR="00045D7E" w:rsidRPr="00BA7122" w:rsidRDefault="00215DBE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286885" cy="2339975"/>
            <wp:effectExtent l="0" t="0" r="184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" w:name="_Toc28332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选择与SDK库对应的解决方案及解决平台</w:t>
      </w:r>
      <w:bookmarkEnd w:id="5"/>
    </w:p>
    <w:p w:rsidR="00045D7E" w:rsidRDefault="00215DB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286885" cy="2339975"/>
            <wp:effectExtent l="0" t="0" r="18415" b="317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Pr="00BA7122" w:rsidRDefault="00215DBE" w:rsidP="00BA7122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6" w:name="_Toc1791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在项目属性中配置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sdk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 xml:space="preserve"> 的头文件路径、库路径</w:t>
      </w:r>
      <w:bookmarkEnd w:id="6"/>
    </w:p>
    <w:p w:rsidR="00045D7E" w:rsidRDefault="00215DB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286885" cy="1959610"/>
            <wp:effectExtent l="0" t="0" r="1079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286885" cy="2044065"/>
            <wp:effectExtent l="0" t="0" r="10795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286885" cy="1769745"/>
            <wp:effectExtent l="0" t="0" r="10795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Pr="001823E6" w:rsidRDefault="00215DBE" w:rsidP="001823E6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7" w:name="_Toc7638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配置完成后即可进</w:t>
      </w:r>
      <w:bookmarkEnd w:id="7"/>
    </w:p>
    <w:p w:rsidR="00045D7E" w:rsidRPr="001823E6" w:rsidRDefault="00215DBE" w:rsidP="001823E6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8" w:name="_Toc12494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Ubuntu 环境配置（以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cmake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 xml:space="preserve"> 为例）</w:t>
      </w:r>
      <w:bookmarkEnd w:id="8"/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9" w:name="_Toc19613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安装依赖</w:t>
      </w:r>
      <w:bookmarkEnd w:id="9"/>
    </w:p>
    <w:p w:rsidR="00045D7E" w:rsidRDefault="00215DB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58420</wp:posOffset>
                </wp:positionH>
                <wp:positionV relativeFrom="paragraph">
                  <wp:posOffset>33655</wp:posOffset>
                </wp:positionV>
                <wp:extent cx="4154805" cy="558165"/>
                <wp:effectExtent l="4445" t="4445" r="12700" b="889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01420" y="2268855"/>
                          <a:ext cx="4154805" cy="558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D7E" w:rsidRDefault="00215DBE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apt-get install libusb-1.0-0-dev </w:t>
                            </w:r>
                          </w:p>
                          <w:p w:rsidR="00045D7E" w:rsidRDefault="00215DBE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libudev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-dev</w:t>
                            </w:r>
                          </w:p>
                          <w:p w:rsidR="00045D7E" w:rsidRDefault="00045D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4.6pt;margin-top:2.65pt;width:327.15pt;height:43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" fillcolor="white [3201]" strokeweight=".5pt">
                <v:textbox>
                  <w:txbxContent>
                    <w:p w:rsidR="00045D7E" w:rsidRDefault="00215DBE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apt-get install libusb-1.0-0-dev </w:t>
                      </w:r>
                    </w:p>
                    <w:p w:rsidR="00045D7E" w:rsidRDefault="00215DBE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apt-get install </w:t>
                      </w:r>
                      <w:proofErr w:type="spellStart"/>
                      <w:r>
                        <w:rPr>
                          <w:rFonts w:hint="eastAsia"/>
                        </w:rPr>
                        <w:t>libudev</w:t>
                      </w:r>
                      <w:proofErr w:type="spellEnd"/>
                      <w:r>
                        <w:rPr>
                          <w:rFonts w:hint="eastAsia"/>
                        </w:rPr>
                        <w:t>-dev</w:t>
                      </w:r>
                    </w:p>
                    <w:p w:rsidR="00045D7E" w:rsidRDefault="00045D7E"/>
                  </w:txbxContent>
                </v:textbox>
              </v:shape>
            </w:pict>
          </mc:Fallback>
        </mc:AlternateContent>
      </w: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Pr="00BA7122" w:rsidRDefault="00215DBE" w:rsidP="00BA7122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10" w:name="_Toc10615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编写CmakeLists.txt，此过程需熟悉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cmake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语法</w:t>
      </w:r>
      <w:bookmarkEnd w:id="10"/>
    </w:p>
    <w:p w:rsidR="00045D7E" w:rsidRDefault="00215DB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160520" cy="2339975"/>
            <wp:effectExtent l="0" t="0" r="11430" b="3175"/>
            <wp:docPr id="5" name="图片 5" descr="2022-07-11 13-51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07-11 13-51-03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11" w:name="_Toc14026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创建编译项目文件</w:t>
      </w:r>
      <w:bookmarkEnd w:id="11"/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349750" cy="2339975"/>
            <wp:effectExtent l="0" t="0" r="12700" b="3175"/>
            <wp:docPr id="14" name="图片 14" descr="2022-07-11 13-56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-07-11 13-56-46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12" w:name="_Toc17698"/>
      <w:proofErr w:type="gram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make</w:t>
      </w:r>
      <w:bookmarkEnd w:id="12"/>
      <w:proofErr w:type="gramEnd"/>
    </w:p>
    <w:p w:rsidR="00045D7E" w:rsidRDefault="00215DBE" w:rsidP="00BA7122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133850" cy="2339975"/>
            <wp:effectExtent l="0" t="0" r="11430" b="6985"/>
            <wp:docPr id="15" name="图片 15" descr="2022-07-11 13-58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-07-11 13-58-16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7E" w:rsidRPr="00BA7122" w:rsidRDefault="00215DBE" w:rsidP="00BA7122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13" w:name="_Toc20823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执行可执行文件测试效果</w:t>
      </w:r>
      <w:bookmarkEnd w:id="13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执行程序前需配置好 LD_LIBRARY_PATH, 以便找到程序依赖的库文件，示例编写了run.sh 脚本以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方便执行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程序</w:t>
      </w:r>
    </w:p>
    <w:p w:rsidR="00045D7E" w:rsidRDefault="00215DB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62230</wp:posOffset>
                </wp:positionV>
                <wp:extent cx="4459605" cy="465455"/>
                <wp:effectExtent l="5080" t="5080" r="12065" b="57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10665" y="4344670"/>
                          <a:ext cx="4459605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D7E" w:rsidRDefault="00215DBE">
                            <w:pPr>
                              <w:rPr>
                                <w:sz w:val="13"/>
                                <w:szCs w:val="1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3"/>
                                <w:szCs w:val="11"/>
                              </w:rPr>
                              <w:t xml:space="preserve"> LD_LIBRARY_PATH=$LD_LIBRARY_PATH:../lib/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:..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/../../third-party/ubuntu18.04_x64/opencv-4.4.0/lib/x64/shared/</w:t>
                            </w:r>
                          </w:p>
                          <w:p w:rsidR="00045D7E" w:rsidRDefault="00215DBE">
                            <w:pPr>
                              <w:rPr>
                                <w:sz w:val="13"/>
                                <w:szCs w:val="1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./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depth</w:t>
                            </w:r>
                          </w:p>
                          <w:p w:rsidR="00045D7E" w:rsidRDefault="00045D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7" type="#_x0000_t202" style="position:absolute;left:0;text-align:left;margin-left:28.95pt;margin-top:4.9pt;width:351.15pt;height:3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" fillcolor="white [3201]" strokeweight=".5pt">
                <v:textbox>
                  <w:txbxContent>
                    <w:p w:rsidR="00045D7E" w:rsidRDefault="00215DBE">
                      <w:pPr>
                        <w:rPr>
                          <w:sz w:val="13"/>
                          <w:szCs w:val="11"/>
                        </w:rPr>
                      </w:pPr>
                      <w:proofErr w:type="gramStart"/>
                      <w:r>
                        <w:rPr>
                          <w:rFonts w:hint="eastAsia"/>
                          <w:sz w:val="13"/>
                          <w:szCs w:val="11"/>
                        </w:rPr>
                        <w:t>export</w:t>
                      </w:r>
                      <w:proofErr w:type="gramEnd"/>
                      <w:r>
                        <w:rPr>
                          <w:rFonts w:hint="eastAsia"/>
                          <w:sz w:val="13"/>
                          <w:szCs w:val="11"/>
                        </w:rPr>
                        <w:t xml:space="preserve"> LD_LIBRARY_PATH=$LD_LIBRARY_PATH:../lib/</w:t>
                      </w:r>
                      <w:proofErr w:type="gramStart"/>
                      <w:r>
                        <w:rPr>
                          <w:rFonts w:hint="eastAsia"/>
                          <w:sz w:val="13"/>
                          <w:szCs w:val="11"/>
                        </w:rPr>
                        <w:t>:..</w:t>
                      </w:r>
                      <w:proofErr w:type="gramEnd"/>
                      <w:r>
                        <w:rPr>
                          <w:rFonts w:hint="eastAsia"/>
                          <w:sz w:val="13"/>
                          <w:szCs w:val="11"/>
                        </w:rPr>
                        <w:t>/../../third-party/ubuntu18.04_x64/opencv-4.4.0/lib/x64/shared/</w:t>
                      </w:r>
                    </w:p>
                    <w:p w:rsidR="00045D7E" w:rsidRDefault="00215DBE">
                      <w:pPr>
                        <w:rPr>
                          <w:sz w:val="13"/>
                          <w:szCs w:val="11"/>
                        </w:rPr>
                      </w:pPr>
                      <w:proofErr w:type="gramStart"/>
                      <w:r>
                        <w:rPr>
                          <w:rFonts w:hint="eastAsia"/>
                          <w:sz w:val="13"/>
                          <w:szCs w:val="11"/>
                        </w:rPr>
                        <w:t>./</w:t>
                      </w:r>
                      <w:proofErr w:type="gramEnd"/>
                      <w:r>
                        <w:rPr>
                          <w:rFonts w:hint="eastAsia"/>
                          <w:sz w:val="13"/>
                          <w:szCs w:val="11"/>
                        </w:rPr>
                        <w:t>depth</w:t>
                      </w:r>
                    </w:p>
                    <w:p w:rsidR="00045D7E" w:rsidRDefault="00045D7E"/>
                  </w:txbxContent>
                </v:textbox>
              </v:shape>
            </w:pict>
          </mc:Fallback>
        </mc:AlternateContent>
      </w: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 w:rsidP="00215DBE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4160520" cy="2319020"/>
            <wp:effectExtent l="0" t="0" r="0" b="12700"/>
            <wp:docPr id="17" name="图片 17" descr="1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_看图王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14" w:name="_Toc14446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调用流程图</w:t>
      </w:r>
      <w:bookmarkEnd w:id="14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目前仅支持轮询方式调用</w:t>
      </w:r>
    </w:p>
    <w:p w:rsidR="00045D7E" w:rsidRDefault="00BA712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object w:dxaOrig="16875" w:dyaOrig="5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61.45pt;height:354.5pt" o:ole="">
            <v:imagedata r:id="rId19" o:title=""/>
          </v:shape>
          <o:OLEObject Type="Embed" ProgID="Visio.Drawing.15" ShapeID="_x0000_i1025" DrawAspect="Content" ObjectID="_1739972515" r:id="rId20"/>
        </w:object>
      </w:r>
    </w:p>
    <w:p w:rsidR="00045D7E" w:rsidRDefault="00215DBE">
      <w:pPr>
        <w:pStyle w:val="1"/>
        <w:rPr>
          <w:rFonts w:ascii="微软雅黑" w:eastAsia="微软雅黑" w:hAnsi="微软雅黑" w:cs="微软雅黑"/>
          <w:color w:val="2E74B5" w:themeColor="accent1" w:themeShade="BF"/>
          <w:sz w:val="32"/>
          <w:szCs w:val="32"/>
        </w:rPr>
      </w:pPr>
      <w:bookmarkStart w:id="15" w:name="_Toc2995"/>
      <w:r>
        <w:rPr>
          <w:rFonts w:ascii="微软雅黑" w:eastAsia="微软雅黑" w:hAnsi="微软雅黑" w:cs="微软雅黑" w:hint="eastAsia"/>
          <w:color w:val="2E74B5" w:themeColor="accent1" w:themeShade="BF"/>
          <w:sz w:val="32"/>
          <w:szCs w:val="32"/>
        </w:rPr>
        <w:t>API参考</w:t>
      </w:r>
      <w:bookmarkEnd w:id="15"/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16" w:name="_Toc13622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全局接口</w:t>
      </w:r>
      <w:bookmarkEnd w:id="16"/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17" w:name="_Toc22508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get_device_info</w:t>
      </w:r>
      <w:bookmarkEnd w:id="17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描述：获取设备信息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device_info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get_device_info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(sy3_error &amp;error)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device_info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设备信息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18" w:name="_Toc13950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query_device</w:t>
      </w:r>
      <w:bookmarkEnd w:id="18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描述：查询设备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device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query_device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(sy3_error &amp;error)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device 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设备指针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19" w:name="_Toc6490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sy3_create_pipeline</w:t>
      </w:r>
      <w:bookmarkEnd w:id="19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描述：创建管线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pipeline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*sy3_create_pipeline(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context *ctx,sy3_error &amp;error);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ctx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当前使用的上下文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pipeline 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管线指针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0" w:name="_Toc15617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sy3_create_config</w:t>
      </w:r>
      <w:bookmarkEnd w:id="20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描述：创建配置参数指针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config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*sy3_create_config(sy3_error &amp;error)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config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配置参数指针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1" w:name="_Toc21895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sy3_get_device_info</w:t>
      </w:r>
      <w:bookmarkEnd w:id="21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描述：获取设备信息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char* sy3_get_device_info(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device* device,sy3_camera_info info, sy3_error &amp;error);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device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设备指针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info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信息枚举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char* 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对应的设备信息字符串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Pr="00215DB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注意：在成功查找到设备之前调用无效</w:t>
      </w:r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22" w:name="_Toc2292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基础接口</w:t>
      </w:r>
      <w:bookmarkEnd w:id="22"/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3" w:name="_Toc8545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device::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get_sensor</w:t>
      </w:r>
      <w:bookmarkEnd w:id="23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描述：获取sensor指针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sensor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get_sensor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(sy3_error &amp;error)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sensor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sensor指针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4" w:name="_Toc748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device::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get_type</w:t>
      </w:r>
      <w:bookmarkEnd w:id="24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描述：获取device类型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sy3_device_type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(sy3_error &amp;error)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sy3_device_type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设备类型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5" w:name="_Toc21759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device::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get_support_stream</w:t>
      </w:r>
      <w:bookmarkEnd w:id="25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描述：获取设备支持的数据流列表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::vector&lt;sy3_stream&gt;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get_support_stream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(sy3_error &amp;error)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::vector&lt;sy3_stream&gt;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数据流列表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6" w:name="_Toc21787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device::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get_support_format</w:t>
      </w:r>
      <w:bookmarkEnd w:id="26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描述：获取支持的数据格式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::vector&lt;sy3_format&gt;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get_support_format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(sy3_error &amp;error)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12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::vector&lt;sy3_format&gt;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数据格式列表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7" w:name="_Toc8826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device::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get_support_format</w:t>
      </w:r>
      <w:bookmarkEnd w:id="27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描述：获取设备指定数据流所支持的格式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::vector&lt;sy3_format&gt;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get_support_format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(sy3_stream stream,sy3_error &amp;error)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stream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数据流类型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12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::vector&lt;sy3_format&gt;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数据格式列表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8" w:name="_Toc32565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config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enable_stream</w:t>
      </w:r>
      <w:bookmarkEnd w:id="28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描述：使能指定的数据流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void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enable_stream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(sy3_stream stream, uint16_t width, uint16_t height,sy3_error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stream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要启用的数据流类型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width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数据流图像的宽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height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数据流图像的高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返回值：无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注意：此函数仅在pipeline 启动前调用有效，在pipeline 运行过程中调用无效。</w:t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29" w:name="_Toc20652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config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disable_stream</w:t>
      </w:r>
      <w:bookmarkEnd w:id="29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描述：禁用指定的数据流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void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disable_stream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(sy3_stream stream,sy3_error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stream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要禁用的数据流类型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返回值：无</w:t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0" w:name="_Toc17086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config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disable_all_streams</w:t>
      </w:r>
      <w:bookmarkEnd w:id="30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描述：禁用全部数据流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void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disable_all_streams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(sy3_error &amp;error);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返回值：无</w:t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1" w:name="_Toc8407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pipeline::start</w:t>
      </w:r>
      <w:bookmarkEnd w:id="31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描述：启动pipeline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void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start(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config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*cfg,sy3_error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cfg</w:t>
            </w:r>
            <w:proofErr w:type="spellEnd"/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pipeline配置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返回值：无</w:t>
      </w: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 xml:space="preserve"> </w:t>
      </w:r>
      <w:bookmarkStart w:id="32" w:name="_Toc29330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pipeline::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get_process_engin</w:t>
      </w:r>
      <w:bookmarkEnd w:id="32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描述：获取算法实例指针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process_engine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*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get_process_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engin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process_engine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算法实例指针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3" w:name="_Toc24186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pipeline::stop</w:t>
      </w:r>
      <w:bookmarkEnd w:id="33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描述：停止pipeline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void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stop(sy3_error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返回值：无</w:t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4" w:name="_Toc18408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pipeline::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wait_for_frames</w:t>
      </w:r>
      <w:bookmarkEnd w:id="34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pipelinen</w:t>
      </w:r>
      <w:proofErr w:type="spellEnd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集合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frameset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wait_for_frames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(unsigned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timeout_ms,sy3_error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timeout_ms</w:t>
            </w:r>
            <w:proofErr w:type="spellEnd"/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超时</w:t>
            </w:r>
          </w:p>
        </w:tc>
        <w:tc>
          <w:tcPr>
            <w:tcW w:w="2841" w:type="dxa"/>
            <w:shd w:val="clear" w:color="auto" w:fill="FFFFFF" w:themeFill="background1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frameset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帧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集合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5" w:name="_Toc21218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pipeline::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get_device</w:t>
      </w:r>
      <w:bookmarkEnd w:id="35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描述：获取当前设备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device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get_device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device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设备指针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6" w:name="_Toc12312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frameset::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get_depth_frame</w:t>
      </w:r>
      <w:bookmarkEnd w:id="36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描述：获取depth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depth_frame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get_depth_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depth_frame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depth 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帧数据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7" w:name="_Toc25147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frameset::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get_ir_frame</w:t>
      </w:r>
      <w:bookmarkEnd w:id="37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</w:rPr>
        <w:t>描</w:t>
      </w:r>
      <w:r>
        <w:rPr>
          <w:rFonts w:ascii="微软雅黑" w:eastAsia="微软雅黑" w:hAnsi="微软雅黑" w:cs="微软雅黑" w:hint="eastAsia"/>
          <w:sz w:val="24"/>
          <w:szCs w:val="24"/>
        </w:rPr>
        <w:t>述：获取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ir</w:t>
      </w:r>
      <w:proofErr w:type="spellEnd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ir_frame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get_ir_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ir_frame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ir</w:t>
            </w:r>
            <w:proofErr w:type="spellEnd"/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帧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8" w:name="_Toc25070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frameset::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get_raw_frame</w:t>
      </w:r>
      <w:bookmarkEnd w:id="38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描述：获取设备信息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raw_frame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get_raw_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raw_frame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raw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帧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数据指针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注意：目前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raw_frame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数据只对内部标定开放,外部用户无法获取到raw数据</w:t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39" w:name="_Toc1581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frame::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get_width</w:t>
      </w:r>
      <w:bookmarkEnd w:id="39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图像的宽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get_width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宽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0" w:name="_Toc15962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frame::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get_height</w:t>
      </w:r>
      <w:bookmarkEnd w:id="40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图像的高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get_height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() 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高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1" w:name="_Toc14914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frame::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get_type</w:t>
      </w:r>
      <w:bookmarkEnd w:id="41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类型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sy3_stream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() 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sy3_stream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帧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类型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2" w:name="_Toc24495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depth_frame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get_data</w:t>
      </w:r>
      <w:bookmarkEnd w:id="42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图像数组,数据以uint16类型二维数组(uint16[h][w])的形式存储，并将数组指针作为返回值返回给调用者。具体数据格式如下：</w:t>
      </w:r>
    </w:p>
    <w:tbl>
      <w:tblPr>
        <w:tblStyle w:val="a6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769"/>
        <w:gridCol w:w="1769"/>
        <w:gridCol w:w="344"/>
        <w:gridCol w:w="2320"/>
        <w:gridCol w:w="2320"/>
      </w:tblGrid>
      <w:tr w:rsidR="00045D7E">
        <w:tc>
          <w:tcPr>
            <w:tcW w:w="156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depth[0][0]</w:t>
            </w:r>
          </w:p>
        </w:tc>
        <w:tc>
          <w:tcPr>
            <w:tcW w:w="156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depth[0][1]</w:t>
            </w:r>
          </w:p>
        </w:tc>
        <w:tc>
          <w:tcPr>
            <w:tcW w:w="703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201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depth[0][width-2]</w:t>
            </w:r>
          </w:p>
        </w:tc>
        <w:tc>
          <w:tcPr>
            <w:tcW w:w="201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depth[0][width-1]</w:t>
            </w:r>
          </w:p>
        </w:tc>
      </w:tr>
      <w:tr w:rsidR="00045D7E">
        <w:tc>
          <w:tcPr>
            <w:tcW w:w="156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depth[1][0]</w:t>
            </w:r>
          </w:p>
        </w:tc>
        <w:tc>
          <w:tcPr>
            <w:tcW w:w="156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depth[1][1]</w:t>
            </w:r>
          </w:p>
        </w:tc>
        <w:tc>
          <w:tcPr>
            <w:tcW w:w="703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201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depth[1][width-2]</w:t>
            </w:r>
          </w:p>
        </w:tc>
        <w:tc>
          <w:tcPr>
            <w:tcW w:w="201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depth[1][width-1]</w:t>
            </w:r>
          </w:p>
        </w:tc>
      </w:tr>
      <w:tr w:rsidR="00045D7E">
        <w:tc>
          <w:tcPr>
            <w:tcW w:w="7867" w:type="dxa"/>
            <w:gridSpan w:val="5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</w:tr>
      <w:tr w:rsidR="00045D7E">
        <w:tc>
          <w:tcPr>
            <w:tcW w:w="156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depth[height-1][0]</w:t>
            </w:r>
          </w:p>
        </w:tc>
        <w:tc>
          <w:tcPr>
            <w:tcW w:w="156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depth[height-1][1]</w:t>
            </w:r>
          </w:p>
        </w:tc>
        <w:tc>
          <w:tcPr>
            <w:tcW w:w="703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201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depth[height-1][width-2]</w:t>
            </w:r>
          </w:p>
        </w:tc>
        <w:tc>
          <w:tcPr>
            <w:tcW w:w="2016" w:type="dxa"/>
            <w:shd w:val="clear" w:color="auto" w:fill="D8D8D8" w:themeFill="background1" w:themeFillShade="D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depth[height-1][width-1]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void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get_data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void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帧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数据指针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注意：返回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值类型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为void*,用户需要手动转化成uint16*</w:t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3" w:name="_Toc5077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depth_frame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apply_colormap</w:t>
      </w:r>
      <w:bookmarkEnd w:id="43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描述：获取映射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rgb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(BGR 格式)后的数据,数据以uint8类型三维数组(uint8[h][w][3])的形式存储，并将数组指针作为返回值返回给调用者。具体数据格式如下：</w:t>
      </w:r>
    </w:p>
    <w:tbl>
      <w:tblPr>
        <w:tblStyle w:val="a6"/>
        <w:tblW w:w="8918" w:type="dxa"/>
        <w:tblLayout w:type="fixed"/>
        <w:tblLook w:val="04A0" w:firstRow="1" w:lastRow="0" w:firstColumn="1" w:lastColumn="0" w:noHBand="0" w:noVBand="1"/>
      </w:tblPr>
      <w:tblGrid>
        <w:gridCol w:w="1224"/>
        <w:gridCol w:w="1225"/>
        <w:gridCol w:w="1225"/>
        <w:gridCol w:w="240"/>
        <w:gridCol w:w="240"/>
        <w:gridCol w:w="240"/>
        <w:gridCol w:w="456"/>
        <w:gridCol w:w="1324"/>
        <w:gridCol w:w="1364"/>
        <w:gridCol w:w="1380"/>
      </w:tblGrid>
      <w:tr w:rsidR="00045D7E">
        <w:tc>
          <w:tcPr>
            <w:tcW w:w="1224" w:type="dxa"/>
            <w:shd w:val="clear" w:color="auto" w:fill="0000FF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[0][0][(b)0]</w:t>
            </w:r>
          </w:p>
        </w:tc>
        <w:tc>
          <w:tcPr>
            <w:tcW w:w="1225" w:type="dxa"/>
            <w:shd w:val="clear" w:color="auto" w:fill="00FF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[0][0][(g)1]</w:t>
            </w:r>
          </w:p>
        </w:tc>
        <w:tc>
          <w:tcPr>
            <w:tcW w:w="1225" w:type="dxa"/>
            <w:shd w:val="clear" w:color="auto" w:fill="FF00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[0][0][(r)2]</w:t>
            </w:r>
          </w:p>
        </w:tc>
        <w:tc>
          <w:tcPr>
            <w:tcW w:w="240" w:type="dxa"/>
            <w:shd w:val="clear" w:color="auto" w:fill="0000FF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0" w:type="dxa"/>
            <w:shd w:val="clear" w:color="auto" w:fill="00FF00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0" w:type="dxa"/>
            <w:shd w:val="clear" w:color="auto" w:fill="FF0000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56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1324" w:type="dxa"/>
            <w:shd w:val="clear" w:color="auto" w:fill="0000FF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[0][w-1][0]</w:t>
            </w:r>
          </w:p>
        </w:tc>
        <w:tc>
          <w:tcPr>
            <w:tcW w:w="1364" w:type="dxa"/>
            <w:shd w:val="clear" w:color="auto" w:fill="00FF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[0][w-1][1]</w:t>
            </w:r>
          </w:p>
        </w:tc>
        <w:tc>
          <w:tcPr>
            <w:tcW w:w="1380" w:type="dxa"/>
            <w:shd w:val="clear" w:color="auto" w:fill="FF00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[0][w-1][2]</w:t>
            </w:r>
          </w:p>
        </w:tc>
      </w:tr>
      <w:tr w:rsidR="00045D7E">
        <w:tc>
          <w:tcPr>
            <w:tcW w:w="1224" w:type="dxa"/>
            <w:shd w:val="clear" w:color="auto" w:fill="0000FF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[1][0][0]</w:t>
            </w:r>
          </w:p>
        </w:tc>
        <w:tc>
          <w:tcPr>
            <w:tcW w:w="1225" w:type="dxa"/>
            <w:shd w:val="clear" w:color="auto" w:fill="00FF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[1][0][1]</w:t>
            </w:r>
          </w:p>
        </w:tc>
        <w:tc>
          <w:tcPr>
            <w:tcW w:w="1225" w:type="dxa"/>
            <w:shd w:val="clear" w:color="auto" w:fill="FF00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[1][0][2]</w:t>
            </w:r>
          </w:p>
        </w:tc>
        <w:tc>
          <w:tcPr>
            <w:tcW w:w="240" w:type="dxa"/>
            <w:shd w:val="clear" w:color="auto" w:fill="0000FF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0" w:type="dxa"/>
            <w:shd w:val="clear" w:color="auto" w:fill="00FF00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0" w:type="dxa"/>
            <w:shd w:val="clear" w:color="auto" w:fill="FF0000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56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1324" w:type="dxa"/>
            <w:shd w:val="clear" w:color="auto" w:fill="0000FF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[1][w-1][0]</w:t>
            </w:r>
          </w:p>
        </w:tc>
        <w:tc>
          <w:tcPr>
            <w:tcW w:w="1364" w:type="dxa"/>
            <w:shd w:val="clear" w:color="auto" w:fill="00FF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[1][w-1][1]</w:t>
            </w:r>
          </w:p>
        </w:tc>
        <w:tc>
          <w:tcPr>
            <w:tcW w:w="1380" w:type="dxa"/>
            <w:shd w:val="clear" w:color="auto" w:fill="FF00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[1][w-1][2]</w:t>
            </w:r>
          </w:p>
        </w:tc>
      </w:tr>
      <w:tr w:rsidR="00045D7E">
        <w:tc>
          <w:tcPr>
            <w:tcW w:w="8918" w:type="dxa"/>
            <w:gridSpan w:val="1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</w:tr>
      <w:tr w:rsidR="00045D7E">
        <w:tc>
          <w:tcPr>
            <w:tcW w:w="1224" w:type="dxa"/>
            <w:shd w:val="clear" w:color="auto" w:fill="0000FF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[h-1][0][0]</w:t>
            </w:r>
          </w:p>
        </w:tc>
        <w:tc>
          <w:tcPr>
            <w:tcW w:w="1225" w:type="dxa"/>
            <w:shd w:val="clear" w:color="auto" w:fill="00FF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[h-1][0][1]</w:t>
            </w:r>
          </w:p>
        </w:tc>
        <w:tc>
          <w:tcPr>
            <w:tcW w:w="1225" w:type="dxa"/>
            <w:shd w:val="clear" w:color="auto" w:fill="FF00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[h-1][0][2]</w:t>
            </w:r>
          </w:p>
        </w:tc>
        <w:tc>
          <w:tcPr>
            <w:tcW w:w="240" w:type="dxa"/>
            <w:shd w:val="clear" w:color="auto" w:fill="0000FF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0" w:type="dxa"/>
            <w:shd w:val="clear" w:color="auto" w:fill="00FF00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0" w:type="dxa"/>
            <w:shd w:val="clear" w:color="auto" w:fill="FF0000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56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1324" w:type="dxa"/>
            <w:shd w:val="clear" w:color="auto" w:fill="0000FF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[h-1][w-1][0]</w:t>
            </w:r>
          </w:p>
        </w:tc>
        <w:tc>
          <w:tcPr>
            <w:tcW w:w="1364" w:type="dxa"/>
            <w:shd w:val="clear" w:color="auto" w:fill="00FF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[h-1][[w-1][1]</w:t>
            </w:r>
          </w:p>
        </w:tc>
        <w:tc>
          <w:tcPr>
            <w:tcW w:w="1380" w:type="dxa"/>
            <w:shd w:val="clear" w:color="auto" w:fill="FF0000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[h-1][[w-1][2]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uint8_t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apply_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colormap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uint8_t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图像数组指针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4" w:name="_Toc6701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frame::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get_profile</w:t>
      </w:r>
      <w:bookmarkEnd w:id="44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配置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stream_profile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get_profile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()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const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stream_profile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帧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配置指针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5" w:name="_Toc8475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frame::dump</w:t>
      </w:r>
      <w:bookmarkEnd w:id="45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描述：保存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帧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数到本地，供调试使用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dump(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char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filenam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 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filenam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要保存的文件名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执行结果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注意：该函数不会自动创建文件夹，若路径中存在尚未创建的文件夹请手动创建</w:t>
      </w:r>
      <w:r>
        <w:rPr>
          <w:rFonts w:ascii="微软雅黑" w:eastAsia="微软雅黑" w:hAnsi="微软雅黑" w:cs="微软雅黑" w:hint="eastAsia"/>
        </w:rPr>
        <w:t>。</w:t>
      </w: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6" w:name="_Toc25122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points::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get_points</w:t>
      </w:r>
      <w:bookmarkEnd w:id="46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描述：获取三维点云数据，数据以float类型三维数组float[h][w][3]的形式存储。并将数组指针作为返回值返回给调用者。具体数据格式如下：</w:t>
      </w:r>
    </w:p>
    <w:tbl>
      <w:tblPr>
        <w:tblStyle w:val="a6"/>
        <w:tblW w:w="8330" w:type="dxa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426"/>
        <w:gridCol w:w="1275"/>
        <w:gridCol w:w="1418"/>
        <w:gridCol w:w="1417"/>
      </w:tblGrid>
      <w:tr w:rsidR="00045D7E">
        <w:tc>
          <w:tcPr>
            <w:tcW w:w="1242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points[0][0][(x)0]</w:t>
            </w:r>
          </w:p>
        </w:tc>
        <w:tc>
          <w:tcPr>
            <w:tcW w:w="127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points[0][0][(y)1]</w:t>
            </w:r>
          </w:p>
        </w:tc>
        <w:tc>
          <w:tcPr>
            <w:tcW w:w="127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points[0][0][(z)2]</w:t>
            </w:r>
          </w:p>
        </w:tc>
        <w:tc>
          <w:tcPr>
            <w:tcW w:w="42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1275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points[0][w-1][0]</w:t>
            </w:r>
          </w:p>
        </w:tc>
        <w:tc>
          <w:tcPr>
            <w:tcW w:w="1418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points[0][w-1][1]</w:t>
            </w:r>
          </w:p>
        </w:tc>
        <w:tc>
          <w:tcPr>
            <w:tcW w:w="1417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points[0][w-1][2]</w:t>
            </w:r>
          </w:p>
        </w:tc>
      </w:tr>
      <w:tr w:rsidR="00045D7E">
        <w:tc>
          <w:tcPr>
            <w:tcW w:w="1242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 [1][0][0]</w:t>
            </w:r>
          </w:p>
        </w:tc>
        <w:tc>
          <w:tcPr>
            <w:tcW w:w="127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points[1][0][1]</w:t>
            </w:r>
          </w:p>
        </w:tc>
        <w:tc>
          <w:tcPr>
            <w:tcW w:w="127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points[1][0][2]</w:t>
            </w:r>
          </w:p>
        </w:tc>
        <w:tc>
          <w:tcPr>
            <w:tcW w:w="42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1275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points[1][w-1][0]</w:t>
            </w:r>
          </w:p>
        </w:tc>
        <w:tc>
          <w:tcPr>
            <w:tcW w:w="1418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points[1][w-1][1]</w:t>
            </w:r>
          </w:p>
        </w:tc>
        <w:tc>
          <w:tcPr>
            <w:tcW w:w="1417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points[1][w-1][2]</w:t>
            </w:r>
          </w:p>
        </w:tc>
      </w:tr>
      <w:tr w:rsidR="00045D7E">
        <w:tc>
          <w:tcPr>
            <w:tcW w:w="1242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 [h-1][0][0]</w:t>
            </w:r>
          </w:p>
        </w:tc>
        <w:tc>
          <w:tcPr>
            <w:tcW w:w="127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points[h-1][0][1]</w:t>
            </w:r>
          </w:p>
        </w:tc>
        <w:tc>
          <w:tcPr>
            <w:tcW w:w="127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points[h-1][0][2]</w:t>
            </w:r>
          </w:p>
        </w:tc>
        <w:tc>
          <w:tcPr>
            <w:tcW w:w="426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...</w:t>
            </w:r>
          </w:p>
        </w:tc>
        <w:tc>
          <w:tcPr>
            <w:tcW w:w="1275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points[h-1][w-1][0]</w:t>
            </w:r>
          </w:p>
        </w:tc>
        <w:tc>
          <w:tcPr>
            <w:tcW w:w="1418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points[h-1][[w-1][1]</w:t>
            </w:r>
          </w:p>
        </w:tc>
        <w:tc>
          <w:tcPr>
            <w:tcW w:w="1417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points[h-1][[w-1][2]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float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get_points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参数：无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float *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点云数组指针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7" w:name="_Toc29324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points::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get_length</w:t>
      </w:r>
      <w:bookmarkEnd w:id="47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描述：获取点云长度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get_length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点云长度</w:t>
            </w:r>
          </w:p>
        </w:tc>
      </w:tr>
    </w:tbl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48" w:name="_Toc2050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SENSOR控制接口</w:t>
      </w:r>
      <w:bookmarkEnd w:id="48"/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49" w:name="_Toc28658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sensor::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set_option</w:t>
      </w:r>
      <w:bookmarkEnd w:id="49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描述：配置sensor功能属性值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set_option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(sy3_option option, uint16_t value,sy3_error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option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功能项枚举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value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设置的值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是否成功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0" w:name="_Toc2521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sensor::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set_option</w:t>
      </w:r>
      <w:bookmarkEnd w:id="50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描述：配置sensor功能项的极值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set_option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(sy3_option option, uint16_t max, uint16_t min,sy3_error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option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功能项枚举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max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最大值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min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最小值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是否成功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1" w:name="_Toc9967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sensor::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get_option</w:t>
      </w:r>
      <w:bookmarkEnd w:id="51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描述：获取sensor功能属性极值范围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get_option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(sy3_option option, uint16_t &amp;max, uint16_t &amp;min,sy3_error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option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功能项枚举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max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最大值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min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最小值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是否成功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2" w:name="_Toc12158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sensor::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get_option</w:t>
      </w:r>
      <w:bookmarkEnd w:id="52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描述：获取sensor功能属性极值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get_option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(sy3_option option, uint16_t &amp;value,sy3_error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option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功能项枚举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value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属性值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是否成功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3" w:name="_Toc21966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sensor::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set_filter_value</w:t>
      </w:r>
      <w:bookmarkEnd w:id="53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描述：滤波函数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filter_type,FILTER_THRESHOLD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threshold_value,int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filter_type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滤波类型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threshold_value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滤波类型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滤波参数长度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</w:tbl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4" w:name="_Toc17558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sensor::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get_filter_value</w:t>
      </w:r>
      <w:bookmarkEnd w:id="54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描述：滤波函数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filter_type,FILTER_THRESHOLD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&amp;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) 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filter_type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滤波类型</w:t>
            </w:r>
          </w:p>
        </w:tc>
        <w:tc>
          <w:tcPr>
            <w:tcW w:w="2841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threshold_value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滤波类型</w:t>
            </w:r>
          </w:p>
        </w:tc>
        <w:tc>
          <w:tcPr>
            <w:tcW w:w="2841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滤波参数长度</w:t>
            </w:r>
          </w:p>
        </w:tc>
        <w:tc>
          <w:tcPr>
            <w:tcW w:w="2841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滤波函数参数设置说明：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例: 幅值滤波 AMPLITITUD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FILTER_THRESHOLD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{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0 };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= 10;//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amplititud_threshold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::AMPLITITUD,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, 1);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0;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::AMPLITITUD,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cout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&lt;&lt; "set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amplititud_threshold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endl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例:中值滤波 MEDIAN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FILTER_THRESHOLD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{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0 };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= 3;//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median_ksize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1] = 1;//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median_iterations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::MEDIAN,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, 2);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0;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::MEDIAN,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cout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&lt;&lt; "set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median_ksize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&lt;&lt; "  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median_iterations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[1]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endl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例:高斯滤波 GAUSS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FILTER_THRESHOLD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{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0 };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= 3;//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median_ksize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1] = 1;//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median_iterations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::GAUSS,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, 2);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0;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::GAUSS,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cout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&lt;&lt; "set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gauss_ksize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&lt;&lt; "  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gauss_iterations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[1]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endl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例:边界滤波 EDGE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sy3::FILTER_THRESHOLD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{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0 };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0] = 50;//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edge_threshold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::EDGE,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, 1);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0;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::EDGE,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cout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&lt;&lt; "set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edge_threshold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endl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例:斑点滤波 SPECKLE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speckle_max_diff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= 40;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speckle_size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[1] = 100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sy3::FILTER_THRESHOLD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{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0 };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= 40;//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speckle_size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1] = 100;//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speckle_max_diff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::SPECKLE,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, 2);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0;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::SPECKLE,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cout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&lt;&lt; "Set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speckle_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size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 =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[0] &lt;&lt; "  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speckle_max_diff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[1]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endl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例:Sobel滤波 SOBEL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sy3::FILTER_THRESHOLD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{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0 };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= 150;//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sobel_threshold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::SOBEL,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, 1);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0;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 SOBEL,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cout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&lt;&lt; "Set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sobel_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threshold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 =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[0]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endl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例:边界滤波2 EDGE_MAD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sy3::FILTER_THRESHOLD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{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0 };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= 15;//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EDGE_MAD_threshold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::EDGE_MAD,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, 1);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0;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::EDGE_MAD,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cout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&lt;&lt; "set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edge_mad_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threshold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 =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[0]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endl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例:大津滤波 OKADA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sy3::FILTER_THRESHOLD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{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0 };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0] = 15;//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EDGE_MAD_threshold</w:t>
      </w:r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::OKADA,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, 1);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= 0;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get_filter_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sy3::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::OKADA,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cout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&lt;&lt; "set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okada_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diff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 =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"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threshold_value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[0] &lt;&lt;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endl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参数范围说明表：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tbl>
      <w:tblPr>
        <w:tblStyle w:val="a6"/>
        <w:tblW w:w="8363" w:type="dxa"/>
        <w:tblLook w:val="04A0" w:firstRow="1" w:lastRow="0" w:firstColumn="1" w:lastColumn="0" w:noHBand="0" w:noVBand="1"/>
      </w:tblPr>
      <w:tblGrid>
        <w:gridCol w:w="1669"/>
        <w:gridCol w:w="1148"/>
        <w:gridCol w:w="1163"/>
        <w:gridCol w:w="1096"/>
        <w:gridCol w:w="1154"/>
        <w:gridCol w:w="1133"/>
        <w:gridCol w:w="1000"/>
      </w:tblGrid>
      <w:tr w:rsidR="00045D7E">
        <w:trPr>
          <w:trHeight w:val="31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滤波接口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参数1-min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参数1-max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参数1推荐值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参数2-min</w:t>
            </w:r>
          </w:p>
        </w:tc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参数2-max</w:t>
            </w:r>
          </w:p>
        </w:tc>
        <w:tc>
          <w:tcPr>
            <w:tcW w:w="1138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参数2推荐值</w:t>
            </w:r>
          </w:p>
        </w:tc>
      </w:tr>
      <w:tr w:rsidR="00045D7E">
        <w:trPr>
          <w:trHeight w:val="31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AMPLITITUD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0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100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6</w:t>
            </w:r>
          </w:p>
        </w:tc>
        <w:tc>
          <w:tcPr>
            <w:tcW w:w="1219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82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38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45D7E">
        <w:trPr>
          <w:trHeight w:val="32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MEDIAN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3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3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0</w:t>
            </w:r>
          </w:p>
        </w:tc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</w:t>
            </w:r>
          </w:p>
        </w:tc>
        <w:tc>
          <w:tcPr>
            <w:tcW w:w="1138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</w:t>
            </w:r>
          </w:p>
        </w:tc>
      </w:tr>
      <w:tr w:rsidR="00045D7E">
        <w:trPr>
          <w:trHeight w:val="31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EDGE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200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50</w:t>
            </w:r>
          </w:p>
        </w:tc>
        <w:tc>
          <w:tcPr>
            <w:tcW w:w="1219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82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38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45D7E">
        <w:trPr>
          <w:trHeight w:val="31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SPECKLE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24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200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40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40</w:t>
            </w:r>
          </w:p>
        </w:tc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200</w:t>
            </w:r>
          </w:p>
        </w:tc>
        <w:tc>
          <w:tcPr>
            <w:tcW w:w="1138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45D7E">
        <w:trPr>
          <w:trHeight w:val="31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GAUSS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3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3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0</w:t>
            </w:r>
          </w:p>
        </w:tc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</w:t>
            </w:r>
          </w:p>
        </w:tc>
        <w:tc>
          <w:tcPr>
            <w:tcW w:w="1138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</w:t>
            </w:r>
          </w:p>
        </w:tc>
      </w:tr>
      <w:tr w:rsidR="00045D7E">
        <w:trPr>
          <w:trHeight w:val="31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EDGE_MAD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5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100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15</w:t>
            </w:r>
          </w:p>
        </w:tc>
        <w:tc>
          <w:tcPr>
            <w:tcW w:w="1219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82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38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45D7E">
        <w:trPr>
          <w:trHeight w:val="32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SOBEL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300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150</w:t>
            </w:r>
          </w:p>
        </w:tc>
        <w:tc>
          <w:tcPr>
            <w:tcW w:w="1219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82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38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45D7E">
        <w:trPr>
          <w:trHeight w:val="329"/>
        </w:trPr>
        <w:tc>
          <w:tcPr>
            <w:tcW w:w="118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OKADA</w:t>
            </w:r>
          </w:p>
        </w:tc>
        <w:tc>
          <w:tcPr>
            <w:tcW w:w="121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10</w:t>
            </w:r>
          </w:p>
        </w:tc>
        <w:tc>
          <w:tcPr>
            <w:tcW w:w="1219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100</w:t>
            </w:r>
          </w:p>
        </w:tc>
        <w:tc>
          <w:tcPr>
            <w:tcW w:w="1212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10</w:t>
            </w:r>
          </w:p>
        </w:tc>
        <w:tc>
          <w:tcPr>
            <w:tcW w:w="1219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82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138" w:type="dxa"/>
          </w:tcPr>
          <w:p w:rsidR="00045D7E" w:rsidRDefault="00045D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滤波调用顺序：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CS20:中值、边界、斑点、中值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DepthFilter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depth,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::MEDIAN);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DepthFilter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depth,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::EDGE);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DepthFilter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depth,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::MEDIAN);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CS30:前段内置了中值、边界、中值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DepthFilter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depth,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::MEDIAN);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DepthFilter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depth,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::EDGE);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DepthFilter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depth,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::MEDIAN);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后端可再加入 斑点、中值滤波。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DepthFilter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depth,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::SPECKLE);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DepthFilter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depth,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FilterType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::MEDIAN);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045D7E">
      <w:pPr>
        <w:pStyle w:val="2"/>
        <w:numPr>
          <w:ilvl w:val="1"/>
          <w:numId w:val="0"/>
        </w:numPr>
        <w:rPr>
          <w:rFonts w:ascii="微软雅黑" w:eastAsia="微软雅黑" w:hAnsi="微软雅黑" w:cs="微软雅黑"/>
        </w:rPr>
      </w:pPr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55" w:name="_Toc11777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算法接口</w:t>
      </w:r>
      <w:bookmarkEnd w:id="55"/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6" w:name="_Toc32681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process_engine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comptute_points</w:t>
      </w:r>
      <w:bookmarkEnd w:id="56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描述：计算点云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points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comptute_points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depth_frame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*depth,sy3_error &amp;error)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const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需要转换成点云的depth帧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points 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点云指针</w:t>
            </w:r>
          </w:p>
        </w:tc>
      </w:tr>
    </w:tbl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注意：函数内部为点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云申请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了内存，如不再需要此点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云数据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需手动释放掉，即调用delete points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  <w:sectPr w:rsidR="00045D7E">
          <w:footerReference w:type="defaul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7" w:name="_Toc4964"/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process_engine</w:t>
      </w:r>
      <w:proofErr w:type="spellEnd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::</w:t>
      </w:r>
      <w:proofErr w:type="spell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align_to_rgb</w:t>
      </w:r>
      <w:bookmarkEnd w:id="57"/>
      <w:proofErr w:type="spellEnd"/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rgbd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对齐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语法：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sy3::frameset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align_to_</w:t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rgb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depth_frame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depth,rgb_frame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*rgb,sy3_error &amp;error);</w:t>
      </w:r>
    </w:p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输入/输出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depth指针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指针</w:t>
            </w:r>
          </w:p>
        </w:tc>
        <w:tc>
          <w:tcPr>
            <w:tcW w:w="284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error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函数执行状态</w:t>
            </w:r>
          </w:p>
        </w:tc>
        <w:tc>
          <w:tcPr>
            <w:tcW w:w="2841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输出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返回值：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945"/>
      </w:tblGrid>
      <w:tr w:rsidR="00045D7E">
        <w:tc>
          <w:tcPr>
            <w:tcW w:w="2840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返回值</w:t>
            </w:r>
          </w:p>
        </w:tc>
        <w:tc>
          <w:tcPr>
            <w:tcW w:w="2945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2840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frameset *</w:t>
            </w:r>
          </w:p>
        </w:tc>
        <w:tc>
          <w:tcPr>
            <w:tcW w:w="2945" w:type="dxa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对齐好的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与 depth集合</w:t>
            </w:r>
          </w:p>
        </w:tc>
      </w:tr>
    </w:tbl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注意：目前仅支持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rgb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分辨率为1920x1080向depth分辨率为640x480进行映射。映射成功输出的align-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rgb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分辨率为1920x1080，align-depth分辨率为1920x1080</w:t>
      </w:r>
    </w:p>
    <w:p w:rsidR="00045D7E" w:rsidRDefault="00045D7E">
      <w:pPr>
        <w:rPr>
          <w:rFonts w:ascii="微软雅黑" w:eastAsia="微软雅黑" w:hAnsi="微软雅黑" w:cs="微软雅黑"/>
        </w:rPr>
      </w:pPr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58" w:name="_Toc26316"/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数据类型</w:t>
      </w:r>
      <w:bookmarkEnd w:id="58"/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59" w:name="_Toc1722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sy3_error</w:t>
      </w:r>
      <w:bookmarkEnd w:id="59"/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enum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sy3_error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{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SUCCESS = 0,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INVALID_PID,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INVALID_VID,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DEVICE_NOT_FOUND,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INVALID_FORMAT,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INCONSISTENCY_RES,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OPEN_FAILED,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NOT_IMPLEMENTED,</w:t>
      </w:r>
    </w:p>
    <w:p w:rsidR="00045D7E" w:rsidRDefault="00215DBE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INVALID_INSTANCE,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}sy3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_error;</w:t>
      </w:r>
    </w:p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参数名称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SUCCESS 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执行成功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INVALID_PID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无效的PID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INVALID_VID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无效的VID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DEVICE_NOT_FOUND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未发现设备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INVALID_FORMAT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格式错误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INCONSISTENCY_RES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分辨率不匹配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OPEN_FAILED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打开失败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NOT_IMPLEMENTED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接口未实现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INVALID_INSTANCE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无效实例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60" w:name="_Toc18094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sy3_device_type</w:t>
      </w:r>
      <w:bookmarkEnd w:id="60"/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enum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sy3_device_type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{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DEVICE_CS30,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DEVICE_CS20,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} sy3_device_type;</w:t>
      </w:r>
    </w:p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shd w:val="clear" w:color="auto" w:fill="F8F8F8"/>
        <w:tblLook w:val="04A0" w:firstRow="1" w:lastRow="0" w:firstColumn="1" w:lastColumn="0" w:noHBand="0" w:noVBand="1"/>
      </w:tblPr>
      <w:tblGrid>
        <w:gridCol w:w="4261"/>
        <w:gridCol w:w="4261"/>
      </w:tblGrid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参数说明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DEVICE_CS30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CS30模组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DEVICE_CS20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CS20 模组</w:t>
            </w:r>
          </w:p>
        </w:tc>
      </w:tr>
    </w:tbl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61" w:name="_Toc7431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sy3_camera_info</w:t>
      </w:r>
      <w:bookmarkEnd w:id="61"/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enum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sy3_camera_info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{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SY3_CAMERA_INFO_NAME,</w:t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SY3_CAMERA_INFO_SERIAL_NUMBER,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SY3_CAMERA_INFO_FIRMWARE_VERSION,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SY3_CAMERA_INFO_RECOMMENDED_FIRMWARE_VERSION,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SY3_CAMERA_INFO_PRODUCT_ID,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SY3_CAMERA_INFO_COUNT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} sy3_camera_info;</w:t>
      </w:r>
    </w:p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参数：</w:t>
      </w:r>
    </w:p>
    <w:tbl>
      <w:tblPr>
        <w:tblStyle w:val="a6"/>
        <w:tblW w:w="0" w:type="auto"/>
        <w:shd w:val="clear" w:color="auto" w:fill="F8F8F8"/>
        <w:tblLook w:val="04A0" w:firstRow="1" w:lastRow="0" w:firstColumn="1" w:lastColumn="0" w:noHBand="0" w:noVBand="1"/>
      </w:tblPr>
      <w:tblGrid>
        <w:gridCol w:w="7056"/>
        <w:gridCol w:w="1466"/>
      </w:tblGrid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参数说明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SY3_CAMERA_INFO_NAME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Camera名称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SY3_CAMERA_INFO_SERIAL_NUMBER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串号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SY3_CAMERA_INFO_FIRMWARE_VERSION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固件版本号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SY3_CAMERA_INFO_RECOMMENDED_FIRMWARE_VERSION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当前SDK建议使用的固件版本号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SY3_CAMERA_INFO_PRODUCT_ID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设备PID</w:t>
            </w:r>
          </w:p>
        </w:tc>
      </w:tr>
    </w:tbl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62" w:name="_Toc14096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sy3_stream</w:t>
      </w:r>
      <w:bookmarkEnd w:id="62"/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enum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sy3_stream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{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SY3_STREAM_NONE,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SY3_STREAM_DEPTH=2,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SY3_STREAM_RGB,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SY3_STREAM_IR,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SY3_STREAM_COUNT,</w:t>
      </w:r>
    </w:p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} sy3_stream;</w:t>
      </w:r>
    </w:p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参数说明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SY3_STREAM_NONE</w:t>
            </w:r>
          </w:p>
        </w:tc>
        <w:tc>
          <w:tcPr>
            <w:tcW w:w="4261" w:type="dxa"/>
            <w:shd w:val="clear" w:color="auto" w:fill="auto"/>
          </w:tcPr>
          <w:p w:rsidR="00045D7E" w:rsidRDefault="00045D7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SY3_STREAM_DEPTH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深度数据流</w:t>
            </w:r>
          </w:p>
        </w:tc>
      </w:tr>
      <w:tr w:rsidR="00045D7E">
        <w:tc>
          <w:tcPr>
            <w:tcW w:w="4261" w:type="dxa"/>
            <w:shd w:val="clear" w:color="auto" w:fill="FFFFFF" w:themeFill="background1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SY3_STREAM_RGB</w:t>
            </w:r>
          </w:p>
        </w:tc>
        <w:tc>
          <w:tcPr>
            <w:tcW w:w="4261" w:type="dxa"/>
            <w:shd w:val="clear" w:color="auto" w:fill="FFFFFF" w:themeFill="background1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RGB数据流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SY3_STREAM_IR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IR数据流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63" w:name="_Toc12970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sy3_format</w:t>
      </w:r>
      <w:bookmarkEnd w:id="63"/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struct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sy3_format {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sy3_stream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stream;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width;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height;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}sy3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>_format;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</w:t>
      </w:r>
    </w:p>
    <w:tbl>
      <w:tblPr>
        <w:tblStyle w:val="a6"/>
        <w:tblW w:w="0" w:type="auto"/>
        <w:shd w:val="clear" w:color="auto" w:fill="F8F8F8"/>
        <w:tblLook w:val="04A0" w:firstRow="1" w:lastRow="0" w:firstColumn="1" w:lastColumn="0" w:noHBand="0" w:noVBand="1"/>
      </w:tblPr>
      <w:tblGrid>
        <w:gridCol w:w="4261"/>
        <w:gridCol w:w="4261"/>
      </w:tblGrid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参数说明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stream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数据流类型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width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宽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height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高</w:t>
            </w:r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64" w:name="_Toc16362"/>
      <w:proofErr w:type="spellStart"/>
      <w:proofErr w:type="gramStart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intrinsics</w:t>
      </w:r>
      <w:bookmarkEnd w:id="64"/>
      <w:proofErr w:type="spellEnd"/>
      <w:proofErr w:type="gramEnd"/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struct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sy3_intrinsics{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width;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int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height;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float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ppx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float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ppy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float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fx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float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fy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</w:r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float</w:t>
      </w:r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coeffs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>[5];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} sy3_intrinsics;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</w:t>
      </w:r>
    </w:p>
    <w:tbl>
      <w:tblPr>
        <w:tblStyle w:val="a6"/>
        <w:tblW w:w="0" w:type="auto"/>
        <w:shd w:val="clear" w:color="auto" w:fill="F8F8F8"/>
        <w:tblLook w:val="04A0" w:firstRow="1" w:lastRow="0" w:firstColumn="1" w:lastColumn="0" w:noHBand="0" w:noVBand="1"/>
      </w:tblPr>
      <w:tblGrid>
        <w:gridCol w:w="4261"/>
        <w:gridCol w:w="4261"/>
      </w:tblGrid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参数说明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width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width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height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height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ppx</w:t>
            </w:r>
            <w:proofErr w:type="spellEnd"/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ppx</w:t>
            </w:r>
            <w:proofErr w:type="spellEnd"/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ppy</w:t>
            </w:r>
            <w:proofErr w:type="spellEnd"/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ppy</w:t>
            </w:r>
            <w:proofErr w:type="spellEnd"/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fx</w:t>
            </w:r>
            <w:proofErr w:type="spellEnd"/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fx</w:t>
            </w:r>
            <w:proofErr w:type="spellEnd"/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fy</w:t>
            </w:r>
            <w:proofErr w:type="spellEnd"/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fy</w:t>
            </w:r>
            <w:proofErr w:type="spellEnd"/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coeffs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[5]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coeffs</w:t>
            </w:r>
            <w:proofErr w:type="spellEnd"/>
          </w:p>
        </w:tc>
      </w:tr>
    </w:tbl>
    <w:p w:rsidR="00045D7E" w:rsidRDefault="00045D7E">
      <w:pPr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pStyle w:val="3"/>
        <w:rPr>
          <w:rFonts w:ascii="微软雅黑" w:eastAsia="微软雅黑" w:hAnsi="微软雅黑" w:cs="微软雅黑"/>
          <w:color w:val="2E74B5" w:themeColor="accent1" w:themeShade="BF"/>
          <w:sz w:val="28"/>
          <w:szCs w:val="28"/>
        </w:rPr>
      </w:pPr>
      <w:bookmarkStart w:id="65" w:name="_Toc16494"/>
      <w:r>
        <w:rPr>
          <w:rFonts w:ascii="微软雅黑" w:eastAsia="微软雅黑" w:hAnsi="微软雅黑" w:cs="微软雅黑" w:hint="eastAsia"/>
          <w:color w:val="2E74B5" w:themeColor="accent1" w:themeShade="BF"/>
          <w:sz w:val="28"/>
          <w:szCs w:val="28"/>
        </w:rPr>
        <w:t>sy3_option</w:t>
      </w:r>
      <w:bookmarkEnd w:id="65"/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4"/>
          <w:szCs w:val="24"/>
        </w:rPr>
        <w:t>typedef</w:t>
      </w:r>
      <w:proofErr w:type="spellEnd"/>
      <w:proofErr w:type="gramEnd"/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enum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sy3_option{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       SY3_OPTION_EXPOSURE,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SY3_OPTION_EXPOSURE_RANGE,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SY3_OPTION_DISTANCE_RANGE,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SY3_OPTION_DEFAULT_DISTANCE_RANGE,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SY3_OPTION_RGB_IMAGE_FLIP,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SY3_OPTION_RGB_IMAGE_MIRROR,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SY3_OPTION_TOF_IMAGE_FLIP,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SY3_OPTION_TOF_IMAGE_MIRROR,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ab/>
        <w:t>SY3_OPTION_DEPTH_IMAGE_MIRROR,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       SY3_OPTION_DEPTH_IMAGE_FILTER,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       SY3_OPTION_COUNT,</w:t>
      </w: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} sy3_option;</w:t>
      </w:r>
    </w:p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:rsidR="00045D7E" w:rsidRDefault="00215DBE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描述：</w:t>
      </w:r>
    </w:p>
    <w:tbl>
      <w:tblPr>
        <w:tblStyle w:val="a6"/>
        <w:tblW w:w="0" w:type="auto"/>
        <w:shd w:val="clear" w:color="auto" w:fill="F8F8F8"/>
        <w:tblLook w:val="04A0" w:firstRow="1" w:lastRow="0" w:firstColumn="1" w:lastColumn="0" w:noHBand="0" w:noVBand="1"/>
      </w:tblPr>
      <w:tblGrid>
        <w:gridCol w:w="5026"/>
        <w:gridCol w:w="3496"/>
      </w:tblGrid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参数说明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SY3_OPTION_EXPOSURE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设置曝光时间,单位us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SY3_OPTION_EXPOSURE_RANGE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设置曝光时间范围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SY3_OPTION_DISTANCE_RANGE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设置显示的距离范围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SY3_OPTION_DEFAULT_DISTANCE_RANGE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设置默认的距离范围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SY3_OPTION_RGB_IMAGE_FLIP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flip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SY3_OPTION_RGB_IMAGE_MIRROR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Rgb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mirror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SY3_OPTION_TOF_IMAGE_FLIP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Tof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flip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SY3_OPTION_TOF_IMAGE_MIRROR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Tof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mirror</w:t>
            </w:r>
          </w:p>
        </w:tc>
      </w:tr>
      <w:tr w:rsidR="00045D7E"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SY3_OPTION_DEPTH_IMAGE_MIRROR</w:t>
            </w:r>
          </w:p>
        </w:tc>
        <w:tc>
          <w:tcPr>
            <w:tcW w:w="4261" w:type="dxa"/>
            <w:shd w:val="clear" w:color="auto" w:fill="auto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设置depth mirror </w:t>
            </w:r>
          </w:p>
        </w:tc>
      </w:tr>
      <w:tr w:rsidR="00045D7E"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SY3_OPTION_DEPTH_IMAGE_FILTER</w:t>
            </w:r>
          </w:p>
        </w:tc>
        <w:tc>
          <w:tcPr>
            <w:tcW w:w="4261" w:type="dxa"/>
            <w:shd w:val="clear" w:color="auto" w:fill="F8F8F8"/>
          </w:tcPr>
          <w:p w:rsidR="00045D7E" w:rsidRDefault="00215DBE">
            <w:pPr>
              <w:ind w:firstLine="42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设置depth filter</w:t>
            </w:r>
          </w:p>
        </w:tc>
      </w:tr>
    </w:tbl>
    <w:p w:rsidR="00045D7E" w:rsidRDefault="00045D7E">
      <w:pPr>
        <w:ind w:firstLine="420"/>
        <w:rPr>
          <w:rFonts w:ascii="微软雅黑" w:eastAsia="微软雅黑" w:hAnsi="微软雅黑" w:cs="微软雅黑"/>
          <w:sz w:val="24"/>
          <w:szCs w:val="24"/>
        </w:rPr>
        <w:sectPr w:rsidR="00045D7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45D7E" w:rsidRDefault="00215DBE">
      <w:pPr>
        <w:pStyle w:val="1"/>
        <w:rPr>
          <w:rFonts w:ascii="微软雅黑" w:eastAsia="微软雅黑" w:hAnsi="微软雅黑" w:cs="微软雅黑"/>
          <w:color w:val="2E74B5" w:themeColor="accent1" w:themeShade="BF"/>
          <w:sz w:val="32"/>
          <w:szCs w:val="32"/>
        </w:rPr>
      </w:pPr>
      <w:bookmarkStart w:id="66" w:name="_Toc3277"/>
      <w:r>
        <w:rPr>
          <w:rFonts w:ascii="微软雅黑" w:eastAsia="微软雅黑" w:hAnsi="微软雅黑" w:cs="微软雅黑" w:hint="eastAsia"/>
          <w:color w:val="2E74B5" w:themeColor="accent1" w:themeShade="BF"/>
          <w:sz w:val="32"/>
          <w:szCs w:val="32"/>
        </w:rPr>
        <w:t>示例</w:t>
      </w:r>
      <w:bookmarkEnd w:id="66"/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67" w:name="_Toc10720"/>
      <w:r>
        <w:rPr>
          <w:rFonts w:ascii="微软雅黑" w:eastAsia="微软雅黑" w:hAnsi="微软雅黑" w:cs="微软雅黑" w:hint="eastAsia"/>
          <w:noProof/>
          <w:color w:val="2E74B5" w:themeColor="accent1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385445</wp:posOffset>
                </wp:positionV>
                <wp:extent cx="5294630" cy="6203315"/>
                <wp:effectExtent l="4445" t="4445" r="15875" b="2159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7765" y="6439535"/>
                          <a:ext cx="5294630" cy="6203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80808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808080"/>
                                <w:sz w:val="19"/>
                                <w:szCs w:val="24"/>
                              </w:rPr>
                              <w:t>//仅截取关键代码,详细代码请参阅samples 源码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808080"/>
                                <w:sz w:val="19"/>
                                <w:szCs w:val="24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9"/>
                                <w:szCs w:val="24"/>
                              </w:rPr>
                              <w:t>"libsynexens3/libsynexens3.h"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main(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808080"/>
                                <w:sz w:val="19"/>
                                <w:szCs w:val="24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char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**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808080"/>
                                <w:sz w:val="19"/>
                                <w:szCs w:val="24"/>
                              </w:rPr>
                              <w:t>argv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)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sy3_error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e;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9"/>
                                <w:szCs w:val="24"/>
                              </w:rPr>
                              <w:t>"version:%s \n"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, sy3::sy3_get_version(e));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context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ctx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= sy3::sy3_create_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context(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device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*dev = 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ctx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query_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device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(e != 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sy3_error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F4F4F"/>
                                <w:sz w:val="19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) 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9"/>
                                <w:szCs w:val="24"/>
                              </w:rPr>
                              <w:t>"error:%s \n"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, sy3::sy3_error_to_string(e));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0;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pipeline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pline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= sy3::sy3_create_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pipeline(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ctx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sy3::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cfg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= sy3_create_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config(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cfg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enable_stream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(sy3::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sy3_stream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F4F4F"/>
                                <w:sz w:val="19"/>
                                <w:szCs w:val="24"/>
                              </w:rPr>
                              <w:t>SY3_STREAM_DEPTH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6F008A"/>
                                <w:sz w:val="19"/>
                                <w:szCs w:val="24"/>
                              </w:rPr>
                              <w:t>640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6F008A"/>
                                <w:sz w:val="19"/>
                                <w:szCs w:val="24"/>
                              </w:rPr>
                              <w:t>480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pline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-&gt;start(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cfg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quit =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(!quit)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frameset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*frameset = 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pline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wait_for_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frames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6F008A"/>
                                <w:sz w:val="19"/>
                                <w:szCs w:val="24"/>
                              </w:rPr>
                              <w:t>SY3_DEFAULT_TIMEOUT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sy3::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depth_frame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depth_frame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= frameset-&gt;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get_depth_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show_depth_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depth_frame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delete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frameset;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(cv::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waitKey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(1) ==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9"/>
                                <w:szCs w:val="24"/>
                              </w:rPr>
                              <w:t>'q'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) 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pline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-&gt;stop(e);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quit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system(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9"/>
                                <w:szCs w:val="24"/>
                              </w:rPr>
                              <w:t>"pause"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 w:rsidR="00045D7E" w:rsidRDefault="00215DBE">
                            <w:pPr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9"/>
                                <w:szCs w:val="24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 0;</w:t>
                            </w:r>
                          </w:p>
                          <w:p w:rsidR="00045D7E" w:rsidRDefault="00215DBE">
                            <w:pPr>
                              <w:rPr>
                                <w:rFonts w:ascii="新宋体" w:eastAsia="新宋体" w:hAnsi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8" type="#_x0000_t202" style="position:absolute;left:0;text-align:left;margin-left:13pt;margin-top:30.35pt;width:416.9pt;height:48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" fillcolor="white [3201]" strokeweight=".5pt">
                <v:textbox>
                  <w:txbxContent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80808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808080"/>
                          <w:sz w:val="19"/>
                          <w:szCs w:val="24"/>
                        </w:rPr>
                        <w:t>//仅截取关键代码,详细代码请参阅samples 源码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808080"/>
                          <w:sz w:val="19"/>
                          <w:szCs w:val="24"/>
                        </w:rPr>
                        <w:t>#include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ascii="新宋体" w:eastAsia="新宋体" w:hAnsi="新宋体" w:hint="eastAsia"/>
                          <w:color w:val="A31515"/>
                          <w:sz w:val="19"/>
                          <w:szCs w:val="24"/>
                        </w:rPr>
                        <w:t>"libsynexens3/libsynexens3.h"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main(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int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808080"/>
                          <w:sz w:val="19"/>
                          <w:szCs w:val="24"/>
                        </w:rPr>
                        <w:t>argc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, </w:t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char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**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808080"/>
                          <w:sz w:val="19"/>
                          <w:szCs w:val="24"/>
                        </w:rPr>
                        <w:t>argv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)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sy3_error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e;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printf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A31515"/>
                          <w:sz w:val="19"/>
                          <w:szCs w:val="24"/>
                        </w:rPr>
                        <w:t>"version:%s \n"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, sy3::sy3_get_version(e));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context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ctx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= sy3::sy3_create_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context(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device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*dev = 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ctx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query_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device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if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(e != 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sy3_error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::</w:t>
                      </w:r>
                      <w:r>
                        <w:rPr>
                          <w:rFonts w:ascii="新宋体" w:eastAsia="新宋体" w:hAnsi="新宋体" w:hint="eastAsia"/>
                          <w:color w:val="2F4F4F"/>
                          <w:sz w:val="19"/>
                          <w:szCs w:val="24"/>
                        </w:rPr>
                        <w:t>SUCCESS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) 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printf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A31515"/>
                          <w:sz w:val="19"/>
                          <w:szCs w:val="24"/>
                        </w:rPr>
                        <w:t>"error:%s \n"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, sy3::sy3_error_to_string(e));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return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0;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}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pipeline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pline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= sy3::sy3_create_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pipeline(</w:t>
                      </w:r>
                      <w:proofErr w:type="spellStart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ctx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sy3::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config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cfg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= sy3_create_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config(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cfg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enable_stream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(sy3::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sy3_stream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::</w:t>
                      </w:r>
                      <w:r>
                        <w:rPr>
                          <w:rFonts w:ascii="新宋体" w:eastAsia="新宋体" w:hAnsi="新宋体" w:hint="eastAsia"/>
                          <w:color w:val="2F4F4F"/>
                          <w:sz w:val="19"/>
                          <w:szCs w:val="24"/>
                        </w:rPr>
                        <w:t>SY3_STREAM_DEPTH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,</w:t>
                      </w:r>
                      <w:r>
                        <w:rPr>
                          <w:rFonts w:ascii="新宋体" w:eastAsia="新宋体" w:hAnsi="新宋体" w:hint="eastAsia"/>
                          <w:color w:val="6F008A"/>
                          <w:sz w:val="19"/>
                          <w:szCs w:val="24"/>
                        </w:rPr>
                        <w:t>640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, </w:t>
                      </w:r>
                      <w:r>
                        <w:rPr>
                          <w:rFonts w:ascii="新宋体" w:eastAsia="新宋体" w:hAnsi="新宋体" w:hint="eastAsia"/>
                          <w:color w:val="6F008A"/>
                          <w:sz w:val="19"/>
                          <w:szCs w:val="24"/>
                        </w:rPr>
                        <w:t>480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pline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-&gt;start(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cfg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bool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quit = </w:t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while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(!quit)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frameset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*frameset = 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pline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wait_for_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frames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6F008A"/>
                          <w:sz w:val="19"/>
                          <w:szCs w:val="24"/>
                        </w:rPr>
                        <w:t>SY3_DEFAULT_TIMEOUT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sy3::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depth_frame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depth_frame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= frameset-&gt;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get_depth_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show_depth_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depth_frame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delete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frameset;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if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(cv::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waitKey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(1) == </w:t>
                      </w:r>
                      <w:r>
                        <w:rPr>
                          <w:rFonts w:ascii="新宋体" w:eastAsia="新宋体" w:hAnsi="新宋体" w:hint="eastAsia"/>
                          <w:color w:val="A31515"/>
                          <w:sz w:val="19"/>
                          <w:szCs w:val="24"/>
                        </w:rPr>
                        <w:t>'q'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) 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pline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-&gt;stop(e);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quit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= </w:t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}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}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system(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A31515"/>
                          <w:sz w:val="19"/>
                          <w:szCs w:val="24"/>
                        </w:rPr>
                        <w:t>"pause"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 w:rsidR="00045D7E" w:rsidRDefault="00215DBE">
                      <w:pPr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9"/>
                          <w:szCs w:val="24"/>
                        </w:rPr>
                        <w:t>return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 0;</w:t>
                      </w:r>
                    </w:p>
                    <w:p w:rsidR="00045D7E" w:rsidRDefault="00215DBE">
                      <w:pPr>
                        <w:rPr>
                          <w:rFonts w:ascii="新宋体" w:eastAsia="新宋体" w:hAnsi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获取depth 帧</w:t>
      </w:r>
      <w:bookmarkEnd w:id="67"/>
    </w:p>
    <w:p w:rsidR="00045D7E" w:rsidRDefault="00045D7E">
      <w:pPr>
        <w:rPr>
          <w:rFonts w:ascii="微软雅黑" w:eastAsia="微软雅黑" w:hAnsi="微软雅黑" w:cs="微软雅黑"/>
        </w:rPr>
        <w:sectPr w:rsidR="00045D7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 w:val="26"/>
          <w:szCs w:val="26"/>
        </w:rPr>
      </w:pPr>
      <w:bookmarkStart w:id="68" w:name="_Toc18499"/>
      <w:r>
        <w:rPr>
          <w:rFonts w:ascii="微软雅黑" w:eastAsia="微软雅黑" w:hAnsi="微软雅黑" w:cs="微软雅黑" w:hint="eastAsia"/>
          <w:noProof/>
          <w:color w:val="2E74B5" w:themeColor="accent1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706755</wp:posOffset>
                </wp:positionV>
                <wp:extent cx="5099685" cy="8062595"/>
                <wp:effectExtent l="4445" t="4445" r="20320" b="101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4435" y="1621155"/>
                          <a:ext cx="5099685" cy="806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808080"/>
                                <w:sz w:val="18"/>
                                <w:szCs w:val="18"/>
                              </w:rPr>
                              <w:t>//仅截取关键代码,详细代码请参阅samples 源码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808080"/>
                                <w:sz w:val="18"/>
                                <w:szCs w:val="18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"libsynexens3/libsynexens3.h"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main(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808080"/>
                                <w:sz w:val="18"/>
                                <w:szCs w:val="18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char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808080"/>
                                <w:sz w:val="18"/>
                                <w:szCs w:val="18"/>
                              </w:rPr>
                              <w:t>argv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sy3_error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e;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context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ctx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= sy3::sy3_create_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context(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device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*dev = 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ctx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query_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device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(e != 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sy3_error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F4F4F"/>
                                <w:sz w:val="18"/>
                                <w:szCs w:val="18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0;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pipeline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pline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= sy3::sy3_create_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ctx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sy3::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cfg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= sy3_create_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config(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cfg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enable_stream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sy3_stream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F4F4F"/>
                                <w:sz w:val="18"/>
                                <w:szCs w:val="18"/>
                              </w:rPr>
                              <w:t>SY3_STREAM_DEPTH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, 640, 480,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cfg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enable_stream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sy3_stream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F4F4F"/>
                                <w:sz w:val="18"/>
                                <w:szCs w:val="18"/>
                              </w:rPr>
                              <w:t>SY3_STREAM_RGB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, 1920, 1080,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pline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-&gt;start(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cfg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bool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quit =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(!quit)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switch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(cv::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waitKey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(1)) 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'q'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pline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-&gt;stop(e);quit =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'e'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//设置曝光时间，单位us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045D7E" w:rsidRDefault="00215DBE">
                            <w:pPr>
                              <w:ind w:left="420" w:firstLine="420"/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dev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-&gt;get_sensor(e)-&gt;set_option(sy3::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9"/>
                                <w:szCs w:val="24"/>
                              </w:rPr>
                              <w:t>sy3_option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>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F4F4F"/>
                                <w:sz w:val="19"/>
                                <w:szCs w:val="24"/>
                              </w:rPr>
                              <w:t>SY3_OPTION_EXPOSURE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 xml:space="preserve">, 10,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9"/>
                                <w:szCs w:val="24"/>
                              </w:rPr>
                              <w:tab/>
                              <w:t>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default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frameset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*frameset = 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pline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wait_for_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frames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6F008A"/>
                                <w:sz w:val="18"/>
                                <w:szCs w:val="18"/>
                              </w:rPr>
                              <w:t>SY3_DEFAULT_TIMEOUT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, e);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sy3::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depth_frame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depth_frame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= frameset-&gt;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get_depth_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sy3::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rgb_frame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rgb_frame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= frameset-&gt;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get_rgb_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sy3::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process_engine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*engine = 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pline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get_process_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engin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e)</w:t>
                            </w:r>
                          </w:p>
                          <w:p w:rsidR="00045D7E" w:rsidRDefault="00215DBE">
                            <w:pPr>
                              <w:ind w:firstLineChars="500" w:firstLine="900"/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sy3::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2B91AF"/>
                                <w:sz w:val="18"/>
                                <w:szCs w:val="18"/>
                              </w:rPr>
                              <w:t>frameset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align_set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=engine-&gt;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align_to_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rgb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depth_frame,rgb_frame,e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show_depth_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align_set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get_depth_frame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(),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algin_depth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show_rgb_rgb_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align_set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get_rgb_frame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(), 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algin_rgb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delete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frameset;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delete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align_set</w:t>
                            </w:r>
                            <w:proofErr w:type="spell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045D7E" w:rsidRDefault="00215DBE">
                            <w:pPr>
                              <w:jc w:val="left"/>
                              <w:rPr>
                                <w:rFonts w:ascii="新宋体" w:eastAsia="新宋体" w:hAnsi="新宋体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新宋体" w:eastAsia="新宋体" w:hAnsi="新宋体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0;}</w:t>
                            </w:r>
                          </w:p>
                          <w:p w:rsidR="00045D7E" w:rsidRDefault="00045D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9" type="#_x0000_t202" style="position:absolute;left:0;text-align:left;margin-left:4.05pt;margin-top:55.65pt;width:401.55pt;height:63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" fillcolor="white [3201]" strokeweight=".5pt">
                <v:textbox>
                  <w:txbxContent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808080"/>
                          <w:sz w:val="18"/>
                          <w:szCs w:val="18"/>
                        </w:rPr>
                        <w:t>//仅截取关键代码,详细代码请参阅samples 源码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808080"/>
                          <w:sz w:val="18"/>
                          <w:szCs w:val="18"/>
                        </w:rPr>
                        <w:t>#include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"libsynexens3/libsynexens3.h"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main(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int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808080"/>
                          <w:sz w:val="18"/>
                          <w:szCs w:val="18"/>
                        </w:rPr>
                        <w:t>argc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char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808080"/>
                          <w:sz w:val="18"/>
                          <w:szCs w:val="18"/>
                        </w:rPr>
                        <w:t>argv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sy3_error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e;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context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ctx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= sy3::sy3_create_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context(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device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*dev = 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ctx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query_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device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if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(e != 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sy3_error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::</w:t>
                      </w:r>
                      <w:r>
                        <w:rPr>
                          <w:rFonts w:ascii="新宋体" w:eastAsia="新宋体" w:hAnsi="新宋体" w:hint="eastAsia"/>
                          <w:color w:val="2F4F4F"/>
                          <w:sz w:val="18"/>
                          <w:szCs w:val="18"/>
                        </w:rPr>
                        <w:t>SUCCESS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return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0;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pipeline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pline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= sy3::sy3_create_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pipeline(</w:t>
                      </w:r>
                      <w:proofErr w:type="spellStart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ctx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sy3::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config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cfg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= sy3_create_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config(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cfg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enable_stream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sy3_stream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::</w:t>
                      </w:r>
                      <w:r>
                        <w:rPr>
                          <w:rFonts w:ascii="新宋体" w:eastAsia="新宋体" w:hAnsi="新宋体" w:hint="eastAsia"/>
                          <w:color w:val="2F4F4F"/>
                          <w:sz w:val="18"/>
                          <w:szCs w:val="18"/>
                        </w:rPr>
                        <w:t>SY3_STREAM_DEPTH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, 640, 480,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cfg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enable_stream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sy3_stream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::</w:t>
                      </w:r>
                      <w:r>
                        <w:rPr>
                          <w:rFonts w:ascii="新宋体" w:eastAsia="新宋体" w:hAnsi="新宋体" w:hint="eastAsia"/>
                          <w:color w:val="2F4F4F"/>
                          <w:sz w:val="18"/>
                          <w:szCs w:val="18"/>
                        </w:rPr>
                        <w:t>SY3_STREAM_RGB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, 1920, 1080,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pline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-&gt;start(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cfg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bool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quit = </w:t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false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while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(!quit)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switch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(cv::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waitKey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(1)) 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case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'q'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: 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pline</w:t>
                      </w:r>
                      <w:proofErr w:type="spellEnd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-&gt;stop(e);quit = </w:t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true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break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case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'e'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: {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//设置曝光时间，单位us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</w:p>
                    <w:p w:rsidR="00045D7E" w:rsidRDefault="00215DBE">
                      <w:pPr>
                        <w:ind w:left="420" w:firstLine="420"/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dev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-&gt;get_sensor(e)-&gt;set_option(sy3::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9"/>
                          <w:szCs w:val="24"/>
                        </w:rPr>
                        <w:t>sy3_option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>::</w:t>
                      </w:r>
                      <w:r>
                        <w:rPr>
                          <w:rFonts w:ascii="新宋体" w:eastAsia="新宋体" w:hAnsi="新宋体" w:hint="eastAsia"/>
                          <w:color w:val="2F4F4F"/>
                          <w:sz w:val="19"/>
                          <w:szCs w:val="24"/>
                        </w:rPr>
                        <w:t>SY3_OPTION_EXPOSURE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 xml:space="preserve">, 10, 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9"/>
                          <w:szCs w:val="24"/>
                        </w:rPr>
                        <w:tab/>
                        <w:t>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break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default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break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frameset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*frameset = 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pline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wait_for_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frames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6F008A"/>
                          <w:sz w:val="18"/>
                          <w:szCs w:val="18"/>
                        </w:rPr>
                        <w:t>SY3_DEFAULT_TIMEOUT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, e);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sy3::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depth_frame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depth_frame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= frameset-&gt;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get_depth_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sy3::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rgb_frame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rgb_frame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= frameset-&gt;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get_rgb_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sy3::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process_engine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*engine = 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pline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get_process_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engin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e)</w:t>
                      </w:r>
                    </w:p>
                    <w:p w:rsidR="00045D7E" w:rsidRDefault="00215DBE">
                      <w:pPr>
                        <w:ind w:firstLineChars="500" w:firstLine="900"/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sy3::</w:t>
                      </w:r>
                      <w:r>
                        <w:rPr>
                          <w:rFonts w:ascii="新宋体" w:eastAsia="新宋体" w:hAnsi="新宋体" w:hint="eastAsia"/>
                          <w:color w:val="2B91AF"/>
                          <w:sz w:val="18"/>
                          <w:szCs w:val="18"/>
                        </w:rPr>
                        <w:t>frameset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align_set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=engine-&gt;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align_to_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rgb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depth_frame,rgb_frame,e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show_depth_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align_set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get_depth_frame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(), </w:t>
                      </w:r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algin_depth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show_rgb_rgb_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align_set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-&gt;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get_rgb_frame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(), </w:t>
                      </w:r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algin_rgb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A31515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delete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frameset;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delete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align_set</w:t>
                      </w:r>
                      <w:proofErr w:type="spell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045D7E" w:rsidRDefault="00215DBE">
                      <w:pPr>
                        <w:jc w:val="left"/>
                        <w:rPr>
                          <w:rFonts w:ascii="新宋体" w:eastAsia="新宋体" w:hAnsi="新宋体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color w:val="0000FF"/>
                          <w:sz w:val="18"/>
                          <w:szCs w:val="18"/>
                        </w:rPr>
                        <w:t>return</w:t>
                      </w:r>
                      <w:proofErr w:type="gramEnd"/>
                      <w:r>
                        <w:rPr>
                          <w:rFonts w:ascii="新宋体" w:eastAsia="新宋体" w:hAnsi="新宋体" w:hint="eastAsia"/>
                          <w:color w:val="000000"/>
                          <w:sz w:val="18"/>
                          <w:szCs w:val="18"/>
                        </w:rPr>
                        <w:t xml:space="preserve"> 0;}</w:t>
                      </w:r>
                    </w:p>
                    <w:p w:rsidR="00045D7E" w:rsidRDefault="00045D7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微软雅黑" w:hint="eastAsia"/>
          <w:color w:val="2E74B5" w:themeColor="accent1" w:themeShade="BF"/>
          <w:sz w:val="26"/>
          <w:szCs w:val="26"/>
        </w:rPr>
        <w:t>获取align数据</w:t>
      </w:r>
      <w:bookmarkEnd w:id="68"/>
    </w:p>
    <w:p w:rsidR="00045D7E" w:rsidRDefault="00045D7E">
      <w:pPr>
        <w:rPr>
          <w:rFonts w:ascii="微软雅黑" w:eastAsia="微软雅黑" w:hAnsi="微软雅黑" w:cs="微软雅黑"/>
        </w:rPr>
        <w:sectPr w:rsidR="00045D7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45D7E" w:rsidRDefault="00215DBE">
      <w:pPr>
        <w:pStyle w:val="2"/>
        <w:rPr>
          <w:rFonts w:ascii="微软雅黑" w:eastAsia="微软雅黑" w:hAnsi="微软雅黑" w:cs="微软雅黑"/>
          <w:color w:val="2E74B5" w:themeColor="accent1" w:themeShade="BF"/>
          <w:szCs w:val="32"/>
        </w:rPr>
      </w:pPr>
      <w:bookmarkStart w:id="69" w:name="_Toc129081248"/>
      <w:bookmarkStart w:id="70" w:name="_Toc22454"/>
      <w:bookmarkStart w:id="71" w:name="_Toc105753416"/>
      <w:r>
        <w:rPr>
          <w:rFonts w:ascii="微软雅黑" w:eastAsia="微软雅黑" w:hAnsi="微软雅黑" w:cs="微软雅黑" w:hint="eastAsia"/>
          <w:color w:val="2E74B5" w:themeColor="accent1" w:themeShade="BF"/>
          <w:szCs w:val="32"/>
        </w:rPr>
        <w:t>免责声明</w:t>
      </w:r>
      <w:bookmarkEnd w:id="69"/>
      <w:bookmarkEnd w:id="70"/>
      <w:bookmarkEnd w:id="71"/>
    </w:p>
    <w:p w:rsidR="00045D7E" w:rsidRDefault="00215DBE">
      <w:pPr>
        <w:ind w:firstLine="420"/>
        <w:jc w:val="left"/>
        <w:rPr>
          <w:rFonts w:ascii="微软雅黑" w:eastAsia="微软雅黑" w:hAnsi="微软雅黑" w:cs="微软雅黑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>本出版物中所述的器件应用信息及其他类似内容仅为您提供便利，它们可能由更新之信息所替代。确保应用符合技术规范，是您自身应负的责任。本公司对这些信息不作任何明示或暗示、书面或口头、法定或其他形式的声明或担保，包括但不限于针对其使用情况、质量、性能、适销或特定用途的适用性的声明或担保。本公司对因这些信息及使用这些信息而引起的后果不承担任何责任。未经本公司书面批准，不得将该产品用作生命维持系统中的关键组件。</w:t>
      </w:r>
    </w:p>
    <w:p w:rsidR="00045D7E" w:rsidRDefault="00045D7E">
      <w:pPr>
        <w:jc w:val="center"/>
        <w:rPr>
          <w:rFonts w:ascii="微软雅黑" w:eastAsia="微软雅黑" w:hAnsi="微软雅黑" w:cs="微软雅黑"/>
        </w:rPr>
      </w:pPr>
    </w:p>
    <w:p w:rsidR="00045D7E" w:rsidRDefault="00045D7E">
      <w:pPr>
        <w:rPr>
          <w:rFonts w:ascii="微软雅黑" w:eastAsia="微软雅黑" w:hAnsi="微软雅黑" w:cs="微软雅黑"/>
        </w:rPr>
      </w:pPr>
    </w:p>
    <w:sectPr w:rsidR="00045D7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213F" w:rsidRDefault="00215DBE">
      <w:r>
        <w:separator/>
      </w:r>
    </w:p>
  </w:endnote>
  <w:endnote w:type="continuationSeparator" w:id="0">
    <w:p w:rsidR="0006213F" w:rsidRDefault="00215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D7E" w:rsidRDefault="00215DBE">
    <w:pPr>
      <w:pStyle w:val="a4"/>
      <w:tabs>
        <w:tab w:val="clear" w:pos="4153"/>
        <w:tab w:val="clear" w:pos="8306"/>
        <w:tab w:val="center" w:pos="4680"/>
        <w:tab w:val="right" w:pos="9360"/>
      </w:tabs>
      <w:jc w:val="right"/>
      <w:rPr>
        <w:color w:val="A6A6A6" w:themeColor="background1" w:themeShade="A6"/>
        <w:sz w:val="13"/>
        <w:szCs w:val="13"/>
      </w:rPr>
    </w:pPr>
    <w:r>
      <w:rPr>
        <w:rFonts w:hint="eastAsia"/>
        <w:b/>
        <w:bCs/>
        <w:color w:val="A6A6A6" w:themeColor="background1" w:themeShade="A6"/>
        <w:sz w:val="13"/>
        <w:szCs w:val="13"/>
      </w:rPr>
      <w:t xml:space="preserve">Copyright © </w:t>
    </w:r>
    <w:proofErr w:type="spellStart"/>
    <w:r>
      <w:rPr>
        <w:rFonts w:hint="eastAsia"/>
        <w:b/>
        <w:bCs/>
        <w:color w:val="A6A6A6" w:themeColor="background1" w:themeShade="A6"/>
        <w:sz w:val="13"/>
        <w:szCs w:val="13"/>
      </w:rPr>
      <w:t>Synexens</w:t>
    </w:r>
    <w:proofErr w:type="spellEnd"/>
  </w:p>
  <w:p w:rsidR="00045D7E" w:rsidRDefault="00045D7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D7E" w:rsidRDefault="00215DBE">
    <w:pPr>
      <w:pStyle w:val="a4"/>
      <w:tabs>
        <w:tab w:val="clear" w:pos="4153"/>
        <w:tab w:val="clear" w:pos="8306"/>
        <w:tab w:val="center" w:pos="4680"/>
        <w:tab w:val="right" w:pos="9360"/>
      </w:tabs>
      <w:jc w:val="right"/>
      <w:rPr>
        <w:color w:val="A6A6A6" w:themeColor="background1" w:themeShade="A6"/>
        <w:sz w:val="13"/>
        <w:szCs w:val="13"/>
      </w:rPr>
    </w:pPr>
    <w:r>
      <w:rPr>
        <w:rFonts w:hint="eastAsia"/>
        <w:b/>
        <w:bCs/>
        <w:color w:val="A6A6A6" w:themeColor="background1" w:themeShade="A6"/>
        <w:sz w:val="13"/>
        <w:szCs w:val="13"/>
      </w:rPr>
      <w:t xml:space="preserve">Copyright © </w:t>
    </w:r>
    <w:proofErr w:type="spellStart"/>
    <w:r>
      <w:rPr>
        <w:rFonts w:hint="eastAsia"/>
        <w:b/>
        <w:bCs/>
        <w:color w:val="A6A6A6" w:themeColor="background1" w:themeShade="A6"/>
        <w:sz w:val="13"/>
        <w:szCs w:val="13"/>
      </w:rPr>
      <w:t>Synexens</w:t>
    </w:r>
    <w:proofErr w:type="spellEnd"/>
  </w:p>
  <w:p w:rsidR="00045D7E" w:rsidRDefault="00215DB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45D7E" w:rsidRDefault="00215DBE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C6647B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30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BTiixV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:rsidR="00045D7E" w:rsidRDefault="00215DBE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C6647B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D7E" w:rsidRDefault="00215DBE">
    <w:pPr>
      <w:pStyle w:val="a4"/>
      <w:tabs>
        <w:tab w:val="clear" w:pos="4153"/>
        <w:tab w:val="clear" w:pos="8306"/>
        <w:tab w:val="center" w:pos="4680"/>
        <w:tab w:val="right" w:pos="9360"/>
      </w:tabs>
      <w:jc w:val="right"/>
      <w:rPr>
        <w:color w:val="A6A6A6" w:themeColor="background1" w:themeShade="A6"/>
        <w:sz w:val="13"/>
        <w:szCs w:val="13"/>
      </w:rPr>
    </w:pPr>
    <w:r>
      <w:rPr>
        <w:rFonts w:hint="eastAsia"/>
        <w:b/>
        <w:bCs/>
        <w:color w:val="A6A6A6" w:themeColor="background1" w:themeShade="A6"/>
        <w:sz w:val="13"/>
        <w:szCs w:val="13"/>
      </w:rPr>
      <w:t xml:space="preserve">Copyright © </w:t>
    </w:r>
    <w:proofErr w:type="spellStart"/>
    <w:r>
      <w:rPr>
        <w:rFonts w:hint="eastAsia"/>
        <w:b/>
        <w:bCs/>
        <w:color w:val="A6A6A6" w:themeColor="background1" w:themeShade="A6"/>
        <w:sz w:val="13"/>
        <w:szCs w:val="13"/>
      </w:rPr>
      <w:t>Synexens</w:t>
    </w:r>
    <w:proofErr w:type="spellEnd"/>
  </w:p>
  <w:p w:rsidR="00045D7E" w:rsidRDefault="00215DB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45D7E" w:rsidRDefault="00215DBE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C6647B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31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OxjXvmMCAAAR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045D7E" w:rsidRDefault="00215DBE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C6647B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3217537"/>
    </w:sdtPr>
    <w:sdtEndPr/>
    <w:sdtContent>
      <w:p w:rsidR="00045D7E" w:rsidRDefault="00215DBE">
        <w:pPr>
          <w:pStyle w:val="a4"/>
          <w:tabs>
            <w:tab w:val="clear" w:pos="4153"/>
            <w:tab w:val="clear" w:pos="8306"/>
            <w:tab w:val="center" w:pos="4680"/>
            <w:tab w:val="right" w:pos="9360"/>
          </w:tabs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647B" w:rsidRPr="00C6647B">
          <w:rPr>
            <w:noProof/>
            <w:lang w:val="zh-CN"/>
          </w:rPr>
          <w:t>47</w:t>
        </w:r>
        <w:r>
          <w:fldChar w:fldCharType="end"/>
        </w:r>
      </w:p>
    </w:sdtContent>
  </w:sdt>
  <w:p w:rsidR="00045D7E" w:rsidRDefault="00215DBE">
    <w:pPr>
      <w:pStyle w:val="a4"/>
      <w:tabs>
        <w:tab w:val="clear" w:pos="4153"/>
        <w:tab w:val="clear" w:pos="8306"/>
        <w:tab w:val="center" w:pos="4680"/>
        <w:tab w:val="right" w:pos="9360"/>
      </w:tabs>
      <w:jc w:val="right"/>
      <w:rPr>
        <w:color w:val="A6A6A6" w:themeColor="background1" w:themeShade="A6"/>
        <w:sz w:val="13"/>
        <w:szCs w:val="13"/>
      </w:rPr>
    </w:pPr>
    <w:r>
      <w:rPr>
        <w:b/>
        <w:bCs/>
        <w:color w:val="A6A6A6" w:themeColor="background1" w:themeShade="A6"/>
        <w:sz w:val="13"/>
        <w:szCs w:val="13"/>
      </w:rPr>
      <w:tab/>
    </w:r>
    <w:r>
      <w:rPr>
        <w:rFonts w:hint="eastAsia"/>
        <w:b/>
        <w:bCs/>
        <w:color w:val="A6A6A6" w:themeColor="background1" w:themeShade="A6"/>
        <w:sz w:val="13"/>
        <w:szCs w:val="13"/>
      </w:rPr>
      <w:t xml:space="preserve">Copyright © </w:t>
    </w:r>
    <w:proofErr w:type="spellStart"/>
    <w:r>
      <w:rPr>
        <w:rFonts w:hint="eastAsia"/>
        <w:b/>
        <w:bCs/>
        <w:color w:val="A6A6A6" w:themeColor="background1" w:themeShade="A6"/>
        <w:sz w:val="13"/>
        <w:szCs w:val="13"/>
      </w:rPr>
      <w:t>Synexens</w:t>
    </w:r>
    <w:proofErr w:type="spellEnd"/>
  </w:p>
  <w:p w:rsidR="00045D7E" w:rsidRDefault="00045D7E">
    <w:pPr>
      <w:pStyle w:val="a4"/>
      <w:tabs>
        <w:tab w:val="clear" w:pos="4153"/>
        <w:tab w:val="clear" w:pos="8306"/>
        <w:tab w:val="center" w:pos="4680"/>
        <w:tab w:val="right" w:pos="9360"/>
      </w:tabs>
      <w:ind w:right="520"/>
      <w:rPr>
        <w:color w:val="A6A6A6" w:themeColor="background1" w:themeShade="A6"/>
        <w:sz w:val="13"/>
        <w:szCs w:val="13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213F" w:rsidRDefault="00215DBE">
      <w:r>
        <w:separator/>
      </w:r>
    </w:p>
  </w:footnote>
  <w:footnote w:type="continuationSeparator" w:id="0">
    <w:p w:rsidR="0006213F" w:rsidRDefault="00215D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5D7E" w:rsidRDefault="00045D7E">
    <w:pPr>
      <w:pStyle w:val="a5"/>
      <w:tabs>
        <w:tab w:val="clear" w:pos="4153"/>
        <w:tab w:val="clear" w:pos="8306"/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37CADD3"/>
    <w:multiLevelType w:val="multilevel"/>
    <w:tmpl w:val="C37CADD3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CE0E331B"/>
    <w:multiLevelType w:val="singleLevel"/>
    <w:tmpl w:val="CE0E331B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IxMThkYTQ1NzU0NGUyZTlkZDNlYzg5MjVkNDI1MzcifQ=="/>
  </w:docVars>
  <w:rsids>
    <w:rsidRoot w:val="00172A27"/>
    <w:rsid w:val="00045D7E"/>
    <w:rsid w:val="0006213F"/>
    <w:rsid w:val="000B540C"/>
    <w:rsid w:val="00172A27"/>
    <w:rsid w:val="001823E6"/>
    <w:rsid w:val="00215DBE"/>
    <w:rsid w:val="004E2611"/>
    <w:rsid w:val="00527580"/>
    <w:rsid w:val="00564760"/>
    <w:rsid w:val="006D5A2C"/>
    <w:rsid w:val="006E596C"/>
    <w:rsid w:val="00827F0C"/>
    <w:rsid w:val="008F5EB9"/>
    <w:rsid w:val="00932B2A"/>
    <w:rsid w:val="00B8035E"/>
    <w:rsid w:val="00BA7122"/>
    <w:rsid w:val="00BE4EE8"/>
    <w:rsid w:val="00C03CF2"/>
    <w:rsid w:val="00C04F31"/>
    <w:rsid w:val="00C37109"/>
    <w:rsid w:val="00C6647B"/>
    <w:rsid w:val="00E61CBE"/>
    <w:rsid w:val="00F43071"/>
    <w:rsid w:val="011D55A7"/>
    <w:rsid w:val="024E5AB0"/>
    <w:rsid w:val="02505FEF"/>
    <w:rsid w:val="02865725"/>
    <w:rsid w:val="02CA1054"/>
    <w:rsid w:val="03375FA3"/>
    <w:rsid w:val="03A845D4"/>
    <w:rsid w:val="05030D6B"/>
    <w:rsid w:val="062E2917"/>
    <w:rsid w:val="06313CDB"/>
    <w:rsid w:val="071D4D05"/>
    <w:rsid w:val="076B4988"/>
    <w:rsid w:val="07A50FDA"/>
    <w:rsid w:val="08082B23"/>
    <w:rsid w:val="08306635"/>
    <w:rsid w:val="084C4515"/>
    <w:rsid w:val="09200DBA"/>
    <w:rsid w:val="09EF451D"/>
    <w:rsid w:val="0A1B5312"/>
    <w:rsid w:val="0A5E34EE"/>
    <w:rsid w:val="0A7856C0"/>
    <w:rsid w:val="0ACA55D0"/>
    <w:rsid w:val="0B217E3E"/>
    <w:rsid w:val="0B537169"/>
    <w:rsid w:val="0BDC5CF0"/>
    <w:rsid w:val="0CB43946"/>
    <w:rsid w:val="0D14070E"/>
    <w:rsid w:val="0E396600"/>
    <w:rsid w:val="0E4E41D3"/>
    <w:rsid w:val="0E6323FC"/>
    <w:rsid w:val="0F90178F"/>
    <w:rsid w:val="10040601"/>
    <w:rsid w:val="102B64CB"/>
    <w:rsid w:val="11402D70"/>
    <w:rsid w:val="114C66F9"/>
    <w:rsid w:val="120D40DA"/>
    <w:rsid w:val="121E7842"/>
    <w:rsid w:val="12A52EFA"/>
    <w:rsid w:val="137F68EF"/>
    <w:rsid w:val="13DE3F63"/>
    <w:rsid w:val="14A86EBF"/>
    <w:rsid w:val="14DB4440"/>
    <w:rsid w:val="15FF7847"/>
    <w:rsid w:val="171A6821"/>
    <w:rsid w:val="172B0DF8"/>
    <w:rsid w:val="1815136A"/>
    <w:rsid w:val="18CE53E1"/>
    <w:rsid w:val="1A2C1C22"/>
    <w:rsid w:val="1A4A601A"/>
    <w:rsid w:val="1BB6652A"/>
    <w:rsid w:val="1BD037A2"/>
    <w:rsid w:val="1C3564ED"/>
    <w:rsid w:val="1CA27818"/>
    <w:rsid w:val="1CF06E21"/>
    <w:rsid w:val="1D610D61"/>
    <w:rsid w:val="1E3458A6"/>
    <w:rsid w:val="1E431586"/>
    <w:rsid w:val="1F2205EC"/>
    <w:rsid w:val="1F6368EB"/>
    <w:rsid w:val="1FEB6705"/>
    <w:rsid w:val="206C6B33"/>
    <w:rsid w:val="20AA7E12"/>
    <w:rsid w:val="20E6029B"/>
    <w:rsid w:val="20F767A5"/>
    <w:rsid w:val="21015F23"/>
    <w:rsid w:val="233F1E75"/>
    <w:rsid w:val="234E5362"/>
    <w:rsid w:val="23D53C27"/>
    <w:rsid w:val="241C1F5B"/>
    <w:rsid w:val="26310613"/>
    <w:rsid w:val="26591245"/>
    <w:rsid w:val="26764F27"/>
    <w:rsid w:val="26A97645"/>
    <w:rsid w:val="26AC3945"/>
    <w:rsid w:val="26D179C4"/>
    <w:rsid w:val="27797E9A"/>
    <w:rsid w:val="27E659CA"/>
    <w:rsid w:val="28C17950"/>
    <w:rsid w:val="29204285"/>
    <w:rsid w:val="298760C9"/>
    <w:rsid w:val="29DE4492"/>
    <w:rsid w:val="2C372028"/>
    <w:rsid w:val="2CAA4940"/>
    <w:rsid w:val="2D6B5F48"/>
    <w:rsid w:val="2D7F52BC"/>
    <w:rsid w:val="2DA336ED"/>
    <w:rsid w:val="2DBF66D8"/>
    <w:rsid w:val="2E2D746E"/>
    <w:rsid w:val="2EB6049D"/>
    <w:rsid w:val="2EED3AEC"/>
    <w:rsid w:val="2FBC74C9"/>
    <w:rsid w:val="2FCA4DC2"/>
    <w:rsid w:val="300436BA"/>
    <w:rsid w:val="30066E3D"/>
    <w:rsid w:val="30A660FF"/>
    <w:rsid w:val="314339B4"/>
    <w:rsid w:val="31DA36F9"/>
    <w:rsid w:val="32A36ED0"/>
    <w:rsid w:val="330B5262"/>
    <w:rsid w:val="336E3E55"/>
    <w:rsid w:val="33AC537D"/>
    <w:rsid w:val="33AD6948"/>
    <w:rsid w:val="34506DE6"/>
    <w:rsid w:val="34C0541F"/>
    <w:rsid w:val="350D3228"/>
    <w:rsid w:val="354765DF"/>
    <w:rsid w:val="35C55B16"/>
    <w:rsid w:val="35C87CD5"/>
    <w:rsid w:val="36852883"/>
    <w:rsid w:val="36891FCF"/>
    <w:rsid w:val="369C1F9E"/>
    <w:rsid w:val="37291634"/>
    <w:rsid w:val="37BB66AC"/>
    <w:rsid w:val="384F1BD9"/>
    <w:rsid w:val="395805CF"/>
    <w:rsid w:val="3C126922"/>
    <w:rsid w:val="3C627791"/>
    <w:rsid w:val="3CAD15F2"/>
    <w:rsid w:val="3D2832C7"/>
    <w:rsid w:val="3DE51B6D"/>
    <w:rsid w:val="3E1115E8"/>
    <w:rsid w:val="3E1639A3"/>
    <w:rsid w:val="3F082A66"/>
    <w:rsid w:val="407D7514"/>
    <w:rsid w:val="40AC381A"/>
    <w:rsid w:val="4122747C"/>
    <w:rsid w:val="417359C2"/>
    <w:rsid w:val="420C765B"/>
    <w:rsid w:val="42B9501B"/>
    <w:rsid w:val="44257DCD"/>
    <w:rsid w:val="44B9561A"/>
    <w:rsid w:val="44F12317"/>
    <w:rsid w:val="45B52D8A"/>
    <w:rsid w:val="463410BA"/>
    <w:rsid w:val="46C819E4"/>
    <w:rsid w:val="46FA1EBD"/>
    <w:rsid w:val="471A1424"/>
    <w:rsid w:val="47266484"/>
    <w:rsid w:val="474D27D5"/>
    <w:rsid w:val="47BA6FAF"/>
    <w:rsid w:val="48147269"/>
    <w:rsid w:val="4A0F567A"/>
    <w:rsid w:val="4A177DC9"/>
    <w:rsid w:val="4B0E0F22"/>
    <w:rsid w:val="4BC82135"/>
    <w:rsid w:val="4BC822A6"/>
    <w:rsid w:val="4C1E4FE2"/>
    <w:rsid w:val="4C3F09D0"/>
    <w:rsid w:val="4C49710A"/>
    <w:rsid w:val="4CB65BEA"/>
    <w:rsid w:val="4D01600E"/>
    <w:rsid w:val="4D0E5F46"/>
    <w:rsid w:val="4DF3347D"/>
    <w:rsid w:val="4E4F269D"/>
    <w:rsid w:val="4E636855"/>
    <w:rsid w:val="4EC05A55"/>
    <w:rsid w:val="4EC32431"/>
    <w:rsid w:val="4F98525E"/>
    <w:rsid w:val="4FC266D3"/>
    <w:rsid w:val="521311AE"/>
    <w:rsid w:val="522542E4"/>
    <w:rsid w:val="5267745A"/>
    <w:rsid w:val="52EB742E"/>
    <w:rsid w:val="5311666F"/>
    <w:rsid w:val="53A24F56"/>
    <w:rsid w:val="53BE1765"/>
    <w:rsid w:val="54AF2E08"/>
    <w:rsid w:val="55222756"/>
    <w:rsid w:val="553757FC"/>
    <w:rsid w:val="55764C57"/>
    <w:rsid w:val="559B0682"/>
    <w:rsid w:val="55E9527A"/>
    <w:rsid w:val="55F46A14"/>
    <w:rsid w:val="5642485D"/>
    <w:rsid w:val="569C5E0E"/>
    <w:rsid w:val="569F3212"/>
    <w:rsid w:val="56BC7020"/>
    <w:rsid w:val="56FB597C"/>
    <w:rsid w:val="57151287"/>
    <w:rsid w:val="571918B6"/>
    <w:rsid w:val="57546DC1"/>
    <w:rsid w:val="57B73CFE"/>
    <w:rsid w:val="57BD6B20"/>
    <w:rsid w:val="5AA91A93"/>
    <w:rsid w:val="5BA40C89"/>
    <w:rsid w:val="5C6300BB"/>
    <w:rsid w:val="5CF51B76"/>
    <w:rsid w:val="5ECF3023"/>
    <w:rsid w:val="5EE251B4"/>
    <w:rsid w:val="5FEF353D"/>
    <w:rsid w:val="60976392"/>
    <w:rsid w:val="615620AD"/>
    <w:rsid w:val="61934351"/>
    <w:rsid w:val="64142B95"/>
    <w:rsid w:val="64EB3D27"/>
    <w:rsid w:val="65493C57"/>
    <w:rsid w:val="66567819"/>
    <w:rsid w:val="66737157"/>
    <w:rsid w:val="67954351"/>
    <w:rsid w:val="67C27CF0"/>
    <w:rsid w:val="684217C9"/>
    <w:rsid w:val="68DE6DAC"/>
    <w:rsid w:val="698D3494"/>
    <w:rsid w:val="6A3A061E"/>
    <w:rsid w:val="6B0038F7"/>
    <w:rsid w:val="6B481316"/>
    <w:rsid w:val="6BAA566B"/>
    <w:rsid w:val="6BD60F99"/>
    <w:rsid w:val="6BD9385B"/>
    <w:rsid w:val="6CAA39B5"/>
    <w:rsid w:val="6E7844B3"/>
    <w:rsid w:val="6E8B026C"/>
    <w:rsid w:val="6ECC4F42"/>
    <w:rsid w:val="6FE078AE"/>
    <w:rsid w:val="71B853EE"/>
    <w:rsid w:val="71C1094D"/>
    <w:rsid w:val="748438A6"/>
    <w:rsid w:val="7497094F"/>
    <w:rsid w:val="74AE4798"/>
    <w:rsid w:val="753D78AE"/>
    <w:rsid w:val="756568C4"/>
    <w:rsid w:val="75A44ED9"/>
    <w:rsid w:val="75DA3294"/>
    <w:rsid w:val="76426845"/>
    <w:rsid w:val="772E4CEA"/>
    <w:rsid w:val="77C12C1C"/>
    <w:rsid w:val="78C31B1A"/>
    <w:rsid w:val="797A64AA"/>
    <w:rsid w:val="7A475AE0"/>
    <w:rsid w:val="7A8E7C30"/>
    <w:rsid w:val="7AEE5757"/>
    <w:rsid w:val="7B117732"/>
    <w:rsid w:val="7BB5576E"/>
    <w:rsid w:val="7D6C7E1F"/>
    <w:rsid w:val="7D6E3881"/>
    <w:rsid w:val="7D816BFC"/>
    <w:rsid w:val="7DE90E8D"/>
    <w:rsid w:val="7F3E29D2"/>
    <w:rsid w:val="7F73046C"/>
    <w:rsid w:val="7F933E15"/>
    <w:rsid w:val="7FD6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5:docId w15:val="{94409546-9722-4F3C-BAFF-0DFC908C6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List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jc w:val="both"/>
    </w:pPr>
    <w:rPr>
      <w:kern w:val="2"/>
      <w:sz w:val="21"/>
    </w:rPr>
  </w:style>
  <w:style w:type="paragraph" w:styleId="1">
    <w:name w:val="heading 1"/>
    <w:basedOn w:val="a"/>
    <w:next w:val="a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Number"/>
    <w:basedOn w:val="a0"/>
    <w:qFormat/>
    <w:pPr>
      <w:numPr>
        <w:numId w:val="2"/>
      </w:numPr>
    </w:pPr>
  </w:style>
  <w:style w:type="paragraph" w:styleId="30">
    <w:name w:val="toc 3"/>
    <w:basedOn w:val="a0"/>
    <w:next w:val="a0"/>
    <w:qFormat/>
    <w:pPr>
      <w:ind w:leftChars="400" w:left="840"/>
    </w:pPr>
  </w:style>
  <w:style w:type="paragraph" w:styleId="a4">
    <w:name w:val="footer"/>
    <w:basedOn w:val="a0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0"/>
    <w:next w:val="a0"/>
    <w:qFormat/>
  </w:style>
  <w:style w:type="paragraph" w:styleId="20">
    <w:name w:val="toc 2"/>
    <w:basedOn w:val="a0"/>
    <w:next w:val="a0"/>
    <w:qFormat/>
    <w:pPr>
      <w:ind w:leftChars="200" w:left="420"/>
    </w:pPr>
  </w:style>
  <w:style w:type="table" w:styleId="a6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styleId="a7">
    <w:name w:val="No Spacing"/>
    <w:uiPriority w:val="1"/>
    <w:qFormat/>
    <w:rPr>
      <w:rFonts w:ascii="Helvetica" w:eastAsia="微软雅黑" w:hAnsi="Helvetica" w:cstheme="minorBidi"/>
      <w:sz w:val="24"/>
      <w:szCs w:val="24"/>
    </w:r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package" Target="embeddings/Microsoft_Visio___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{d8aefaba-8ae5-4dd4-85b2-3989d738783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8AEFABA-8AE5-4DD4-85B2-3989D7387835}"/>
      </w:docPartPr>
      <w:docPartBody>
        <w:p w:rsidR="00DF070C" w:rsidRDefault="00DF070C">
          <w:pPr>
            <w:pStyle w:val="A53809673E13403A8CC27C176FA4103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DF070C"/>
    <w:rsid w:val="00DF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53809673E13403A8CC27C176FA41033">
    <w:name w:val="A53809673E13403A8CC27C176FA41033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52</Pages>
  <Words>2966</Words>
  <Characters>16908</Characters>
  <Application>Microsoft Office Word</Application>
  <DocSecurity>0</DocSecurity>
  <Lines>140</Lines>
  <Paragraphs>39</Paragraphs>
  <ScaleCrop>false</ScaleCrop>
  <Company/>
  <LinksUpToDate>false</LinksUpToDate>
  <CharactersWithSpaces>19835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libsynexens3 SDK 使用说明 v1.3</dc:title>
  <dc:creator>咕咕</dc:creator>
  <cp:lastModifiedBy>Terry.Zhang</cp:lastModifiedBy>
  <cp:revision>6</cp:revision>
  <dcterms:created xsi:type="dcterms:W3CDTF">2020-02-16T04:46:00Z</dcterms:created>
  <dcterms:modified xsi:type="dcterms:W3CDTF">2023-03-10T08:55:00Z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F79E5A9553E94601A3B13EE341EFB045</vt:lpwstr>
  </property>
</Properties>
</file>