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3FC2" w14:textId="68C8C5F1" w:rsidR="00E572E2" w:rsidRDefault="00780617">
      <w:hyperlink r:id="rId4" w:anchor="!/vizhome/ComparingCaliforniacountiesCOVID19cases/Sheet2?publish=yes" w:history="1">
        <w:r>
          <w:rPr>
            <w:rStyle w:val="Hyperlink"/>
          </w:rPr>
          <w:t>https://</w:t>
        </w:r>
        <w:bookmarkStart w:id="0" w:name="_GoBack"/>
        <w:bookmarkEnd w:id="0"/>
        <w:r>
          <w:rPr>
            <w:rStyle w:val="Hyperlink"/>
          </w:rPr>
          <w:t>p</w:t>
        </w:r>
        <w:r>
          <w:rPr>
            <w:rStyle w:val="Hyperlink"/>
          </w:rPr>
          <w:t>ublic.tableau.com/profile/elijah2612#!/vizhome/ComparingCaliforniacountiesCOVID19cases/Sheet2?publish=yes</w:t>
        </w:r>
      </w:hyperlink>
    </w:p>
    <w:p w14:paraId="795E93ED" w14:textId="355ACC60" w:rsidR="00780617" w:rsidRDefault="00780617">
      <w:hyperlink r:id="rId5" w:anchor="!/vizhome/HomelessPopulationhitHarderthanGeneralPopulation/Sheet2" w:history="1">
        <w:r>
          <w:rPr>
            <w:rStyle w:val="Hyperlink"/>
          </w:rPr>
          <w:t>https://public.tableau.com/profile/elijah2612#!/vizhome/HomelessPopulationhitHarderthanGeneralPopulation/Sheet2</w:t>
        </w:r>
      </w:hyperlink>
    </w:p>
    <w:p w14:paraId="775F6107" w14:textId="77777777" w:rsidR="00780617" w:rsidRDefault="00780617"/>
    <w:sectPr w:rsidR="0078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7"/>
    <w:rsid w:val="00475A40"/>
    <w:rsid w:val="00780617"/>
    <w:rsid w:val="00E5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5BFF"/>
  <w15:chartTrackingRefBased/>
  <w15:docId w15:val="{19582DCF-78A7-465E-B5A8-AEC3351E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6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elijah2612" TargetMode="External"/><Relationship Id="rId4" Type="http://schemas.openxmlformats.org/officeDocument/2006/relationships/hyperlink" Target="https://public.tableau.com/profile/elijah2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Farmer</dc:creator>
  <cp:keywords/>
  <dc:description/>
  <cp:lastModifiedBy>Elijah Farmer</cp:lastModifiedBy>
  <cp:revision>1</cp:revision>
  <dcterms:created xsi:type="dcterms:W3CDTF">2020-08-23T23:23:00Z</dcterms:created>
  <dcterms:modified xsi:type="dcterms:W3CDTF">2020-08-23T23:27:00Z</dcterms:modified>
</cp:coreProperties>
</file>