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Controle Financeiro V2</w:t>
      </w:r>
    </w:p>
    <w:p>
      <w:r>
        <w:t>Trabalho 2 Mínimo Aplicativo Funcional</w:t>
      </w:r>
    </w:p>
    <w:p>
      <w:r>
        <w:t>Integrantes: Daniel, Leonardo e Marcelo</w:t>
      </w:r>
    </w:p>
    <w:p>
      <w:r>
        <w:t>Repositório: https://github.com/DFelipedias/APP_ControleFinanceiro_V2</w:t>
      </w:r>
    </w:p>
    <w:p>
      <w:pPr>
        <w:pStyle w:val="Heading1"/>
      </w:pPr>
      <w:r>
        <w:t>1 Evolução da primeira entrega</w:t>
      </w:r>
    </w:p>
    <w:p>
      <w:r>
        <w:t>Na primeira entrega, fizemos três telas: Visão Geral, Extrato e Nova Transação. Daniel ficou com a Visão Geral, Leonardo com o Extrato e Marcelo com Nova Transação. O objetivo era montar a interface usando os componentes vistos em aula.</w:t>
      </w:r>
    </w:p>
    <w:p>
      <w:r>
        <w:t>Para o Trabalho 2, mantivemos o fundo claro, os botões azuis e o card escuro de saldo. A mudança principal foi conectar as telas e trocar os dados fixos por listas que podem ser alteradas durante o uso. O formulário passou a cadastrar transações, e o saldo passou a ser calculado a partir das receitas e despesas.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2041" w:hRule="exact"/>
        </w:trPr>
        <w:tc>
          <w:tcPr>
            <w:tcW w:type="dxa" w:w="9638"/>
            <w:vAlign w:val="center"/>
            <w:shd w:fill="F2F3F5"/>
            <w:tcBorders>
              <w:top w:val="single" w:sz="4" w:color="C4C9D1"/>
              <w:left w:val="single" w:sz="4" w:color="C4C9D1"/>
              <w:bottom w:val="single" w:sz="4" w:color="C4C9D1"/>
              <w:right w:val="single" w:sz="4" w:color="C4C9D1"/>
            </w:tcBorders>
          </w:tcPr>
          <w:p>
            <w:pPr>
              <w:jc w:val="center"/>
            </w:pPr>
            <w:r>
              <w:rPr>
                <w:color w:val="5A5A5A"/>
              </w:rPr>
              <w:t>INSERIR PRINT</w:t>
              <w:br/>
              <w:t>Primeira entrega com Visão Geral Extrato e Nova Transação lado a lado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2324" w:hRule="exact"/>
        </w:trPr>
        <w:tc>
          <w:tcPr>
            <w:tcW w:type="dxa" w:w="9638"/>
            <w:vAlign w:val="center"/>
            <w:shd w:fill="F2F3F5"/>
            <w:tcBorders>
              <w:top w:val="single" w:sz="4" w:color="C4C9D1"/>
              <w:left w:val="single" w:sz="4" w:color="C4C9D1"/>
              <w:bottom w:val="single" w:sz="4" w:color="C4C9D1"/>
              <w:right w:val="single" w:sz="4" w:color="C4C9D1"/>
            </w:tcBorders>
          </w:tcPr>
          <w:p>
            <w:pPr>
              <w:jc w:val="center"/>
            </w:pPr>
            <w:r>
              <w:rPr>
                <w:color w:val="5A5A5A"/>
              </w:rPr>
              <w:t>INSERIR PRINT</w:t>
              <w:br/>
              <w:t>Visão Geral da segunda entrega após cadastrar uma transação</w:t>
            </w:r>
          </w:p>
        </w:tc>
      </w:tr>
    </w:tbl>
    <w:p/>
    <w:p>
      <w:r>
        <w:br w:type="page"/>
      </w:r>
    </w:p>
    <w:p>
      <w:pPr>
        <w:pStyle w:val="Heading1"/>
      </w:pPr>
      <w:r>
        <w:t>2 Telas escolhidas e suas funções</w:t>
      </w:r>
    </w:p>
    <w:p>
      <w:r>
        <w:t>Escolhemos Transação e Categoria como os dois tipos de item. Categoria já aparecia na primeira versão e ajuda a organizar os registros do usuário. Por isso, as novas telas continuam a proposta original do aplicativo.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Tela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Função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Visão Geral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Mostra saldo, receitas, despesas e últimas transações.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Extrato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Lista transações, pesquisa, filtra por categoria e permite remover.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Nova Transação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Cadastra receita ou despesa com valor, descrição, categoria e data.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Detalhes da Transação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Abre o registro clicado e permite editar descrição, valor e data.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Categorias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Lista os grupos de transações e permite remover categorias sem registros vinculados.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Nova Categoria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Cadastra o nome e a descrição de uma categoria.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Detalhes da Categoria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Combina as listas para mostrar totais e registros daquela categoria.</w:t>
            </w:r>
          </w:p>
        </w:tc>
      </w:tr>
    </w:tbl>
    <w:p>
      <w:r>
        <w:t>A barra inferior organiza Início, Extrato e Categorias. Os formulários e detalhes são acessados por botões e cards. As telas secundárias têm botão de voltar.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2835" w:hRule="exact"/>
        </w:trPr>
        <w:tc>
          <w:tcPr>
            <w:tcW w:type="dxa" w:w="9638"/>
            <w:vAlign w:val="center"/>
            <w:shd w:fill="F2F3F5"/>
            <w:tcBorders>
              <w:top w:val="single" w:sz="4" w:color="C4C9D1"/>
              <w:left w:val="single" w:sz="4" w:color="C4C9D1"/>
              <w:bottom w:val="single" w:sz="4" w:color="C4C9D1"/>
              <w:right w:val="single" w:sz="4" w:color="C4C9D1"/>
            </w:tcBorders>
          </w:tcPr>
          <w:p>
            <w:pPr>
              <w:jc w:val="center"/>
            </w:pPr>
            <w:r>
              <w:rPr>
                <w:color w:val="5A5A5A"/>
              </w:rPr>
              <w:t>INSERIR PRINT</w:t>
              <w:br/>
              <w:t>Barra inferior funcionando e exemplos das novas telas</w:t>
            </w:r>
          </w:p>
        </w:tc>
      </w:tr>
    </w:tbl>
    <w:p/>
    <w:p>
      <w:r>
        <w:br w:type="page"/>
      </w:r>
    </w:p>
    <w:p>
      <w:pPr>
        <w:pStyle w:val="Heading1"/>
      </w:pPr>
      <w:r>
        <w:t>3 Organização do código e navegação</w:t>
      </w:r>
    </w:p>
    <w:p>
      <w:r>
        <w:t>A MainActivity abre o AppNavigation. Nesse arquivo fica o NavHost central, que conecta as sete telas. O objeto Rotas guarda os nomes das rotas como constantes, evitando repetir textos diferentes em cada botão.</w:t>
      </w:r>
    </w:p>
    <w:p>
      <w:r>
        <w:t>As duas listas ficam no FinanceiroViewModel, usando mutableStateListOf. O ViewModel é criado uma vez no AppNavigation e compartilhado entre as telas. Assim, a transação cadastrada aparece no Extrato e também altera os resumos da Visão Geral.</w:t>
      </w:r>
    </w:p>
    <w:p>
      <w:r>
        <w:t>Cada tela tem seu próprio arquivo. A barra inferior, a barra superior, os campos e os cards compartilhados ficaram em Componentes.kt. Essa divisão facilita encontrar a parte que precisa ser ajustada e reaproveitar o mesmo visual.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2381" w:hRule="exact"/>
        </w:trPr>
        <w:tc>
          <w:tcPr>
            <w:tcW w:type="dxa" w:w="9638"/>
            <w:vAlign w:val="center"/>
            <w:shd w:fill="F2F3F5"/>
            <w:tcBorders>
              <w:top w:val="single" w:sz="4" w:color="C4C9D1"/>
              <w:left w:val="single" w:sz="4" w:color="C4C9D1"/>
              <w:bottom w:val="single" w:sz="4" w:color="C4C9D1"/>
              <w:right w:val="single" w:sz="4" w:color="C4C9D1"/>
            </w:tcBorders>
          </w:tcPr>
          <w:p>
            <w:pPr>
              <w:jc w:val="center"/>
            </w:pPr>
            <w:r>
              <w:rPr>
                <w:color w:val="5A5A5A"/>
              </w:rPr>
              <w:t>INSERIR PRINT</w:t>
              <w:br/>
              <w:t>Navegação entre as três áreas principais e botão voltar nos detalhes</w:t>
            </w:r>
          </w:p>
        </w:tc>
      </w:tr>
    </w:tbl>
    <w:p/>
    <w:p>
      <w:pPr>
        <w:pStyle w:val="Heading1"/>
      </w:pPr>
      <w:r>
        <w:t>4 Complexidade extra nos detalhes</w:t>
      </w:r>
    </w:p>
    <w:p>
      <w:r>
        <w:t>Nos Detalhes da Categoria, buscamos as transações que têm o ID daquela categoria e calculamos os totais de receitas e despesas. A tela também mostra os registros relacionados e permite abrir os detalhes de cada um. Escolhemos isso porque ajuda a entender para onde o dinheiro está indo.</w:t>
      </w:r>
    </w:p>
    <w:p>
      <w:r>
        <w:t>Os Detalhes da Transação também permitem editar descrição, valor e data. A alteração atualiza o item na lista e muda os resumos. Os detalhes recebem o ID pela rota, então cada card abre as informações do registro correto.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2381" w:hRule="exact"/>
        </w:trPr>
        <w:tc>
          <w:tcPr>
            <w:tcW w:type="dxa" w:w="9638"/>
            <w:vAlign w:val="center"/>
            <w:shd w:fill="F2F3F5"/>
            <w:tcBorders>
              <w:top w:val="single" w:sz="4" w:color="C4C9D1"/>
              <w:left w:val="single" w:sz="4" w:color="C4C9D1"/>
              <w:bottom w:val="single" w:sz="4" w:color="C4C9D1"/>
              <w:right w:val="single" w:sz="4" w:color="C4C9D1"/>
            </w:tcBorders>
          </w:tcPr>
          <w:p>
            <w:pPr>
              <w:jc w:val="center"/>
            </w:pPr>
            <w:r>
              <w:rPr>
                <w:color w:val="5A5A5A"/>
              </w:rPr>
              <w:t>INSERIR PRINT</w:t>
              <w:br/>
              <w:t>Detalhes de uma categoria mostrando totais e transações relacionadas</w:t>
            </w:r>
          </w:p>
        </w:tc>
      </w:tr>
    </w:tbl>
    <w:p/>
    <w:p>
      <w:r>
        <w:br w:type="page"/>
      </w:r>
    </w:p>
    <w:p>
      <w:pPr>
        <w:pStyle w:val="Heading1"/>
      </w:pPr>
      <w:r>
        <w:t>5 Ajustes e decisões durante a evolução</w:t>
      </w:r>
    </w:p>
    <w:p>
      <w:r>
        <w:t>Um problema da primeira versão era que a MainActivity chamava Nova Transação e Extrato no mesmo conteúdo, sem uma navegação que escolhesse a tela. Na segunda versão, o NavHost passou a controlar qual tela aparece. A Visão Geral também passou a fazer parte desse fluxo.</w:t>
      </w:r>
    </w:p>
    <w:p>
      <w:r>
        <w:t>Outro ponto foi evitar listas separadas em cada tela. Concentramos os dados no ViewModel para que cadastro, consulta, edição e remoção trabalhem com os mesmos registros. Para atualizar uma transação editada, substituímos o item na posição correspondente da lista reativa.</w:t>
      </w:r>
    </w:p>
    <w:p>
      <w:r>
        <w:t>Também definimos que uma categoria com transações não pode ser removida. O aplicativo mostra uma mensagem nesse caso. Isso evita deixar registros ligados a uma categoria que deixou de existir.</w:t>
      </w:r>
    </w:p>
    <w:p>
      <w:r>
        <w:t>Os formulários conferem campos obrigatórios, valores positivos e nomes de categoria repetidos. A data continua sendo digitada em texto e é conferida pelo formato dd/mm/aaaa. Os dados ficam só na memória, conforme permitido no enunciado.</w:t>
      </w:r>
    </w:p>
    <w:p>
      <w:pPr>
        <w:pStyle w:val="Heading1"/>
      </w:pPr>
      <w:r>
        <w:t>6 Participação e dificuldades do trio</w:t>
      </w:r>
    </w:p>
    <w:p>
      <w:r>
        <w:t>Sugestão de divisão para a segunda entrega: Daniel acompanha a Visão Geral e a navegação; Leonardo acompanha o Extrato, os filtros e os detalhes de transação; Marcelo acompanha os formulários e as categorias. O trio deve confirmar essa divisão conforme o trabalho realizado.</w:t>
      </w:r>
    </w:p>
    <w:p>
      <w:r>
        <w:t>Para o relato de dificuldade, o grupo pode explicar como lidou com os pontos descritos acima: conectar as telas, compartilhar as listas e atualizar os resumos. Acrescentar aqui os nomes dos envolvidos e o que realmente ocorreu durante o teste no Android Studio.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1928" w:hRule="exact"/>
        </w:trPr>
        <w:tc>
          <w:tcPr>
            <w:tcW w:type="dxa" w:w="9638"/>
            <w:vAlign w:val="center"/>
            <w:shd w:fill="F2F3F5"/>
            <w:tcBorders>
              <w:top w:val="single" w:sz="4" w:color="C4C9D1"/>
              <w:left w:val="single" w:sz="4" w:color="C4C9D1"/>
              <w:bottom w:val="single" w:sz="4" w:color="C4C9D1"/>
              <w:right w:val="single" w:sz="4" w:color="C4C9D1"/>
            </w:tcBorders>
          </w:tcPr>
          <w:p>
            <w:pPr>
              <w:jc w:val="center"/>
            </w:pPr>
            <w:r>
              <w:rPr>
                <w:color w:val="5A5A5A"/>
              </w:rPr>
              <w:t>INSERIR PRINT</w:t>
              <w:br/>
              <w:t>Etapa de desenvolvimento ou ajuste no Android Studio</w:t>
            </w:r>
          </w:p>
        </w:tc>
      </w:tr>
    </w:tbl>
    <w:p/>
    <w:p>
      <w:r>
        <w:br w:type="page"/>
      </w:r>
    </w:p>
    <w:p>
      <w:pPr>
        <w:pStyle w:val="Heading1"/>
      </w:pPr>
      <w:r>
        <w:t>7 Verificação e apresentação</w:t>
      </w:r>
    </w:p>
    <w:p>
      <w:r>
        <w:t>Antes da entrega, precisamos rodar o projeto no Android Studio e registrar as imagens do app funcionando. A compilação no ambiente de preparação não pôde ser concluída porque o download do Gradle foi bloqueado pela rede. Não há ainda resultado de teste no emulador.</w:t>
      </w:r>
    </w:p>
    <w:p>
      <w:r>
        <w:t>Na apresentação, o grupo deve demonstrar o cadastro e a remoção nas duas listas, abrir itens diferentes para mostrar os detalhes corretos, editar uma transação e navegar pela barra inferior. O roteiro abaixo serve para registrar a verificação final.</w:t>
      </w:r>
    </w:p>
    <w:p>
      <w:pPr>
        <w:pStyle w:val="ListBullet"/>
      </w:pPr>
      <w:r>
        <w:t>Abrir o projeto e compilar sem erros.</w:t>
      </w:r>
    </w:p>
    <w:p>
      <w:pPr>
        <w:pStyle w:val="ListBullet"/>
      </w:pPr>
      <w:r>
        <w:t>Cadastrar receita e despesa e conferir o saldo.</w:t>
      </w:r>
    </w:p>
    <w:p>
      <w:pPr>
        <w:pStyle w:val="ListBullet"/>
      </w:pPr>
      <w:r>
        <w:t>Pesquisar e filtrar transações no Extrato.</w:t>
      </w:r>
    </w:p>
    <w:p>
      <w:pPr>
        <w:pStyle w:val="ListBullet"/>
      </w:pPr>
      <w:r>
        <w:t>Abrir dois itens diferentes e conferir os detalhes.</w:t>
      </w:r>
    </w:p>
    <w:p>
      <w:pPr>
        <w:pStyle w:val="ListBullet"/>
      </w:pPr>
      <w:r>
        <w:t>Editar uma transação e conferir os resumos.</w:t>
      </w:r>
    </w:p>
    <w:p>
      <w:pPr>
        <w:pStyle w:val="ListBullet"/>
      </w:pPr>
      <w:r>
        <w:t>Cadastrar e remover uma categoria sem registros.</w:t>
      </w:r>
    </w:p>
    <w:p>
      <w:pPr>
        <w:pStyle w:val="ListBullet"/>
      </w:pPr>
      <w:r>
        <w:t>Conferir o total calculado nos Detalhes da Categoria.</w:t>
      </w:r>
    </w:p>
    <w:p>
      <w:pPr>
        <w:pStyle w:val="ListBullet"/>
      </w:pPr>
      <w:r>
        <w:t>Testar todos os botões e o retorno entre telas.</w:t>
      </w:r>
    </w:p>
    <w:p>
      <w:pPr>
        <w:pStyle w:val="ListBullet"/>
      </w:pPr>
      <w:r>
        <w:t>Inserir os prints e finalizar a documentação antes do prazo.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2268" w:hRule="exact"/>
        </w:trPr>
        <w:tc>
          <w:tcPr>
            <w:tcW w:type="dxa" w:w="9638"/>
            <w:vAlign w:val="center"/>
            <w:shd w:fill="F2F3F5"/>
            <w:tcBorders>
              <w:top w:val="single" w:sz="4" w:color="C4C9D1"/>
              <w:left w:val="single" w:sz="4" w:color="C4C9D1"/>
              <w:bottom w:val="single" w:sz="4" w:color="C4C9D1"/>
              <w:right w:val="single" w:sz="4" w:color="C4C9D1"/>
            </w:tcBorders>
          </w:tcPr>
          <w:p>
            <w:pPr>
              <w:jc w:val="center"/>
            </w:pPr>
            <w:r>
              <w:rPr>
                <w:color w:val="5A5A5A"/>
              </w:rPr>
              <w:t>INSERIR PRINT</w:t>
              <w:br/>
              <w:t>Cadastro e remoção de transações antes e depois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2268" w:hRule="exact"/>
        </w:trPr>
        <w:tc>
          <w:tcPr>
            <w:tcW w:type="dxa" w:w="9638"/>
            <w:vAlign w:val="center"/>
            <w:shd w:fill="F2F3F5"/>
            <w:tcBorders>
              <w:top w:val="single" w:sz="4" w:color="C4C9D1"/>
              <w:left w:val="single" w:sz="4" w:color="C4C9D1"/>
              <w:bottom w:val="single" w:sz="4" w:color="C4C9D1"/>
              <w:right w:val="single" w:sz="4" w:color="C4C9D1"/>
            </w:tcBorders>
          </w:tcPr>
          <w:p>
            <w:pPr>
              <w:jc w:val="center"/>
            </w:pPr>
            <w:r>
              <w:rPr>
                <w:color w:val="5A5A5A"/>
              </w:rPr>
              <w:t>INSERIR PRINT</w:t>
              <w:br/>
              <w:t>Cadastro e remoção de categorias antes e depois</w:t>
            </w:r>
          </w:p>
        </w:tc>
      </w:tr>
    </w:tbl>
    <w:p/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Controle Financeiro V2</dc:title>
  <dc:subject/>
  <dc:creator>Daniel, Leonardo e Marcelo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