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55" w:rsidRDefault="003A2B55" w:rsidP="003A2B55">
      <w:r>
        <w:t>Functional Requirements: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ticket vendor machine should sell tickets for various modes of public transportation, such as buses, trains, and subways.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allow users to select their destination from a menu of potential destinations.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allow users to select their payment method, which may include credit card, QR Code payment linked with banking system or digital wallet.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issue a paper ticket with a bar code if the user pays with a credit card.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display a QR code if the user pays with a digital wallet.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validate credit transactions and issue tickets once payment is accepted.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be able to print and dispense tickets quickly and accurately.</w:t>
      </w:r>
    </w:p>
    <w:p w:rsidR="00A42FE9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be easy to use and provide clear instructions to users.</w:t>
      </w:r>
    </w:p>
    <w:p w:rsidR="003A2B55" w:rsidRDefault="003A2B55" w:rsidP="003A2B55">
      <w:pPr>
        <w:pStyle w:val="ListParagraph"/>
        <w:ind w:left="426"/>
      </w:pPr>
    </w:p>
    <w:p w:rsidR="003A2B55" w:rsidRDefault="003A2B55" w:rsidP="003A2B55">
      <w:r>
        <w:t>Non-Functional Requiremen</w:t>
      </w:r>
      <w:r>
        <w:t>ts: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be reliable and have a high level of uptime to ensure that users can purchase tickets at all times.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be able to process payments quickly and efficiently to minimize wait times for users.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have a user-friendly interface that is easy to navigate and understand.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be secure and protect users' payment and personal information from unauthorized access.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be easy to maintain and service to ensure that it remains functional and reliable.</w:t>
      </w:r>
    </w:p>
    <w:p w:rsidR="003A2B55" w:rsidRDefault="003A2B55" w:rsidP="003A2B55">
      <w:r>
        <w:t>Domain Requirements:</w:t>
      </w:r>
      <w:bookmarkStart w:id="0" w:name="_GoBack"/>
      <w:bookmarkEnd w:id="0"/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be compatible with the payment systems used by various transportation providers.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be able to handle different types of currency and payment methods.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be able to communicate with other parts of the smart ticketing system to ensure that users have access to up-to-date information on routes and schedules.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be able to provide users with information on fares, routes, and schedules.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be designed to withstand various weather conditions and be able to operate in both indoor and outdoor environments.</w:t>
      </w:r>
    </w:p>
    <w:p w:rsidR="003A2B55" w:rsidRDefault="003A2B55" w:rsidP="003A2B55">
      <w:pPr>
        <w:pStyle w:val="ListParagraph"/>
        <w:numPr>
          <w:ilvl w:val="0"/>
          <w:numId w:val="1"/>
        </w:numPr>
        <w:ind w:left="426" w:hanging="219"/>
      </w:pPr>
      <w:r>
        <w:t>The machine should be designed to be accessible to all users, including those with disabilities.</w:t>
      </w:r>
    </w:p>
    <w:sectPr w:rsidR="003A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D34F6"/>
    <w:multiLevelType w:val="hybridMultilevel"/>
    <w:tmpl w:val="E4DA0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55"/>
    <w:rsid w:val="003A2B55"/>
    <w:rsid w:val="00A4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EE63"/>
  <w15:chartTrackingRefBased/>
  <w15:docId w15:val="{488B158A-60B0-43A7-9B73-8FCA101A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Dang</dc:creator>
  <cp:keywords/>
  <dc:description/>
  <cp:lastModifiedBy>Kiet Dang</cp:lastModifiedBy>
  <cp:revision>1</cp:revision>
  <dcterms:created xsi:type="dcterms:W3CDTF">2023-03-18T14:41:00Z</dcterms:created>
  <dcterms:modified xsi:type="dcterms:W3CDTF">2023-03-18T14:45:00Z</dcterms:modified>
</cp:coreProperties>
</file>