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E84" w:rsidRDefault="00310E84" w:rsidP="00310E84">
      <w:pPr>
        <w:rPr>
          <w:sz w:val="28"/>
          <w:szCs w:val="28"/>
          <w:u w:val="single"/>
          <w:lang w:val="es-ES_tradnl"/>
        </w:rPr>
      </w:pPr>
      <w:r>
        <w:rPr>
          <w:sz w:val="28"/>
          <w:szCs w:val="28"/>
          <w:u w:val="single"/>
          <w:lang w:val="es-ES_tradnl"/>
        </w:rPr>
        <w:t xml:space="preserve"> </w:t>
      </w:r>
    </w:p>
    <w:p w:rsidR="00310E84" w:rsidRDefault="00310E84" w:rsidP="00310E84">
      <w:pPr>
        <w:rPr>
          <w:sz w:val="28"/>
          <w:szCs w:val="28"/>
          <w:u w:val="single"/>
          <w:lang w:val="es-ES_tradnl"/>
        </w:rPr>
      </w:pPr>
      <w:r>
        <w:rPr>
          <w:sz w:val="28"/>
          <w:szCs w:val="28"/>
          <w:u w:val="single"/>
          <w:lang w:val="es-ES_tradnl"/>
        </w:rPr>
        <w:t xml:space="preserve">                                                                             Paysandú, 14 de julio de 2017</w:t>
      </w:r>
    </w:p>
    <w:p w:rsidR="00310E84" w:rsidRDefault="00310E84" w:rsidP="00310E84">
      <w:pPr>
        <w:rPr>
          <w:sz w:val="28"/>
          <w:szCs w:val="28"/>
          <w:u w:val="single"/>
          <w:lang w:val="es-ES_tradnl"/>
        </w:rPr>
      </w:pPr>
    </w:p>
    <w:p w:rsidR="00310E84" w:rsidRDefault="00310E84" w:rsidP="00310E84">
      <w:pPr>
        <w:rPr>
          <w:b/>
          <w:sz w:val="28"/>
          <w:szCs w:val="28"/>
          <w:u w:val="single"/>
          <w:lang w:val="es-ES_tradnl"/>
        </w:rPr>
      </w:pPr>
      <w:r>
        <w:rPr>
          <w:b/>
          <w:sz w:val="28"/>
          <w:szCs w:val="28"/>
          <w:u w:val="single"/>
          <w:lang w:val="es-ES_tradnl"/>
        </w:rPr>
        <w:t>REUNIÓN EQUIPO SECRETARÍA DE JUVENTUD</w:t>
      </w:r>
    </w:p>
    <w:p w:rsidR="00310E84" w:rsidRDefault="00310E84" w:rsidP="00310E84">
      <w:pPr>
        <w:rPr>
          <w:sz w:val="28"/>
          <w:szCs w:val="28"/>
          <w:lang w:val="es-ES_tradnl"/>
        </w:rPr>
      </w:pPr>
    </w:p>
    <w:p w:rsidR="00310E84" w:rsidRDefault="00310E84" w:rsidP="00310E84">
      <w:pPr>
        <w:rPr>
          <w:u w:val="single"/>
          <w:lang w:val="es-ES_tradnl"/>
        </w:rPr>
      </w:pPr>
      <w:r>
        <w:rPr>
          <w:u w:val="single"/>
          <w:lang w:val="es-ES_tradnl"/>
        </w:rPr>
        <w:t>Participan:</w:t>
      </w:r>
    </w:p>
    <w:p w:rsidR="00310E84" w:rsidRDefault="00310E84" w:rsidP="00310E84">
      <w:pPr>
        <w:rPr>
          <w:lang w:val="es-ES_tradnl"/>
        </w:rPr>
      </w:pPr>
      <w:r>
        <w:rPr>
          <w:lang w:val="es-ES_tradnl"/>
        </w:rPr>
        <w:t>Darío Gonzalez</w:t>
      </w:r>
    </w:p>
    <w:p w:rsidR="00310E84" w:rsidRDefault="00310E84" w:rsidP="00310E84">
      <w:pPr>
        <w:rPr>
          <w:lang w:val="es-ES_tradnl"/>
        </w:rPr>
      </w:pPr>
      <w:r>
        <w:rPr>
          <w:lang w:val="es-ES_tradnl"/>
        </w:rPr>
        <w:t>Cristhian Oddone</w:t>
      </w:r>
    </w:p>
    <w:p w:rsidR="00310E84" w:rsidRDefault="00310E84" w:rsidP="00310E84">
      <w:pPr>
        <w:rPr>
          <w:lang w:val="es-ES_tradnl"/>
        </w:rPr>
      </w:pPr>
      <w:r>
        <w:rPr>
          <w:lang w:val="es-ES_tradnl"/>
        </w:rPr>
        <w:t>Fernando Neighbour</w:t>
      </w:r>
    </w:p>
    <w:p w:rsidR="00310E84" w:rsidRDefault="00310E84" w:rsidP="00310E84">
      <w:pPr>
        <w:rPr>
          <w:lang w:val="es-ES_tradnl"/>
        </w:rPr>
      </w:pPr>
      <w:r>
        <w:rPr>
          <w:lang w:val="es-ES_tradnl"/>
        </w:rPr>
        <w:t>Erika Pezzattii</w:t>
      </w:r>
    </w:p>
    <w:p w:rsidR="00310E84" w:rsidRDefault="00310E84" w:rsidP="00310E84">
      <w:pPr>
        <w:rPr>
          <w:lang w:val="es-ES_tradnl"/>
        </w:rPr>
      </w:pPr>
    </w:p>
    <w:p w:rsidR="00310E84" w:rsidRDefault="00310E84" w:rsidP="00310E84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SANDUEDUCA: 15 y 16 de Agosto</w:t>
      </w:r>
    </w:p>
    <w:p w:rsidR="00310E84" w:rsidRDefault="00310E84" w:rsidP="00310E84">
      <w:pPr>
        <w:jc w:val="both"/>
        <w:rPr>
          <w:lang w:val="es-ES_tradnl"/>
        </w:rPr>
      </w:pPr>
      <w:r>
        <w:rPr>
          <w:lang w:val="es-ES_tradnl"/>
        </w:rPr>
        <w:t xml:space="preserve"> Participación como Dirección Dir. Desarrollo Humano y Social</w:t>
      </w:r>
    </w:p>
    <w:p w:rsidR="00310E84" w:rsidRDefault="00310E84" w:rsidP="00310E84">
      <w:pPr>
        <w:jc w:val="both"/>
        <w:rPr>
          <w:lang w:val="es-ES_tradnl"/>
        </w:rPr>
      </w:pPr>
    </w:p>
    <w:p w:rsidR="00310E84" w:rsidRDefault="00310E84" w:rsidP="00310E84">
      <w:pPr>
        <w:pStyle w:val="Prrafodelista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Coordinación con Faroles Comunitarios y Antel: 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>FAROLES: - T.V Led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                -Biombos para exponer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>CASA JOVEN: - Proyector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                     -Escritorios en desuso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                     - Gigantografías, en paneles de Spuma Plast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                     - Amplificación (potencia rota, ver arreglo, se encarga Ana)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>VOLUNTARIADO: -Intervención informativa y lúdica, promoviendo actividades de                       campaña” Cuidate y Disfrutá”  de Sec. de Juventud y JND.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                                -Consultar a grupo de HIP-HOP “4 Elementos” (que ensaya en Casa                            Joven), posibilidad de realizar una muestra.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</w:p>
    <w:p w:rsidR="00310E84" w:rsidRDefault="00310E84" w:rsidP="00310E84">
      <w:pPr>
        <w:jc w:val="both"/>
        <w:rPr>
          <w:lang w:val="es-ES_tradnl"/>
        </w:rPr>
      </w:pPr>
      <w:r>
        <w:rPr>
          <w:lang w:val="es-ES_tradnl"/>
        </w:rPr>
        <w:t xml:space="preserve">           ANTEL :  - Merchandising</w:t>
      </w:r>
    </w:p>
    <w:p w:rsidR="00310E84" w:rsidRDefault="00310E84" w:rsidP="00310E84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   - R.R.H.H de Montevideo para uno de los dos días.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              - Se expondrá de forma interactiva sobre actividades Cursos y demás actividades comunitarias de los espacios.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lastRenderedPageBreak/>
        <w:t xml:space="preserve">              - Se realizarán inscripciones para EIDS para cursos de segundo semestre.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-Próxima reunión Sandueduca en Liceo 7 es el miércoles 19 de Julio. Concurren Erika y Darío.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 Coordinar logística, camionetas a disposición, se encarga Ana.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CURSOS SEGUNDO SEMESTRE E IDs:</w:t>
      </w: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1_ Finalización de Cursos EIDs  1º semestre: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En mes de Agosto-  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Entrega de diplomas fecha a confirmar.</w:t>
      </w: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2_Actividades del Espacio vinculado a Juegos (proyecto vinculado a la comunidad.) EID Casa Joven: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Coordinación l con Instituciones de la Zona (Ela. 4, Liceo 4, Club de Ajedrez Paysandú, etc)-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Encargado de ejecución del Proyecto: Cristhian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Coordinación interinstitucional: Fernando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Entrega del borrador del proyecto: 28 de Julio en próxima reunión de coordinación.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Pendientes: 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EIDs Kychoró y Barrio Jardín.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3- Lanzamiento de Operador P.C segundo semestre EID Casa Joven y Barrio Jardín: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Fecha de comienzo: 1ª Semana Setiembre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Lanzamiento: Agosto en Sandueduca.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4- Curso de capacitación a docentes de los EIDs en Octubre.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Duración: 1 día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Transporte: camioneta Cultura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Concurrrirían: Darío, Agustín, Cristhian, Martín. 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Pendiente: -Ver posibilidad de que viajen todos (necesidad planteada por ANTEL quien se encarga de alimentación).</w:t>
      </w:r>
    </w:p>
    <w:p w:rsidR="00310E84" w:rsidRDefault="00310E84" w:rsidP="00310E84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 xml:space="preserve">Viáticos  (¿) 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lastRenderedPageBreak/>
        <w:t>CASA JOVEN:</w:t>
      </w: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Concurso de Logo- Lanzamiento mes de Setiembre</w:t>
      </w: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Convocatoria a uso de Espacio Casa Joven con fines culturales para período Noviembre- Febrero- Lanzamiento mes de Setiembre</w:t>
      </w: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Durante el mes de Julio y Agosto se realizan en Casa Joven talleres: “Descubriendo el juego escénico.”, los días martes de 14:30 a 17:00 hrs y los miércoles de 9:30 a 12:00 hrs. gestionados por IMPULSA.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PROYECTO PERCUSIÓN:</w:t>
      </w: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  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Reunión del Colectivo PIM-PUM-PAM, 13 de Julio en Casa Joven.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Participaron delgados de CJ Mopi, CJ Nuevo Camino, CJ Estrella del Sur, Ciudadela, y Casa Joven.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Se resuelve: </w:t>
      </w: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Lanzamiento y presentación del Proyecto: - Viernes 21 a las 17 hrs. en Casa Joven (convocar prensa)</w:t>
      </w: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 xml:space="preserve">Se armaron 4 grupos, todos los viernes (empezando el 28) :  </w:t>
      </w:r>
    </w:p>
    <w:p w:rsidR="00310E84" w:rsidRDefault="00310E84" w:rsidP="00310E84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16hrs : Estrella del Sur</w:t>
      </w:r>
    </w:p>
    <w:p w:rsidR="00310E84" w:rsidRDefault="00310E84" w:rsidP="00310E84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17hrs: Nuevo Camino</w:t>
      </w:r>
    </w:p>
    <w:p w:rsidR="00310E84" w:rsidRDefault="00310E84" w:rsidP="00310E84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18hrs: Mopi</w:t>
      </w:r>
    </w:p>
    <w:p w:rsidR="00310E84" w:rsidRDefault="00310E84" w:rsidP="00310E84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19 hrs: Ciudadela y Voluntarios CASA JOVEN</w:t>
      </w:r>
    </w:p>
    <w:p w:rsidR="00310E84" w:rsidRDefault="00310E84" w:rsidP="00310E84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20 hrs: Taller de percusión “Murga Joven” para jóvenes en general.</w:t>
      </w: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Coordinar logística para traslado de instrumentos musicales que presta Estrella del Sur todos los viernes.</w:t>
      </w:r>
    </w:p>
    <w:p w:rsidR="00310E84" w:rsidRDefault="00310E84" w:rsidP="00310E84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Sábado 22 de Julio jornada de capacitación para el proyecto  brindada por el Mides en Salto, viajan los tres responsables del Proyecto: Erika, Andreína y Natalia.</w:t>
      </w:r>
    </w:p>
    <w:p w:rsidR="00310E84" w:rsidRDefault="00310E84" w:rsidP="00310E84">
      <w:pPr>
        <w:pStyle w:val="Prrafodelista"/>
        <w:ind w:left="1440"/>
        <w:rPr>
          <w:lang w:val="es-ES_tradnl"/>
        </w:rPr>
      </w:pPr>
    </w:p>
    <w:p w:rsidR="00310E84" w:rsidRDefault="00310E84" w:rsidP="00310E84">
      <w:pPr>
        <w:pStyle w:val="Prrafodelista"/>
        <w:ind w:left="1440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                                                     </w:t>
      </w: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SEMINARIO JUVENTUD:</w:t>
      </w: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Fecha: 26 y 27 de Octubre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Convocatoria a reunión de Instituciones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Fecha de reunión: Lunes 24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Horario: 18:00 hrs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Lugar: Casa Joven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Convocar a: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 -Dir. Cultura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-Unidad de Eventos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lastRenderedPageBreak/>
        <w:t>-Demás secretarías de Dsarrollo Humano y Social.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-Cup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-Embajada Argentina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-Aldeas Infantiles</w:t>
      </w: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-Coordinadora Rgional INJU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>Armar agenda de reunión: Se encarga Erika.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 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rPr>
          <w:b/>
          <w:u w:val="single"/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</w:p>
    <w:p w:rsidR="00310E84" w:rsidRDefault="00310E84" w:rsidP="00310E84">
      <w:pPr>
        <w:pStyle w:val="Prrafodelista"/>
        <w:rPr>
          <w:lang w:val="es-ES_tradnl"/>
        </w:rPr>
      </w:pPr>
      <w:r>
        <w:rPr>
          <w:lang w:val="es-ES_tradnl"/>
        </w:rPr>
        <w:t xml:space="preserve">                                                                        </w:t>
      </w:r>
    </w:p>
    <w:p w:rsidR="00BA0FCE" w:rsidRPr="00310E84" w:rsidRDefault="00BA0FCE" w:rsidP="00310E84">
      <w:pPr>
        <w:rPr>
          <w:lang w:val="es-ES_tradnl"/>
        </w:rPr>
      </w:pPr>
    </w:p>
    <w:sectPr w:rsidR="00BA0FCE" w:rsidRPr="00310E84" w:rsidSect="00E813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AB" w:rsidRDefault="000953AB" w:rsidP="00CF6DC3">
      <w:pPr>
        <w:spacing w:after="0" w:line="240" w:lineRule="auto"/>
      </w:pPr>
      <w:r>
        <w:separator/>
      </w:r>
    </w:p>
  </w:endnote>
  <w:endnote w:type="continuationSeparator" w:id="1">
    <w:p w:rsidR="000953AB" w:rsidRDefault="000953AB" w:rsidP="00CF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AB" w:rsidRDefault="000953AB" w:rsidP="00CF6DC3">
      <w:pPr>
        <w:spacing w:after="0" w:line="240" w:lineRule="auto"/>
      </w:pPr>
      <w:r>
        <w:separator/>
      </w:r>
    </w:p>
  </w:footnote>
  <w:footnote w:type="continuationSeparator" w:id="1">
    <w:p w:rsidR="000953AB" w:rsidRDefault="000953AB" w:rsidP="00CF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DC3" w:rsidRDefault="00310E84" w:rsidP="00310E84">
    <w:pPr>
      <w:pStyle w:val="Encabezado"/>
      <w:ind w:left="-284"/>
    </w:pPr>
    <w:r>
      <w:rPr>
        <w:noProof/>
        <w:lang w:eastAsia="es-AR"/>
      </w:rPr>
      <w:drawing>
        <wp:inline distT="0" distB="0" distL="0" distR="0">
          <wp:extent cx="564173" cy="564173"/>
          <wp:effectExtent l="19050" t="0" r="7327" b="7327"/>
          <wp:docPr id="3" name="Imagen 1" descr="C:\Users\Administrador\Desktop\LOGOS\12036600_900366330041819_614435434798922507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dor\Desktop\LOGOS\12036600_900366330041819_6144354347989225076_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268" cy="5652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C561A">
      <w:rPr>
        <w:noProof/>
        <w:lang w:val="es-UY" w:eastAsia="es-UY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2290" type="#_x0000_t202" style="position:absolute;left:0;text-align:left;margin-left:285pt;margin-top:-3.2pt;width:198.6pt;height:51.2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" filled="f" stroked="f">
          <v:textbox style="mso-next-textbox:#Cuadro de texto 2">
            <w:txbxContent>
              <w:p w:rsidR="00310E84" w:rsidRDefault="00310E84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  <w:p w:rsidR="00CF6DC3" w:rsidRPr="00310E84" w:rsidRDefault="00310E8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             </w:t>
                </w:r>
                <w:r w:rsidR="00CF6DC3" w:rsidRPr="00310E84">
                  <w:rPr>
                    <w:rFonts w:ascii="Arial" w:hAnsi="Arial" w:cs="Arial"/>
                    <w:sz w:val="20"/>
                    <w:szCs w:val="20"/>
                  </w:rPr>
                  <w:t>Desarrollo Humano y Social</w:t>
                </w:r>
              </w:p>
            </w:txbxContent>
          </v:textbox>
        </v:shape>
      </w:pict>
    </w:r>
    <w:r w:rsidR="003C561A" w:rsidRPr="003C561A">
      <w:rPr>
        <w:noProof/>
        <w:lang w:val="es-UY" w:eastAsia="es-UY"/>
      </w:rPr>
      <w:pict>
        <v:line id="14 Conector recto" o:spid="_x0000_s12289" style="position:absolute;left:0;text-align:left;z-index:251660288;visibility:visible;mso-position-horizontal-relative:text;mso-position-vertical-relative:text;mso-height-relative:margin" from="290.55pt,13.8pt" to="290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" strokecolor="black [3213]" strokeweight="1.25pt"/>
      </w:pict>
    </w:r>
    <w:r>
      <w:rPr>
        <w:noProof/>
        <w:lang w:eastAsia="es-AR"/>
      </w:rPr>
      <w:t xml:space="preserve">                                    </w:t>
    </w:r>
    <w:r w:rsidR="00CF6DC3">
      <w:rPr>
        <w:noProof/>
        <w:lang w:eastAsia="es-AR"/>
      </w:rPr>
      <w:drawing>
        <wp:inline distT="0" distB="0" distL="0" distR="0">
          <wp:extent cx="2081536" cy="465936"/>
          <wp:effectExtent l="19050" t="0" r="0" b="0"/>
          <wp:docPr id="1" name="Imagen 1" descr="logo depto de servic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epto de servicios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290" cy="4703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31A"/>
    <w:multiLevelType w:val="hybridMultilevel"/>
    <w:tmpl w:val="6E4499DE"/>
    <w:lvl w:ilvl="0" w:tplc="56AC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C3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C6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B6C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902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ED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CF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2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4E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EE374E"/>
    <w:multiLevelType w:val="hybridMultilevel"/>
    <w:tmpl w:val="B6321CE8"/>
    <w:lvl w:ilvl="0" w:tplc="837A6B4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10E47"/>
    <w:multiLevelType w:val="hybridMultilevel"/>
    <w:tmpl w:val="13EEEDB8"/>
    <w:lvl w:ilvl="0" w:tplc="2B4EB4F0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3E7D33"/>
    <w:multiLevelType w:val="hybridMultilevel"/>
    <w:tmpl w:val="DA4627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25629"/>
    <w:multiLevelType w:val="hybridMultilevel"/>
    <w:tmpl w:val="B3DA519C"/>
    <w:lvl w:ilvl="0" w:tplc="713C808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B5FFA"/>
    <w:multiLevelType w:val="hybridMultilevel"/>
    <w:tmpl w:val="F27C17AC"/>
    <w:lvl w:ilvl="0" w:tplc="53E29D7A">
      <w:start w:val="1"/>
      <w:numFmt w:val="lowerLetter"/>
      <w:lvlText w:val="%1-"/>
      <w:lvlJc w:val="left"/>
      <w:pPr>
        <w:ind w:left="144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2E3D9F"/>
    <w:multiLevelType w:val="hybridMultilevel"/>
    <w:tmpl w:val="95D44E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1602A"/>
    <w:multiLevelType w:val="hybridMultilevel"/>
    <w:tmpl w:val="718C6DDE"/>
    <w:lvl w:ilvl="0" w:tplc="5A18CD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044FF"/>
    <w:multiLevelType w:val="hybridMultilevel"/>
    <w:tmpl w:val="CB1C909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56D21"/>
    <w:multiLevelType w:val="hybridMultilevel"/>
    <w:tmpl w:val="D158CE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55B39"/>
    <w:multiLevelType w:val="hybridMultilevel"/>
    <w:tmpl w:val="186C349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CC266B"/>
    <w:multiLevelType w:val="hybridMultilevel"/>
    <w:tmpl w:val="D16CA026"/>
    <w:lvl w:ilvl="0" w:tplc="2E2A555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C312CD"/>
    <w:multiLevelType w:val="hybridMultilevel"/>
    <w:tmpl w:val="224C12D2"/>
    <w:lvl w:ilvl="0" w:tplc="38F80CA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8E11D1"/>
    <w:multiLevelType w:val="hybridMultilevel"/>
    <w:tmpl w:val="76B69C52"/>
    <w:lvl w:ilvl="0" w:tplc="5B846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CB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1C5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8C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E44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34F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5C1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2B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32C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C9B7DAD"/>
    <w:multiLevelType w:val="hybridMultilevel"/>
    <w:tmpl w:val="C28AAD34"/>
    <w:lvl w:ilvl="0" w:tplc="14C631B2">
      <w:start w:val="4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200B6"/>
    <w:multiLevelType w:val="hybridMultilevel"/>
    <w:tmpl w:val="FD80A414"/>
    <w:lvl w:ilvl="0" w:tplc="2F64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EA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22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A6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E44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0D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EE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120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FAC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94F56EC"/>
    <w:multiLevelType w:val="hybridMultilevel"/>
    <w:tmpl w:val="AAE6B89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774EB"/>
    <w:multiLevelType w:val="hybridMultilevel"/>
    <w:tmpl w:val="1326EA44"/>
    <w:lvl w:ilvl="0" w:tplc="E35C0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311A3"/>
    <w:multiLevelType w:val="hybridMultilevel"/>
    <w:tmpl w:val="FC1200B8"/>
    <w:lvl w:ilvl="0" w:tplc="7E0C0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0D7DDA"/>
    <w:multiLevelType w:val="hybridMultilevel"/>
    <w:tmpl w:val="CF905250"/>
    <w:lvl w:ilvl="0" w:tplc="72B284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856BA8"/>
    <w:multiLevelType w:val="hybridMultilevel"/>
    <w:tmpl w:val="FF8665B2"/>
    <w:lvl w:ilvl="0" w:tplc="CD50201A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"/>
  </w:num>
  <w:num w:numId="5">
    <w:abstractNumId w:val="12"/>
  </w:num>
  <w:num w:numId="6">
    <w:abstractNumId w:val="2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13"/>
  </w:num>
  <w:num w:numId="12">
    <w:abstractNumId w:val="15"/>
  </w:num>
  <w:num w:numId="13">
    <w:abstractNumId w:val="0"/>
  </w:num>
  <w:num w:numId="14">
    <w:abstractNumId w:val="8"/>
  </w:num>
  <w:num w:numId="15">
    <w:abstractNumId w:val="18"/>
  </w:num>
  <w:num w:numId="16">
    <w:abstractNumId w:val="16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E8131B"/>
    <w:rsid w:val="00013737"/>
    <w:rsid w:val="00021EA3"/>
    <w:rsid w:val="00041D1C"/>
    <w:rsid w:val="00057AD4"/>
    <w:rsid w:val="000953AB"/>
    <w:rsid w:val="00097A0A"/>
    <w:rsid w:val="000C137A"/>
    <w:rsid w:val="000C26CB"/>
    <w:rsid w:val="0011111B"/>
    <w:rsid w:val="00120A7C"/>
    <w:rsid w:val="00151F3D"/>
    <w:rsid w:val="001950BB"/>
    <w:rsid w:val="001E5DA3"/>
    <w:rsid w:val="002265A0"/>
    <w:rsid w:val="00226A1D"/>
    <w:rsid w:val="00233885"/>
    <w:rsid w:val="00235AC6"/>
    <w:rsid w:val="00236243"/>
    <w:rsid w:val="00246F95"/>
    <w:rsid w:val="00275447"/>
    <w:rsid w:val="00277499"/>
    <w:rsid w:val="00286FEC"/>
    <w:rsid w:val="0029020D"/>
    <w:rsid w:val="00291317"/>
    <w:rsid w:val="00294F0C"/>
    <w:rsid w:val="00296D8E"/>
    <w:rsid w:val="002A5CF1"/>
    <w:rsid w:val="002B45EE"/>
    <w:rsid w:val="002B7F96"/>
    <w:rsid w:val="002C107B"/>
    <w:rsid w:val="002C275D"/>
    <w:rsid w:val="002C2794"/>
    <w:rsid w:val="002F66E0"/>
    <w:rsid w:val="00301E5D"/>
    <w:rsid w:val="00310E84"/>
    <w:rsid w:val="00333C47"/>
    <w:rsid w:val="003679A0"/>
    <w:rsid w:val="00386145"/>
    <w:rsid w:val="003956B3"/>
    <w:rsid w:val="003A2B72"/>
    <w:rsid w:val="003A653F"/>
    <w:rsid w:val="003A6FFA"/>
    <w:rsid w:val="003A76A2"/>
    <w:rsid w:val="003B4FB2"/>
    <w:rsid w:val="003C561A"/>
    <w:rsid w:val="003D24AA"/>
    <w:rsid w:val="003E266C"/>
    <w:rsid w:val="003F7D11"/>
    <w:rsid w:val="004033A4"/>
    <w:rsid w:val="004067FF"/>
    <w:rsid w:val="00413A97"/>
    <w:rsid w:val="004142DF"/>
    <w:rsid w:val="00414337"/>
    <w:rsid w:val="00417DB9"/>
    <w:rsid w:val="0046096B"/>
    <w:rsid w:val="00481E06"/>
    <w:rsid w:val="004977B3"/>
    <w:rsid w:val="004A608B"/>
    <w:rsid w:val="004B353E"/>
    <w:rsid w:val="004C512C"/>
    <w:rsid w:val="004C539C"/>
    <w:rsid w:val="004C57D2"/>
    <w:rsid w:val="004D584E"/>
    <w:rsid w:val="0050017C"/>
    <w:rsid w:val="00531B80"/>
    <w:rsid w:val="005464C1"/>
    <w:rsid w:val="00552977"/>
    <w:rsid w:val="005603ED"/>
    <w:rsid w:val="00561259"/>
    <w:rsid w:val="00565F71"/>
    <w:rsid w:val="005E51C9"/>
    <w:rsid w:val="0061303F"/>
    <w:rsid w:val="0064029D"/>
    <w:rsid w:val="00664869"/>
    <w:rsid w:val="00675371"/>
    <w:rsid w:val="00693665"/>
    <w:rsid w:val="0069574F"/>
    <w:rsid w:val="006A7E4E"/>
    <w:rsid w:val="006B0E28"/>
    <w:rsid w:val="0071340C"/>
    <w:rsid w:val="007231C8"/>
    <w:rsid w:val="00767166"/>
    <w:rsid w:val="00770793"/>
    <w:rsid w:val="007944C7"/>
    <w:rsid w:val="00797B07"/>
    <w:rsid w:val="007A2143"/>
    <w:rsid w:val="0080088F"/>
    <w:rsid w:val="008044EA"/>
    <w:rsid w:val="00831459"/>
    <w:rsid w:val="0088387A"/>
    <w:rsid w:val="00887EED"/>
    <w:rsid w:val="008A3A92"/>
    <w:rsid w:val="008A5400"/>
    <w:rsid w:val="008C17E7"/>
    <w:rsid w:val="008C25AF"/>
    <w:rsid w:val="008D77D1"/>
    <w:rsid w:val="008E323E"/>
    <w:rsid w:val="008F2489"/>
    <w:rsid w:val="008F403F"/>
    <w:rsid w:val="00900193"/>
    <w:rsid w:val="009065AB"/>
    <w:rsid w:val="00924BC0"/>
    <w:rsid w:val="00927450"/>
    <w:rsid w:val="00944973"/>
    <w:rsid w:val="00950C16"/>
    <w:rsid w:val="00965080"/>
    <w:rsid w:val="00987E07"/>
    <w:rsid w:val="009A083F"/>
    <w:rsid w:val="009B6445"/>
    <w:rsid w:val="00A03CAE"/>
    <w:rsid w:val="00A11DE3"/>
    <w:rsid w:val="00A12030"/>
    <w:rsid w:val="00A33424"/>
    <w:rsid w:val="00A75A6C"/>
    <w:rsid w:val="00A76E64"/>
    <w:rsid w:val="00AB75C3"/>
    <w:rsid w:val="00AC5EF3"/>
    <w:rsid w:val="00AF13CC"/>
    <w:rsid w:val="00B075DB"/>
    <w:rsid w:val="00B25389"/>
    <w:rsid w:val="00B55A43"/>
    <w:rsid w:val="00B57CDC"/>
    <w:rsid w:val="00B61918"/>
    <w:rsid w:val="00B67748"/>
    <w:rsid w:val="00B8565F"/>
    <w:rsid w:val="00B92F82"/>
    <w:rsid w:val="00B942E6"/>
    <w:rsid w:val="00BA0FCE"/>
    <w:rsid w:val="00BB1384"/>
    <w:rsid w:val="00BE3B06"/>
    <w:rsid w:val="00BF53B6"/>
    <w:rsid w:val="00C103CB"/>
    <w:rsid w:val="00C24382"/>
    <w:rsid w:val="00C26EB8"/>
    <w:rsid w:val="00C51867"/>
    <w:rsid w:val="00C654AA"/>
    <w:rsid w:val="00C74C76"/>
    <w:rsid w:val="00C80B57"/>
    <w:rsid w:val="00CA1DAF"/>
    <w:rsid w:val="00CA40E0"/>
    <w:rsid w:val="00CC4FE5"/>
    <w:rsid w:val="00CC7AEE"/>
    <w:rsid w:val="00CF348B"/>
    <w:rsid w:val="00CF348C"/>
    <w:rsid w:val="00CF5328"/>
    <w:rsid w:val="00CF6DC3"/>
    <w:rsid w:val="00D0483E"/>
    <w:rsid w:val="00D45D1A"/>
    <w:rsid w:val="00D57031"/>
    <w:rsid w:val="00D65ACD"/>
    <w:rsid w:val="00D65C74"/>
    <w:rsid w:val="00D90036"/>
    <w:rsid w:val="00D97517"/>
    <w:rsid w:val="00DA7EDF"/>
    <w:rsid w:val="00DC205F"/>
    <w:rsid w:val="00DE34A6"/>
    <w:rsid w:val="00DF7541"/>
    <w:rsid w:val="00E046A9"/>
    <w:rsid w:val="00E06759"/>
    <w:rsid w:val="00E113E5"/>
    <w:rsid w:val="00E21D1C"/>
    <w:rsid w:val="00E31B52"/>
    <w:rsid w:val="00E376ED"/>
    <w:rsid w:val="00E454E3"/>
    <w:rsid w:val="00E55F91"/>
    <w:rsid w:val="00E75A03"/>
    <w:rsid w:val="00E8131B"/>
    <w:rsid w:val="00E942CA"/>
    <w:rsid w:val="00EB5FC4"/>
    <w:rsid w:val="00ED34E6"/>
    <w:rsid w:val="00EF08C5"/>
    <w:rsid w:val="00EF2079"/>
    <w:rsid w:val="00EF2B29"/>
    <w:rsid w:val="00F01E1A"/>
    <w:rsid w:val="00F12E8D"/>
    <w:rsid w:val="00F20B20"/>
    <w:rsid w:val="00F32C84"/>
    <w:rsid w:val="00F34942"/>
    <w:rsid w:val="00F37FFC"/>
    <w:rsid w:val="00F43C3C"/>
    <w:rsid w:val="00F43D00"/>
    <w:rsid w:val="00F46599"/>
    <w:rsid w:val="00F57BA9"/>
    <w:rsid w:val="00F718FA"/>
    <w:rsid w:val="00F973E7"/>
    <w:rsid w:val="00FB6598"/>
    <w:rsid w:val="00FD5E82"/>
    <w:rsid w:val="00FF017E"/>
    <w:rsid w:val="00FF6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84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A1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3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F6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DC3"/>
  </w:style>
  <w:style w:type="paragraph" w:styleId="Piedepgina">
    <w:name w:val="footer"/>
    <w:basedOn w:val="Normal"/>
    <w:link w:val="PiedepginaCar"/>
    <w:uiPriority w:val="99"/>
    <w:unhideWhenUsed/>
    <w:rsid w:val="00CF6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DC3"/>
  </w:style>
  <w:style w:type="paragraph" w:styleId="Prrafodelista">
    <w:name w:val="List Paragraph"/>
    <w:basedOn w:val="Normal"/>
    <w:uiPriority w:val="34"/>
    <w:qFormat/>
    <w:rsid w:val="00AF13C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1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2A5C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5C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5C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5C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5CF1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A5CF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A5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924B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9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F1FC6-C009-485D-B384-5BC2A12A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ExpeUEW7</cp:lastModifiedBy>
  <cp:revision>2</cp:revision>
  <dcterms:created xsi:type="dcterms:W3CDTF">2017-07-14T17:28:00Z</dcterms:created>
  <dcterms:modified xsi:type="dcterms:W3CDTF">2017-07-14T17:28:00Z</dcterms:modified>
</cp:coreProperties>
</file>