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2934DA" w14:textId="1C7EC69A" w:rsidR="006A62F6" w:rsidRPr="006A62F6" w:rsidRDefault="006A62F6" w:rsidP="00440B39">
      <w:pPr>
        <w:pBdr>
          <w:top w:val="single" w:sz="4" w:space="1" w:color="auto"/>
          <w:left w:val="single" w:sz="4" w:space="4" w:color="auto"/>
          <w:bottom w:val="single" w:sz="4" w:space="1" w:color="auto"/>
          <w:right w:val="single" w:sz="4" w:space="4" w:color="auto"/>
        </w:pBdr>
        <w:shd w:val="clear" w:color="auto" w:fill="D0CECE" w:themeFill="background2" w:themeFillShade="E6"/>
        <w:ind w:left="284" w:hanging="284"/>
        <w:rPr>
          <w:b/>
          <w:bCs/>
          <w:sz w:val="24"/>
          <w:szCs w:val="24"/>
        </w:rPr>
      </w:pPr>
      <w:proofErr w:type="spellStart"/>
      <w:r w:rsidRPr="006A62F6">
        <w:rPr>
          <w:b/>
          <w:bCs/>
          <w:sz w:val="24"/>
          <w:szCs w:val="24"/>
        </w:rPr>
        <w:t>AquaPop</w:t>
      </w:r>
      <w:proofErr w:type="spellEnd"/>
      <w:r w:rsidRPr="006A62F6">
        <w:rPr>
          <w:b/>
          <w:bCs/>
          <w:sz w:val="24"/>
          <w:szCs w:val="24"/>
        </w:rPr>
        <w:t xml:space="preserve"> 1.0 - Corrections </w:t>
      </w:r>
      <w:r w:rsidR="007D1C12">
        <w:rPr>
          <w:b/>
          <w:bCs/>
          <w:sz w:val="24"/>
          <w:szCs w:val="24"/>
        </w:rPr>
        <w:t>requises</w:t>
      </w:r>
    </w:p>
    <w:p w14:paraId="024EFB38" w14:textId="6F647785" w:rsidR="005D5BCD" w:rsidRPr="00440B39" w:rsidRDefault="00440B39" w:rsidP="00440B39">
      <w:pPr>
        <w:spacing w:after="0" w:line="240" w:lineRule="auto"/>
        <w:rPr>
          <w:b/>
          <w:bCs/>
          <w:sz w:val="28"/>
          <w:szCs w:val="28"/>
          <w:u w:val="single"/>
        </w:rPr>
      </w:pPr>
      <w:r w:rsidRPr="00440B39">
        <w:rPr>
          <w:b/>
          <w:bCs/>
          <w:sz w:val="28"/>
          <w:szCs w:val="28"/>
          <w:u w:val="single"/>
        </w:rPr>
        <w:t>Généralités</w:t>
      </w:r>
    </w:p>
    <w:p w14:paraId="7077A732" w14:textId="263DE4F9" w:rsidR="004470EA" w:rsidRPr="00213A78" w:rsidRDefault="004470EA" w:rsidP="004470EA">
      <w:pPr>
        <w:pStyle w:val="Paragraphedeliste"/>
        <w:numPr>
          <w:ilvl w:val="0"/>
          <w:numId w:val="1"/>
        </w:numPr>
        <w:rPr>
          <w:highlight w:val="green"/>
        </w:rPr>
      </w:pPr>
      <w:r w:rsidRPr="00213A78">
        <w:rPr>
          <w:highlight w:val="green"/>
        </w:rPr>
        <w:t>La limite de téléchargement a été augmenté</w:t>
      </w:r>
      <w:r w:rsidR="00053FB3" w:rsidRPr="00213A78">
        <w:rPr>
          <w:highlight w:val="green"/>
        </w:rPr>
        <w:t>e</w:t>
      </w:r>
      <w:r w:rsidRPr="00213A78">
        <w:rPr>
          <w:highlight w:val="green"/>
        </w:rPr>
        <w:t xml:space="preserve"> (fichier volumineux), mais il me semble que ce n’était pas suffisant (toutes les PEN de la R04 par exemple).</w:t>
      </w:r>
      <w:r w:rsidR="004379EB" w:rsidRPr="00213A78">
        <w:rPr>
          <w:highlight w:val="green"/>
        </w:rPr>
        <w:t xml:space="preserve"> Toutefois, j’ai vérifié avec </w:t>
      </w:r>
      <w:proofErr w:type="spellStart"/>
      <w:r w:rsidR="004379EB" w:rsidRPr="00213A78">
        <w:rPr>
          <w:i/>
          <w:iCs/>
          <w:highlight w:val="green"/>
        </w:rPr>
        <w:t>TemporairyUntilGood</w:t>
      </w:r>
      <w:proofErr w:type="spellEnd"/>
      <w:r w:rsidR="004379EB" w:rsidRPr="00213A78">
        <w:rPr>
          <w:highlight w:val="green"/>
        </w:rPr>
        <w:t xml:space="preserve">, et c’est ok pour les pour les deux formats (XLS et XLSX). Donc conserver cette version ! </w:t>
      </w:r>
      <w:r w:rsidRPr="00213A78">
        <w:rPr>
          <w:highlight w:val="green"/>
        </w:rPr>
        <w:t xml:space="preserve"> </w:t>
      </w:r>
    </w:p>
    <w:p w14:paraId="39562013" w14:textId="77777777" w:rsidR="004470EA" w:rsidRPr="00213A78" w:rsidRDefault="004470EA" w:rsidP="004470EA">
      <w:pPr>
        <w:pStyle w:val="Paragraphedeliste"/>
        <w:numPr>
          <w:ilvl w:val="0"/>
          <w:numId w:val="1"/>
        </w:numPr>
        <w:rPr>
          <w:highlight w:val="green"/>
        </w:rPr>
      </w:pPr>
      <w:r w:rsidRPr="00213A78">
        <w:rPr>
          <w:highlight w:val="green"/>
        </w:rPr>
        <w:t xml:space="preserve">Enlever la page de Rapport final </w:t>
      </w:r>
    </w:p>
    <w:p w14:paraId="38195CEF" w14:textId="40C9EFD0" w:rsidR="004470EA" w:rsidRPr="00213A78" w:rsidRDefault="004470EA" w:rsidP="004470EA">
      <w:pPr>
        <w:pStyle w:val="Paragraphedeliste"/>
        <w:numPr>
          <w:ilvl w:val="0"/>
          <w:numId w:val="1"/>
        </w:numPr>
        <w:rPr>
          <w:highlight w:val="green"/>
        </w:rPr>
      </w:pPr>
      <w:r w:rsidRPr="00213A78">
        <w:rPr>
          <w:highlight w:val="green"/>
        </w:rPr>
        <w:t>Ne pas télécharger les feuilles profil et paramètres puisqu’</w:t>
      </w:r>
      <w:r w:rsidR="00FD2D0C" w:rsidRPr="00213A78">
        <w:rPr>
          <w:highlight w:val="green"/>
        </w:rPr>
        <w:t>elles</w:t>
      </w:r>
      <w:r w:rsidRPr="00213A78">
        <w:rPr>
          <w:highlight w:val="green"/>
        </w:rPr>
        <w:t xml:space="preserve"> ne sont pas analysé</w:t>
      </w:r>
      <w:r w:rsidR="009F45BC" w:rsidRPr="00213A78">
        <w:rPr>
          <w:highlight w:val="green"/>
        </w:rPr>
        <w:t>s</w:t>
      </w:r>
    </w:p>
    <w:p w14:paraId="7E5F974F" w14:textId="6D04F10E" w:rsidR="004379EB" w:rsidRPr="00213A78" w:rsidRDefault="004379EB" w:rsidP="004379EB">
      <w:pPr>
        <w:pStyle w:val="Paragraphedeliste"/>
        <w:numPr>
          <w:ilvl w:val="0"/>
          <w:numId w:val="1"/>
        </w:numPr>
        <w:rPr>
          <w:highlight w:val="green"/>
        </w:rPr>
      </w:pPr>
      <w:r w:rsidRPr="00213A78">
        <w:rPr>
          <w:highlight w:val="green"/>
        </w:rPr>
        <w:t>Retirer l’onglet Visualisation</w:t>
      </w:r>
    </w:p>
    <w:p w14:paraId="0A48B8F3" w14:textId="4E60B285" w:rsidR="0025019E" w:rsidRDefault="0025019E" w:rsidP="008C65C3">
      <w:pPr>
        <w:pStyle w:val="Paragraphedeliste"/>
        <w:numPr>
          <w:ilvl w:val="0"/>
          <w:numId w:val="1"/>
        </w:numPr>
      </w:pPr>
      <w:r>
        <w:t xml:space="preserve">Actuellement, il y a </w:t>
      </w:r>
      <w:r w:rsidRPr="0025019E">
        <w:rPr>
          <w:b/>
          <w:bCs/>
        </w:rPr>
        <w:t xml:space="preserve">2 </w:t>
      </w:r>
      <w:proofErr w:type="spellStart"/>
      <w:r w:rsidRPr="0025019E">
        <w:rPr>
          <w:b/>
          <w:bCs/>
        </w:rPr>
        <w:t>reactives</w:t>
      </w:r>
      <w:proofErr w:type="spellEnd"/>
      <w:r w:rsidRPr="0025019E">
        <w:rPr>
          <w:b/>
          <w:bCs/>
        </w:rPr>
        <w:t xml:space="preserve"> expressions</w:t>
      </w:r>
      <w:r>
        <w:t xml:space="preserve"> sous forme de base de données (</w:t>
      </w:r>
      <w:proofErr w:type="spellStart"/>
      <w:r>
        <w:t>dataframe</w:t>
      </w:r>
      <w:proofErr w:type="spellEnd"/>
      <w:r>
        <w:t>) :</w:t>
      </w:r>
    </w:p>
    <w:p w14:paraId="2A2F12F9" w14:textId="77777777" w:rsidR="0084753C" w:rsidRDefault="0084753C" w:rsidP="0084753C">
      <w:pPr>
        <w:pStyle w:val="Paragraphedeliste"/>
        <w:numPr>
          <w:ilvl w:val="1"/>
          <w:numId w:val="1"/>
        </w:numPr>
      </w:pPr>
      <w:proofErr w:type="gramStart"/>
      <w:r w:rsidRPr="0042587C">
        <w:rPr>
          <w:b/>
          <w:bCs/>
        </w:rPr>
        <w:t>capture</w:t>
      </w:r>
      <w:r>
        <w:t>(</w:t>
      </w:r>
      <w:proofErr w:type="gramEnd"/>
      <w:r>
        <w:t xml:space="preserve">) : fusion de </w:t>
      </w:r>
      <w:proofErr w:type="spellStart"/>
      <w:r w:rsidRPr="0042587C">
        <w:rPr>
          <w:i/>
          <w:iCs/>
        </w:rPr>
        <w:t>recolte</w:t>
      </w:r>
      <w:proofErr w:type="spellEnd"/>
      <w:r>
        <w:t xml:space="preserve"> et </w:t>
      </w:r>
      <w:r w:rsidRPr="0042587C">
        <w:rPr>
          <w:i/>
          <w:iCs/>
        </w:rPr>
        <w:t>station</w:t>
      </w:r>
      <w:r>
        <w:t xml:space="preserve"> </w:t>
      </w:r>
    </w:p>
    <w:p w14:paraId="22EBFE5F" w14:textId="77777777" w:rsidR="0025019E" w:rsidRDefault="0025019E" w:rsidP="0025019E">
      <w:pPr>
        <w:pStyle w:val="Paragraphedeliste"/>
        <w:numPr>
          <w:ilvl w:val="1"/>
          <w:numId w:val="1"/>
        </w:numPr>
      </w:pPr>
      <w:proofErr w:type="spellStart"/>
      <w:proofErr w:type="gramStart"/>
      <w:r w:rsidRPr="0042587C">
        <w:rPr>
          <w:b/>
          <w:bCs/>
        </w:rPr>
        <w:t>specimen</w:t>
      </w:r>
      <w:proofErr w:type="spellEnd"/>
      <w:r>
        <w:t>(</w:t>
      </w:r>
      <w:proofErr w:type="gramEnd"/>
      <w:r>
        <w:t xml:space="preserve">) : fusion de </w:t>
      </w:r>
      <w:proofErr w:type="spellStart"/>
      <w:r w:rsidRPr="0042587C">
        <w:rPr>
          <w:i/>
          <w:iCs/>
        </w:rPr>
        <w:t>specimen</w:t>
      </w:r>
      <w:proofErr w:type="spellEnd"/>
      <w:r>
        <w:t xml:space="preserve"> et </w:t>
      </w:r>
      <w:r w:rsidRPr="0042587C">
        <w:rPr>
          <w:i/>
          <w:iCs/>
        </w:rPr>
        <w:t>station</w:t>
      </w:r>
    </w:p>
    <w:p w14:paraId="346A4E93" w14:textId="4D3E74E8" w:rsidR="0025019E" w:rsidRDefault="0025019E" w:rsidP="0025019E">
      <w:pPr>
        <w:pStyle w:val="Paragraphedeliste"/>
        <w:ind w:left="720"/>
        <w:rPr>
          <w:rStyle w:val="cf01"/>
        </w:rPr>
      </w:pPr>
      <w:r>
        <w:t xml:space="preserve">Ces </w:t>
      </w:r>
      <w:proofErr w:type="spellStart"/>
      <w:r w:rsidRPr="0025019E">
        <w:rPr>
          <w:b/>
          <w:bCs/>
        </w:rPr>
        <w:t>reactives</w:t>
      </w:r>
      <w:proofErr w:type="spellEnd"/>
      <w:r w:rsidRPr="0025019E">
        <w:rPr>
          <w:b/>
          <w:bCs/>
        </w:rPr>
        <w:t xml:space="preserve"> expressions</w:t>
      </w:r>
      <w:r>
        <w:t xml:space="preserve"> sont seulement la fusion de deux BD, </w:t>
      </w:r>
      <w:r w:rsidRPr="0084753C">
        <w:t xml:space="preserve">sans aucune sélection (filtre). Toutes les stations y sont (non-valides et dirigées). </w:t>
      </w:r>
      <w:r w:rsidRPr="00BE2A38">
        <w:t>Nous avons clarifié les données à utiliser pour chaque indicateur</w:t>
      </w:r>
      <w:r w:rsidRPr="0084753C">
        <w:t xml:space="preserve">, et il y aurait </w:t>
      </w:r>
      <w:r>
        <w:t xml:space="preserve">3 BD requises pour faire </w:t>
      </w:r>
      <w:r w:rsidR="00203A32">
        <w:t xml:space="preserve">toutes les </w:t>
      </w:r>
      <w:r w:rsidR="0084753C">
        <w:t xml:space="preserve">analyses. Nous proposons ainsi de corriger les </w:t>
      </w:r>
      <w:r w:rsidR="00203A32">
        <w:t xml:space="preserve">données lors du </w:t>
      </w:r>
      <w:proofErr w:type="spellStart"/>
      <w:r w:rsidR="00203A32" w:rsidRPr="00203A32">
        <w:rPr>
          <w:rFonts w:ascii="Arial" w:hAnsi="Arial" w:cs="Arial"/>
          <w:i/>
          <w:color w:val="0070C0"/>
          <w:kern w:val="2"/>
          <w:sz w:val="20"/>
          <w:szCs w:val="20"/>
          <w14:ligatures w14:val="standardContextual"/>
        </w:rPr>
        <w:t>load</w:t>
      </w:r>
      <w:proofErr w:type="spellEnd"/>
      <w:r w:rsidR="00203A32">
        <w:t>, (en amont) puis de créer 3</w:t>
      </w:r>
      <w:r w:rsidR="0084753C">
        <w:t xml:space="preserve"> </w:t>
      </w:r>
      <w:proofErr w:type="spellStart"/>
      <w:r w:rsidR="0084753C">
        <w:t>reactive</w:t>
      </w:r>
      <w:proofErr w:type="spellEnd"/>
      <w:r w:rsidR="0084753C">
        <w:t xml:space="preserve"> expression</w:t>
      </w:r>
      <w:r w:rsidR="00203A32">
        <w:t xml:space="preserve"> avec les filtres requis. Chaque analyse appellera la BD requise selon le cas</w:t>
      </w:r>
      <w:r w:rsidR="0084753C">
        <w:t xml:space="preserve"> plutôt que de </w:t>
      </w:r>
      <w:r w:rsidR="00203A32">
        <w:t>corriger et/ou d’appliquer des f</w:t>
      </w:r>
      <w:r w:rsidR="00EC0CCC">
        <w:t>iltre</w:t>
      </w:r>
      <w:r w:rsidR="00203A32">
        <w:t>s</w:t>
      </w:r>
      <w:r w:rsidR="0084753C">
        <w:t xml:space="preserve"> à chaque fois. Voici donc ce qui serait requis</w:t>
      </w:r>
      <w:r w:rsidRPr="0084753C">
        <w:t> :</w:t>
      </w:r>
    </w:p>
    <w:p w14:paraId="41636FA7" w14:textId="298A9541" w:rsidR="004379EB" w:rsidRPr="00BE2A38" w:rsidRDefault="0025019E" w:rsidP="0025019E">
      <w:pPr>
        <w:pStyle w:val="Paragraphedeliste"/>
        <w:numPr>
          <w:ilvl w:val="0"/>
          <w:numId w:val="21"/>
        </w:numPr>
      </w:pPr>
      <w:proofErr w:type="gramStart"/>
      <w:r w:rsidRPr="0042587C">
        <w:rPr>
          <w:b/>
          <w:bCs/>
        </w:rPr>
        <w:t>capture</w:t>
      </w:r>
      <w:r>
        <w:t>(</w:t>
      </w:r>
      <w:proofErr w:type="gramEnd"/>
      <w:r>
        <w:t xml:space="preserve">) :  fusion de </w:t>
      </w:r>
      <w:r w:rsidRPr="0084753C">
        <w:rPr>
          <w:i/>
          <w:iCs/>
        </w:rPr>
        <w:t>récolte</w:t>
      </w:r>
      <w:r>
        <w:t xml:space="preserve"> et </w:t>
      </w:r>
      <w:r w:rsidRPr="0084753C">
        <w:rPr>
          <w:i/>
          <w:iCs/>
        </w:rPr>
        <w:t>station</w:t>
      </w:r>
      <w:r>
        <w:t>, mais il faudrait</w:t>
      </w:r>
      <w:r w:rsidR="0084753C">
        <w:t xml:space="preserve"> ajouter un filtre pour n’avoir que les</w:t>
      </w:r>
      <w:r w:rsidR="004379EB" w:rsidRPr="00BE2A38">
        <w:t xml:space="preserve"> stations valides et au hasard seulement</w:t>
      </w:r>
      <w:r w:rsidR="0084753C">
        <w:t xml:space="preserve">. S’assurer d’avoir toutes les stations en ajoutant récolte = 0 </w:t>
      </w:r>
      <w:r w:rsidR="004379EB" w:rsidRPr="00BE2A38">
        <w:t xml:space="preserve">aux stations </w:t>
      </w:r>
      <w:r w:rsidR="0084753C">
        <w:t xml:space="preserve">(valide et au hasard) </w:t>
      </w:r>
      <w:r w:rsidR="004379EB" w:rsidRPr="00BE2A38">
        <w:t>sans récolte</w:t>
      </w:r>
      <w:r w:rsidR="0084753C">
        <w:t>.</w:t>
      </w:r>
    </w:p>
    <w:p w14:paraId="2A62EEB9" w14:textId="0E21696C" w:rsidR="004379EB" w:rsidRPr="00BE2A38" w:rsidRDefault="0084753C" w:rsidP="0025019E">
      <w:pPr>
        <w:pStyle w:val="Paragraphedeliste"/>
        <w:numPr>
          <w:ilvl w:val="0"/>
          <w:numId w:val="21"/>
        </w:numPr>
      </w:pPr>
      <w:proofErr w:type="spellStart"/>
      <w:proofErr w:type="gramStart"/>
      <w:r w:rsidRPr="0042587C">
        <w:rPr>
          <w:b/>
          <w:bCs/>
        </w:rPr>
        <w:t>specimen</w:t>
      </w:r>
      <w:proofErr w:type="spellEnd"/>
      <w:r>
        <w:t>(</w:t>
      </w:r>
      <w:proofErr w:type="gramEnd"/>
      <w:r>
        <w:t xml:space="preserve">) : fusion de </w:t>
      </w:r>
      <w:proofErr w:type="spellStart"/>
      <w:r w:rsidRPr="0042587C">
        <w:rPr>
          <w:i/>
          <w:iCs/>
        </w:rPr>
        <w:t>specimen</w:t>
      </w:r>
      <w:proofErr w:type="spellEnd"/>
      <w:r>
        <w:t xml:space="preserve"> et </w:t>
      </w:r>
      <w:r w:rsidRPr="0042587C">
        <w:rPr>
          <w:i/>
          <w:iCs/>
        </w:rPr>
        <w:t>statio</w:t>
      </w:r>
      <w:r>
        <w:rPr>
          <w:i/>
          <w:iCs/>
        </w:rPr>
        <w:t xml:space="preserve">n, </w:t>
      </w:r>
      <w:r>
        <w:t>mais il faudrait ajouter un filtre pour n’avoir que les spécimens des</w:t>
      </w:r>
      <w:r w:rsidRPr="00BE2A38">
        <w:t xml:space="preserve"> stations valides et au hasard seulement</w:t>
      </w:r>
      <w:r>
        <w:t>.</w:t>
      </w:r>
    </w:p>
    <w:p w14:paraId="466B690B" w14:textId="6C832F43" w:rsidR="004379EB" w:rsidRPr="00BE2A38" w:rsidRDefault="004379EB" w:rsidP="0025019E">
      <w:pPr>
        <w:pStyle w:val="Paragraphedeliste"/>
        <w:numPr>
          <w:ilvl w:val="0"/>
          <w:numId w:val="21"/>
        </w:numPr>
      </w:pPr>
      <w:r w:rsidRPr="00BE2A38">
        <w:t xml:space="preserve">Les spécimens des stations valides (conserver les spécimens des stations hasard + dirigées). Cette table ne semble pas présente et elle devrait </w:t>
      </w:r>
      <w:r w:rsidR="00BE2A38">
        <w:t xml:space="preserve">aussi </w:t>
      </w:r>
      <w:r w:rsidRPr="00BE2A38">
        <w:t xml:space="preserve">être créé comme </w:t>
      </w:r>
      <w:r w:rsidR="00BE2A38">
        <w:t>une</w:t>
      </w:r>
      <w:r w:rsidRPr="00BE2A38">
        <w:t xml:space="preserve"> </w:t>
      </w:r>
      <w:proofErr w:type="spellStart"/>
      <w:r w:rsidRPr="00BE2A38">
        <w:rPr>
          <w:i/>
          <w:iCs/>
        </w:rPr>
        <w:t>reactive</w:t>
      </w:r>
      <w:proofErr w:type="spellEnd"/>
      <w:r w:rsidRPr="00BE2A38">
        <w:rPr>
          <w:i/>
          <w:iCs/>
        </w:rPr>
        <w:t xml:space="preserve"> expression</w:t>
      </w:r>
      <w:r w:rsidRPr="00BE2A38">
        <w:t xml:space="preserve">, car elle est utilisée pour plusieurs indicateurs. Je vais l’appeler </w:t>
      </w:r>
      <w:proofErr w:type="spellStart"/>
      <w:r w:rsidRPr="00BE2A38">
        <w:rPr>
          <w:b/>
          <w:bCs/>
        </w:rPr>
        <w:t>specimen_</w:t>
      </w:r>
      <w:proofErr w:type="gramStart"/>
      <w:r w:rsidRPr="00BE2A38">
        <w:rPr>
          <w:b/>
          <w:bCs/>
        </w:rPr>
        <w:t>valid</w:t>
      </w:r>
      <w:proofErr w:type="spellEnd"/>
      <w:r w:rsidRPr="00BE2A38">
        <w:t>(</w:t>
      </w:r>
      <w:proofErr w:type="gramEnd"/>
      <w:r w:rsidRPr="00BE2A38">
        <w:t xml:space="preserve">) pour </w:t>
      </w:r>
      <w:r w:rsidR="00EC0CCC">
        <w:t xml:space="preserve">la suite dans le </w:t>
      </w:r>
      <w:r w:rsidRPr="00BE2A38">
        <w:t>présent document.</w:t>
      </w:r>
    </w:p>
    <w:p w14:paraId="281EEB9A" w14:textId="7847E20A" w:rsidR="00A956FB" w:rsidRDefault="004379EB" w:rsidP="007700BD">
      <w:pPr>
        <w:pStyle w:val="Paragraphedeliste"/>
        <w:ind w:left="720"/>
      </w:pPr>
      <w:r>
        <w:t xml:space="preserve">Il m’est cependant </w:t>
      </w:r>
      <w:r w:rsidR="00EC0CCC">
        <w:t>parfois</w:t>
      </w:r>
      <w:r>
        <w:t xml:space="preserve"> difficile de vérifier quelle base de données est utilisé</w:t>
      </w:r>
      <w:r w:rsidR="00EC0CCC">
        <w:t>e</w:t>
      </w:r>
      <w:r>
        <w:t xml:space="preserve"> dans chaque analyse. J’ai donc opté pour inscrire la base de donnée</w:t>
      </w:r>
      <w:r w:rsidR="00BE2A38">
        <w:t xml:space="preserve">s (ou la </w:t>
      </w:r>
      <w:proofErr w:type="spellStart"/>
      <w:r w:rsidR="00BE2A38">
        <w:t>reactive</w:t>
      </w:r>
      <w:proofErr w:type="spellEnd"/>
      <w:r w:rsidR="00BE2A38">
        <w:t xml:space="preserve"> expression)</w:t>
      </w:r>
      <w:r>
        <w:t xml:space="preserve"> à utiliser</w:t>
      </w:r>
      <w:r w:rsidR="00552118">
        <w:t xml:space="preserve"> </w:t>
      </w:r>
      <w:r w:rsidR="00552118" w:rsidRPr="00552118">
        <w:rPr>
          <w:color w:val="70AD47" w:themeColor="accent6"/>
        </w:rPr>
        <w:t>en vert</w:t>
      </w:r>
      <w:r w:rsidR="00185158">
        <w:rPr>
          <w:color w:val="70AD47" w:themeColor="accent6"/>
        </w:rPr>
        <w:t>.</w:t>
      </w:r>
      <w:r>
        <w:t xml:space="preserve"> </w:t>
      </w:r>
      <w:r w:rsidR="00185158">
        <w:t>J</w:t>
      </w:r>
      <w:r>
        <w:t xml:space="preserve">e te </w:t>
      </w:r>
      <w:r w:rsidR="00185158">
        <w:t>demanderais donc de vérifier si c’est ok ou s’il y a des correctifs à apporter à ce niveau.</w:t>
      </w:r>
    </w:p>
    <w:p w14:paraId="0E0475FE" w14:textId="77777777" w:rsidR="00185158" w:rsidRDefault="00185158" w:rsidP="007700BD">
      <w:pPr>
        <w:pStyle w:val="Paragraphedeliste"/>
        <w:ind w:left="720"/>
      </w:pPr>
    </w:p>
    <w:tbl>
      <w:tblPr>
        <w:tblStyle w:val="Grilledutableau"/>
        <w:tblW w:w="5161" w:type="pct"/>
        <w:tblInd w:w="-142" w:type="dxa"/>
        <w:tblBorders>
          <w:left w:val="none" w:sz="0" w:space="0" w:color="auto"/>
          <w:right w:val="none" w:sz="0" w:space="0" w:color="auto"/>
          <w:insideV w:val="none" w:sz="0" w:space="0" w:color="auto"/>
        </w:tblBorders>
        <w:tblLayout w:type="fixed"/>
        <w:tblLook w:val="04A0" w:firstRow="1" w:lastRow="0" w:firstColumn="1" w:lastColumn="0" w:noHBand="0" w:noVBand="1"/>
      </w:tblPr>
      <w:tblGrid>
        <w:gridCol w:w="2410"/>
        <w:gridCol w:w="6946"/>
      </w:tblGrid>
      <w:tr w:rsidR="00EC0CCC" w:rsidRPr="00915798" w14:paraId="5654311E" w14:textId="77777777" w:rsidTr="004D5FC4">
        <w:tc>
          <w:tcPr>
            <w:tcW w:w="1288" w:type="pct"/>
            <w:tcBorders>
              <w:top w:val="single" w:sz="4" w:space="0" w:color="auto"/>
              <w:left w:val="nil"/>
              <w:bottom w:val="single" w:sz="4" w:space="0" w:color="auto"/>
              <w:right w:val="nil"/>
            </w:tcBorders>
          </w:tcPr>
          <w:p w14:paraId="77D81672" w14:textId="77777777" w:rsidR="00EC0CCC" w:rsidRDefault="00EC0CCC" w:rsidP="004D5FC4">
            <w:pPr>
              <w:pStyle w:val="nomScript"/>
              <w:spacing w:line="240" w:lineRule="auto"/>
              <w:rPr>
                <w:sz w:val="20"/>
                <w:szCs w:val="20"/>
                <w:lang w:val="en-CA"/>
              </w:rPr>
            </w:pPr>
            <w:proofErr w:type="spellStart"/>
            <w:r>
              <w:rPr>
                <w:sz w:val="20"/>
                <w:szCs w:val="20"/>
                <w:lang w:val="en-CA"/>
              </w:rPr>
              <w:t>create</w:t>
            </w:r>
            <w:r w:rsidRPr="002D74B8">
              <w:rPr>
                <w:sz w:val="20"/>
                <w:szCs w:val="20"/>
                <w:lang w:val="en-CA"/>
              </w:rPr>
              <w:t>_</w:t>
            </w:r>
            <w:proofErr w:type="gramStart"/>
            <w:r>
              <w:rPr>
                <w:sz w:val="20"/>
                <w:szCs w:val="20"/>
                <w:lang w:val="en-CA"/>
              </w:rPr>
              <w:t>capture</w:t>
            </w:r>
            <w:r w:rsidRPr="002D74B8">
              <w:rPr>
                <w:sz w:val="20"/>
                <w:szCs w:val="20"/>
                <w:lang w:val="en-CA"/>
              </w:rPr>
              <w:t>.R</w:t>
            </w:r>
            <w:proofErr w:type="spellEnd"/>
            <w:proofErr w:type="gramEnd"/>
          </w:p>
          <w:p w14:paraId="37E21138" w14:textId="77777777" w:rsidR="00EC0CCC" w:rsidRPr="000016FD" w:rsidRDefault="00EC0CCC" w:rsidP="004D5FC4">
            <w:pPr>
              <w:pStyle w:val="nomScript"/>
              <w:spacing w:line="240" w:lineRule="auto"/>
              <w:rPr>
                <w:sz w:val="20"/>
                <w:szCs w:val="20"/>
                <w:lang w:val="en-CA"/>
              </w:rPr>
            </w:pPr>
            <w:proofErr w:type="spellStart"/>
            <w:r>
              <w:rPr>
                <w:sz w:val="20"/>
                <w:szCs w:val="20"/>
                <w:lang w:val="en-CA"/>
              </w:rPr>
              <w:t>create</w:t>
            </w:r>
            <w:r w:rsidRPr="002D74B8">
              <w:rPr>
                <w:sz w:val="20"/>
                <w:szCs w:val="20"/>
                <w:lang w:val="en-CA"/>
              </w:rPr>
              <w:t>_</w:t>
            </w:r>
            <w:proofErr w:type="gramStart"/>
            <w:r>
              <w:rPr>
                <w:sz w:val="20"/>
                <w:szCs w:val="20"/>
                <w:lang w:val="en-CA"/>
              </w:rPr>
              <w:t>specimens</w:t>
            </w:r>
            <w:r w:rsidRPr="002D74B8">
              <w:rPr>
                <w:sz w:val="20"/>
                <w:szCs w:val="20"/>
                <w:lang w:val="en-CA"/>
              </w:rPr>
              <w:t>.R</w:t>
            </w:r>
            <w:proofErr w:type="spellEnd"/>
            <w:proofErr w:type="gramEnd"/>
          </w:p>
        </w:tc>
        <w:tc>
          <w:tcPr>
            <w:tcW w:w="3712" w:type="pct"/>
            <w:tcBorders>
              <w:top w:val="single" w:sz="4" w:space="0" w:color="auto"/>
              <w:left w:val="nil"/>
              <w:bottom w:val="single" w:sz="4" w:space="0" w:color="auto"/>
              <w:right w:val="nil"/>
            </w:tcBorders>
          </w:tcPr>
          <w:p w14:paraId="3F7F7F0E" w14:textId="77777777" w:rsidR="00EC0CCC" w:rsidRPr="00D008F3" w:rsidRDefault="00EC0CCC" w:rsidP="00EC0CCC">
            <w:pPr>
              <w:rPr>
                <w:sz w:val="20"/>
                <w:szCs w:val="20"/>
              </w:rPr>
            </w:pPr>
            <w:r>
              <w:rPr>
                <w:sz w:val="20"/>
                <w:szCs w:val="20"/>
              </w:rPr>
              <w:t xml:space="preserve">Enlever le </w:t>
            </w:r>
            <w:r w:rsidRPr="00D008F3">
              <w:rPr>
                <w:sz w:val="20"/>
                <w:szCs w:val="20"/>
              </w:rPr>
              <w:t>"</w:t>
            </w:r>
            <w:proofErr w:type="spellStart"/>
            <w:r w:rsidRPr="00D008F3">
              <w:rPr>
                <w:sz w:val="20"/>
                <w:szCs w:val="20"/>
              </w:rPr>
              <w:t>nom_lac</w:t>
            </w:r>
            <w:proofErr w:type="spellEnd"/>
            <w:r w:rsidRPr="00D008F3">
              <w:rPr>
                <w:sz w:val="20"/>
                <w:szCs w:val="20"/>
              </w:rPr>
              <w:t>" dans le « by »</w:t>
            </w:r>
            <w:r>
              <w:rPr>
                <w:sz w:val="20"/>
                <w:szCs w:val="20"/>
              </w:rPr>
              <w:t xml:space="preserve">. Ça permet d’alléger, et il y a des risques d’erreur avec </w:t>
            </w:r>
            <w:proofErr w:type="spellStart"/>
            <w:r>
              <w:rPr>
                <w:sz w:val="20"/>
                <w:szCs w:val="20"/>
              </w:rPr>
              <w:t>nom_lac</w:t>
            </w:r>
            <w:proofErr w:type="spellEnd"/>
            <w:r>
              <w:rPr>
                <w:sz w:val="20"/>
                <w:szCs w:val="20"/>
              </w:rPr>
              <w:t xml:space="preserve">. C’est pourquoi on se fie davantage au </w:t>
            </w:r>
            <w:proofErr w:type="spellStart"/>
            <w:r>
              <w:rPr>
                <w:sz w:val="20"/>
                <w:szCs w:val="20"/>
              </w:rPr>
              <w:t>nolac</w:t>
            </w:r>
            <w:proofErr w:type="spellEnd"/>
            <w:r w:rsidRPr="00D008F3">
              <w:rPr>
                <w:sz w:val="20"/>
                <w:szCs w:val="20"/>
              </w:rPr>
              <w:t xml:space="preserve"> </w:t>
            </w:r>
            <w:r>
              <w:rPr>
                <w:sz w:val="20"/>
                <w:szCs w:val="20"/>
              </w:rPr>
              <w:t>comme clé.</w:t>
            </w:r>
          </w:p>
          <w:p w14:paraId="0EE93D4D" w14:textId="77777777" w:rsidR="00EC0CCC" w:rsidRPr="00D008F3" w:rsidRDefault="00EC0CCC" w:rsidP="004D5FC4">
            <w:pPr>
              <w:rPr>
                <w:sz w:val="20"/>
                <w:szCs w:val="20"/>
              </w:rPr>
            </w:pPr>
          </w:p>
          <w:p w14:paraId="69D9746C" w14:textId="13D91E5F" w:rsidR="00EC0CCC" w:rsidRPr="00D008F3" w:rsidRDefault="00646111" w:rsidP="00646111">
            <w:pPr>
              <w:rPr>
                <w:sz w:val="20"/>
                <w:szCs w:val="20"/>
              </w:rPr>
            </w:pPr>
            <w:r>
              <w:rPr>
                <w:sz w:val="20"/>
                <w:szCs w:val="20"/>
              </w:rPr>
              <w:t xml:space="preserve">Dans </w:t>
            </w:r>
            <w:proofErr w:type="spellStart"/>
            <w:r w:rsidRPr="00646111">
              <w:rPr>
                <w:rFonts w:ascii="Arial" w:hAnsi="Arial" w:cs="Arial"/>
                <w:i/>
                <w:color w:val="0070C0"/>
                <w:sz w:val="20"/>
                <w:szCs w:val="20"/>
              </w:rPr>
              <w:t>create_specimen</w:t>
            </w:r>
            <w:proofErr w:type="spellEnd"/>
            <w:r>
              <w:rPr>
                <w:sz w:val="20"/>
                <w:szCs w:val="20"/>
              </w:rPr>
              <w:t xml:space="preserve">, enlever le remplacement de NA dans </w:t>
            </w:r>
            <w:proofErr w:type="spellStart"/>
            <w:r>
              <w:rPr>
                <w:sz w:val="20"/>
                <w:szCs w:val="20"/>
              </w:rPr>
              <w:t>sex</w:t>
            </w:r>
            <w:proofErr w:type="spellEnd"/>
            <w:r>
              <w:rPr>
                <w:sz w:val="20"/>
                <w:szCs w:val="20"/>
              </w:rPr>
              <w:t xml:space="preserve"> et maturité (lignes 3 à 16). Cette correction doit être apportée dans </w:t>
            </w:r>
            <w:proofErr w:type="spellStart"/>
            <w:r w:rsidRPr="00646111">
              <w:rPr>
                <w:rFonts w:ascii="Arial" w:hAnsi="Arial" w:cs="Arial"/>
                <w:i/>
                <w:color w:val="0070C0"/>
                <w:sz w:val="20"/>
                <w:szCs w:val="20"/>
              </w:rPr>
              <w:t>load_</w:t>
            </w:r>
            <w:proofErr w:type="gramStart"/>
            <w:r w:rsidRPr="00646111">
              <w:rPr>
                <w:rFonts w:ascii="Arial" w:hAnsi="Arial" w:cs="Arial"/>
                <w:i/>
                <w:color w:val="0070C0"/>
                <w:sz w:val="20"/>
                <w:szCs w:val="20"/>
              </w:rPr>
              <w:t>specimen.R</w:t>
            </w:r>
            <w:proofErr w:type="spellEnd"/>
            <w:proofErr w:type="gramEnd"/>
            <w:r>
              <w:rPr>
                <w:sz w:val="20"/>
                <w:szCs w:val="20"/>
              </w:rPr>
              <w:t xml:space="preserve"> (je l’ai inscrit dans les tableaux ci-dessous).</w:t>
            </w:r>
            <w:r w:rsidR="00827BBD">
              <w:rPr>
                <w:sz w:val="20"/>
                <w:szCs w:val="20"/>
              </w:rPr>
              <w:t xml:space="preserve"> </w:t>
            </w:r>
          </w:p>
        </w:tc>
      </w:tr>
    </w:tbl>
    <w:p w14:paraId="5A512780" w14:textId="77777777" w:rsidR="0084753C" w:rsidRDefault="0084753C">
      <w:r>
        <w:rPr>
          <w:i/>
        </w:rPr>
        <w:br w:type="page"/>
      </w:r>
    </w:p>
    <w:tbl>
      <w:tblPr>
        <w:tblStyle w:val="Grilledutableau"/>
        <w:tblW w:w="5161" w:type="pct"/>
        <w:tblInd w:w="-142" w:type="dxa"/>
        <w:tblBorders>
          <w:left w:val="none" w:sz="0" w:space="0" w:color="auto"/>
          <w:right w:val="none" w:sz="0" w:space="0" w:color="auto"/>
          <w:insideV w:val="none" w:sz="0" w:space="0" w:color="auto"/>
        </w:tblBorders>
        <w:tblLook w:val="04A0" w:firstRow="1" w:lastRow="0" w:firstColumn="1" w:lastColumn="0" w:noHBand="0" w:noVBand="1"/>
      </w:tblPr>
      <w:tblGrid>
        <w:gridCol w:w="1491"/>
        <w:gridCol w:w="7865"/>
      </w:tblGrid>
      <w:tr w:rsidR="005D5BCD" w:rsidRPr="00915798" w14:paraId="5408B188" w14:textId="77777777" w:rsidTr="007700BD">
        <w:trPr>
          <w:cantSplit/>
        </w:trPr>
        <w:tc>
          <w:tcPr>
            <w:tcW w:w="797" w:type="pct"/>
            <w:tcBorders>
              <w:top w:val="single" w:sz="4" w:space="0" w:color="auto"/>
              <w:left w:val="nil"/>
              <w:bottom w:val="single" w:sz="4" w:space="0" w:color="auto"/>
              <w:right w:val="nil"/>
            </w:tcBorders>
          </w:tcPr>
          <w:p w14:paraId="2B083896" w14:textId="32D61785" w:rsidR="005D5BCD" w:rsidRDefault="005D5BCD" w:rsidP="00102452">
            <w:pPr>
              <w:pStyle w:val="nomScript"/>
              <w:spacing w:line="240" w:lineRule="auto"/>
              <w:rPr>
                <w:sz w:val="20"/>
                <w:szCs w:val="20"/>
                <w:lang w:val="en-CA"/>
              </w:rPr>
            </w:pPr>
            <w:proofErr w:type="spellStart"/>
            <w:proofErr w:type="gramStart"/>
            <w:r>
              <w:rPr>
                <w:sz w:val="20"/>
                <w:szCs w:val="20"/>
              </w:rPr>
              <w:lastRenderedPageBreak/>
              <w:t>app.R</w:t>
            </w:r>
            <w:proofErr w:type="spellEnd"/>
            <w:proofErr w:type="gramEnd"/>
          </w:p>
        </w:tc>
        <w:tc>
          <w:tcPr>
            <w:tcW w:w="4203" w:type="pct"/>
            <w:tcBorders>
              <w:top w:val="single" w:sz="4" w:space="0" w:color="auto"/>
              <w:left w:val="nil"/>
              <w:bottom w:val="single" w:sz="4" w:space="0" w:color="auto"/>
              <w:right w:val="nil"/>
            </w:tcBorders>
            <w:hideMark/>
          </w:tcPr>
          <w:p w14:paraId="756F9088" w14:textId="75B9C6AE" w:rsidR="005D5BCD" w:rsidRPr="00915798" w:rsidRDefault="005D5BCD" w:rsidP="00102452">
            <w:pPr>
              <w:rPr>
                <w:sz w:val="20"/>
                <w:szCs w:val="20"/>
              </w:rPr>
            </w:pPr>
            <w:r w:rsidRPr="008C383F">
              <w:rPr>
                <w:sz w:val="20"/>
                <w:szCs w:val="20"/>
              </w:rPr>
              <w:t xml:space="preserve">Dans la liste des packages, il manque l’installation de </w:t>
            </w:r>
            <w:proofErr w:type="spellStart"/>
            <w:r w:rsidRPr="008C383F">
              <w:rPr>
                <w:sz w:val="20"/>
                <w:szCs w:val="20"/>
              </w:rPr>
              <w:t>investr</w:t>
            </w:r>
            <w:proofErr w:type="spellEnd"/>
            <w:r w:rsidRPr="008C383F">
              <w:rPr>
                <w:sz w:val="20"/>
                <w:szCs w:val="20"/>
              </w:rPr>
              <w:t xml:space="preserve">, </w:t>
            </w:r>
            <w:proofErr w:type="spellStart"/>
            <w:r w:rsidRPr="008C383F">
              <w:rPr>
                <w:sz w:val="20"/>
                <w:szCs w:val="20"/>
              </w:rPr>
              <w:t>pROC</w:t>
            </w:r>
            <w:proofErr w:type="spellEnd"/>
            <w:r w:rsidRPr="008C383F">
              <w:rPr>
                <w:sz w:val="20"/>
                <w:szCs w:val="20"/>
              </w:rPr>
              <w:t xml:space="preserve">, </w:t>
            </w:r>
            <w:proofErr w:type="spellStart"/>
            <w:r w:rsidRPr="008C383F">
              <w:rPr>
                <w:sz w:val="20"/>
                <w:szCs w:val="20"/>
              </w:rPr>
              <w:t>DescTools</w:t>
            </w:r>
            <w:proofErr w:type="spellEnd"/>
            <w:r w:rsidRPr="008C383F">
              <w:rPr>
                <w:sz w:val="20"/>
                <w:szCs w:val="20"/>
              </w:rPr>
              <w:t xml:space="preserve"> et </w:t>
            </w:r>
            <w:proofErr w:type="spellStart"/>
            <w:r w:rsidRPr="008C383F">
              <w:rPr>
                <w:sz w:val="20"/>
                <w:szCs w:val="20"/>
              </w:rPr>
              <w:t>Emdbook</w:t>
            </w:r>
            <w:proofErr w:type="spellEnd"/>
            <w:r w:rsidRPr="008C383F">
              <w:rPr>
                <w:sz w:val="20"/>
                <w:szCs w:val="20"/>
              </w:rPr>
              <w:t>.</w:t>
            </w:r>
            <w:r w:rsidR="0093207B">
              <w:rPr>
                <w:sz w:val="20"/>
                <w:szCs w:val="20"/>
              </w:rPr>
              <w:t xml:space="preserve"> Vérifier aussi package AER (</w:t>
            </w:r>
            <w:proofErr w:type="spellStart"/>
            <w:proofErr w:type="gramStart"/>
            <w:r w:rsidR="0093207B">
              <w:rPr>
                <w:sz w:val="20"/>
                <w:szCs w:val="20"/>
              </w:rPr>
              <w:t>dispersiontest.R</w:t>
            </w:r>
            <w:proofErr w:type="spellEnd"/>
            <w:proofErr w:type="gramEnd"/>
            <w:r w:rsidR="0093207B">
              <w:rPr>
                <w:sz w:val="20"/>
                <w:szCs w:val="20"/>
              </w:rPr>
              <w:t>)</w:t>
            </w:r>
          </w:p>
        </w:tc>
      </w:tr>
      <w:tr w:rsidR="005D5BCD" w:rsidRPr="00915798" w14:paraId="51EF1760" w14:textId="77777777" w:rsidTr="007700BD">
        <w:trPr>
          <w:cantSplit/>
        </w:trPr>
        <w:tc>
          <w:tcPr>
            <w:tcW w:w="797" w:type="pct"/>
            <w:tcBorders>
              <w:top w:val="single" w:sz="4" w:space="0" w:color="auto"/>
              <w:left w:val="nil"/>
              <w:bottom w:val="single" w:sz="4" w:space="0" w:color="auto"/>
              <w:right w:val="nil"/>
            </w:tcBorders>
          </w:tcPr>
          <w:p w14:paraId="6C8F9F9F" w14:textId="77777777" w:rsidR="005D5BCD" w:rsidRDefault="005D5BCD" w:rsidP="00102452">
            <w:pPr>
              <w:pStyle w:val="nomScript"/>
              <w:spacing w:line="240" w:lineRule="auto"/>
              <w:rPr>
                <w:sz w:val="20"/>
                <w:szCs w:val="20"/>
                <w:lang w:val="en-CA"/>
              </w:rPr>
            </w:pPr>
            <w:bookmarkStart w:id="0" w:name="_Hlk150930610"/>
            <w:proofErr w:type="spellStart"/>
            <w:proofErr w:type="gramStart"/>
            <w:r>
              <w:rPr>
                <w:sz w:val="20"/>
                <w:szCs w:val="20"/>
              </w:rPr>
              <w:t>app</w:t>
            </w:r>
            <w:proofErr w:type="gramEnd"/>
            <w:r>
              <w:rPr>
                <w:sz w:val="20"/>
                <w:szCs w:val="20"/>
              </w:rPr>
              <w:t>_ui.R</w:t>
            </w:r>
            <w:proofErr w:type="spellEnd"/>
          </w:p>
        </w:tc>
        <w:tc>
          <w:tcPr>
            <w:tcW w:w="4203" w:type="pct"/>
            <w:tcBorders>
              <w:top w:val="single" w:sz="4" w:space="0" w:color="auto"/>
              <w:left w:val="nil"/>
              <w:bottom w:val="single" w:sz="4" w:space="0" w:color="auto"/>
              <w:right w:val="nil"/>
            </w:tcBorders>
          </w:tcPr>
          <w:p w14:paraId="6BD056DC" w14:textId="1257114B" w:rsidR="005D5BCD" w:rsidRDefault="00AA63A4" w:rsidP="00102452">
            <w:pPr>
              <w:rPr>
                <w:rFonts w:ascii="Helvetica" w:hAnsi="Helvetica" w:cs="Helvetica"/>
                <w:color w:val="333333"/>
                <w:sz w:val="21"/>
                <w:szCs w:val="21"/>
                <w:shd w:val="clear" w:color="auto" w:fill="FFFFFF"/>
              </w:rPr>
            </w:pPr>
            <w:r w:rsidRPr="00AA32A5">
              <w:rPr>
                <w:sz w:val="20"/>
                <w:szCs w:val="20"/>
                <w:highlight w:val="green"/>
              </w:rPr>
              <w:t>l. 256 à corriger «</w:t>
            </w:r>
            <w:r w:rsidRPr="00AA32A5">
              <w:rPr>
                <w:rFonts w:ascii="Helvetica" w:hAnsi="Helvetica" w:cs="Helvetica"/>
                <w:color w:val="333333"/>
                <w:sz w:val="21"/>
                <w:szCs w:val="21"/>
                <w:highlight w:val="green"/>
                <w:shd w:val="clear" w:color="auto" w:fill="FFFFFF"/>
              </w:rPr>
              <w:t xml:space="preserve"> Voici un rappel du graphique de la structure d'âge, avec </w:t>
            </w:r>
            <w:r w:rsidR="003A0ED9" w:rsidRPr="00AA32A5">
              <w:rPr>
                <w:rFonts w:ascii="Helvetica" w:hAnsi="Helvetica" w:cs="Helvetica"/>
                <w:color w:val="FF0000"/>
                <w:sz w:val="21"/>
                <w:szCs w:val="21"/>
                <w:highlight w:val="green"/>
                <w:shd w:val="clear" w:color="auto" w:fill="FFFFFF"/>
              </w:rPr>
              <w:t>le</w:t>
            </w:r>
            <w:r w:rsidR="003A0ED9" w:rsidRPr="00AA32A5">
              <w:rPr>
                <w:rFonts w:ascii="Helvetica" w:hAnsi="Helvetica" w:cs="Helvetica"/>
                <w:color w:val="333333"/>
                <w:sz w:val="21"/>
                <w:szCs w:val="21"/>
                <w:highlight w:val="green"/>
                <w:shd w:val="clear" w:color="auto" w:fill="FFFFFF"/>
              </w:rPr>
              <w:t xml:space="preserve"> </w:t>
            </w:r>
            <w:r w:rsidRPr="00AA32A5">
              <w:rPr>
                <w:rFonts w:ascii="Helvetica" w:hAnsi="Helvetica" w:cs="Helvetica"/>
                <w:color w:val="333333"/>
                <w:sz w:val="21"/>
                <w:szCs w:val="21"/>
                <w:highlight w:val="green"/>
                <w:shd w:val="clear" w:color="auto" w:fill="FFFFFF"/>
              </w:rPr>
              <w:t>Peak Plus mis en évidence.</w:t>
            </w:r>
            <w:r w:rsidR="00E67AB8" w:rsidRPr="00AA32A5">
              <w:rPr>
                <w:rFonts w:ascii="Helvetica" w:hAnsi="Helvetica" w:cs="Helvetica"/>
                <w:color w:val="333333"/>
                <w:sz w:val="21"/>
                <w:szCs w:val="21"/>
                <w:highlight w:val="green"/>
                <w:shd w:val="clear" w:color="auto" w:fill="FFFFFF"/>
              </w:rPr>
              <w:t xml:space="preserve"> </w:t>
            </w:r>
            <w:r w:rsidR="003A0ED9" w:rsidRPr="00AA32A5">
              <w:rPr>
                <w:rFonts w:ascii="Helvetica" w:hAnsi="Helvetica" w:cs="Helvetica"/>
                <w:color w:val="FF0000"/>
                <w:sz w:val="21"/>
                <w:szCs w:val="21"/>
                <w:highlight w:val="green"/>
                <w:shd w:val="clear" w:color="auto" w:fill="FFFFFF"/>
              </w:rPr>
              <w:t>Le</w:t>
            </w:r>
            <w:r w:rsidR="003A0ED9" w:rsidRPr="00AA32A5">
              <w:rPr>
                <w:rFonts w:ascii="Helvetica" w:hAnsi="Helvetica" w:cs="Helvetica"/>
                <w:color w:val="333333"/>
                <w:sz w:val="21"/>
                <w:szCs w:val="21"/>
                <w:highlight w:val="green"/>
                <w:shd w:val="clear" w:color="auto" w:fill="FFFFFF"/>
              </w:rPr>
              <w:t xml:space="preserve"> </w:t>
            </w:r>
            <w:r w:rsidRPr="00AA32A5">
              <w:rPr>
                <w:rFonts w:ascii="Helvetica" w:hAnsi="Helvetica" w:cs="Helvetica"/>
                <w:color w:val="333333"/>
                <w:sz w:val="21"/>
                <w:szCs w:val="21"/>
                <w:highlight w:val="green"/>
                <w:shd w:val="clear" w:color="auto" w:fill="FFFFFF"/>
              </w:rPr>
              <w:t>Peak Plus représente l'âge à partir duquel les indicateurs de mortalité devraient être estimés.</w:t>
            </w:r>
            <w:r w:rsidR="00E67AB8" w:rsidRPr="00AA32A5">
              <w:rPr>
                <w:rFonts w:ascii="Helvetica" w:hAnsi="Helvetica" w:cs="Helvetica"/>
                <w:color w:val="333333"/>
                <w:sz w:val="21"/>
                <w:szCs w:val="21"/>
                <w:highlight w:val="green"/>
                <w:shd w:val="clear" w:color="auto" w:fill="FFFFFF"/>
              </w:rPr>
              <w:t xml:space="preserve"> </w:t>
            </w:r>
            <w:r w:rsidRPr="00AA32A5">
              <w:rPr>
                <w:rFonts w:ascii="Helvetica" w:hAnsi="Helvetica" w:cs="Helvetica"/>
                <w:color w:val="333333"/>
                <w:sz w:val="21"/>
                <w:szCs w:val="21"/>
                <w:highlight w:val="green"/>
                <w:shd w:val="clear" w:color="auto" w:fill="FFFFFF"/>
              </w:rPr>
              <w:t xml:space="preserve">Comme on souhaite avoir la meilleure représentation possible des classes d’âges pour estimer Z, il est </w:t>
            </w:r>
            <w:r w:rsidRPr="00AA32A5">
              <w:rPr>
                <w:rFonts w:ascii="Helvetica" w:hAnsi="Helvetica" w:cs="Helvetica"/>
                <w:strike/>
                <w:color w:val="FF0000"/>
                <w:sz w:val="21"/>
                <w:szCs w:val="21"/>
                <w:highlight w:val="green"/>
                <w:shd w:val="clear" w:color="auto" w:fill="FFFFFF"/>
              </w:rPr>
              <w:t xml:space="preserve">[...] </w:t>
            </w:r>
            <w:r w:rsidRPr="00AA32A5">
              <w:rPr>
                <w:rFonts w:ascii="Helvetica" w:hAnsi="Helvetica" w:cs="Helvetica"/>
                <w:color w:val="333333"/>
                <w:sz w:val="21"/>
                <w:szCs w:val="21"/>
                <w:highlight w:val="green"/>
                <w:shd w:val="clear" w:color="auto" w:fill="FFFFFF"/>
              </w:rPr>
              <w:t>préférable d’utiliser la classe d’âge suivant le Peak observé (</w:t>
            </w:r>
            <w:r w:rsidRPr="00AA32A5">
              <w:rPr>
                <w:rFonts w:ascii="Helvetica" w:hAnsi="Helvetica" w:cs="Helvetica"/>
                <w:color w:val="FF0000"/>
                <w:sz w:val="21"/>
                <w:szCs w:val="21"/>
                <w:highlight w:val="green"/>
                <w:shd w:val="clear" w:color="auto" w:fill="FFFFFF"/>
              </w:rPr>
              <w:t>Mainguy</w:t>
            </w:r>
            <w:r w:rsidR="006527F9" w:rsidRPr="00AA32A5">
              <w:rPr>
                <w:rFonts w:ascii="Helvetica" w:hAnsi="Helvetica" w:cs="Helvetica"/>
                <w:color w:val="FF0000"/>
                <w:sz w:val="21"/>
                <w:szCs w:val="21"/>
                <w:highlight w:val="green"/>
                <w:shd w:val="clear" w:color="auto" w:fill="FFFFFF"/>
              </w:rPr>
              <w:t xml:space="preserve"> et Moral</w:t>
            </w:r>
            <w:r w:rsidRPr="00AA32A5">
              <w:rPr>
                <w:rFonts w:ascii="Helvetica" w:hAnsi="Helvetica" w:cs="Helvetica"/>
                <w:color w:val="FF0000"/>
                <w:sz w:val="21"/>
                <w:szCs w:val="21"/>
                <w:highlight w:val="green"/>
                <w:shd w:val="clear" w:color="auto" w:fill="FFFFFF"/>
              </w:rPr>
              <w:t xml:space="preserve"> 202</w:t>
            </w:r>
            <w:r w:rsidR="006527F9" w:rsidRPr="00AA32A5">
              <w:rPr>
                <w:rFonts w:ascii="Helvetica" w:hAnsi="Helvetica" w:cs="Helvetica"/>
                <w:color w:val="FF0000"/>
                <w:sz w:val="21"/>
                <w:szCs w:val="21"/>
                <w:highlight w:val="green"/>
                <w:shd w:val="clear" w:color="auto" w:fill="FFFFFF"/>
              </w:rPr>
              <w:t>1</w:t>
            </w:r>
            <w:r w:rsidRPr="00AA32A5">
              <w:rPr>
                <w:rFonts w:ascii="Helvetica" w:hAnsi="Helvetica" w:cs="Helvetica"/>
                <w:color w:val="333333"/>
                <w:sz w:val="21"/>
                <w:szCs w:val="21"/>
                <w:highlight w:val="green"/>
                <w:shd w:val="clear" w:color="auto" w:fill="FFFFFF"/>
              </w:rPr>
              <w:t xml:space="preserve">), </w:t>
            </w:r>
            <w:r w:rsidRPr="00AA32A5">
              <w:rPr>
                <w:rFonts w:ascii="Helvetica" w:hAnsi="Helvetica" w:cs="Helvetica"/>
                <w:sz w:val="21"/>
                <w:szCs w:val="21"/>
                <w:highlight w:val="green"/>
                <w:shd w:val="clear" w:color="auto" w:fill="FFFFFF"/>
              </w:rPr>
              <w:t>soit le Peak Plus</w:t>
            </w:r>
            <w:r w:rsidRPr="00AA32A5">
              <w:rPr>
                <w:rFonts w:ascii="Helvetica" w:hAnsi="Helvetica" w:cs="Helvetica"/>
                <w:color w:val="333333"/>
                <w:sz w:val="21"/>
                <w:szCs w:val="21"/>
                <w:highlight w:val="green"/>
                <w:shd w:val="clear" w:color="auto" w:fill="FFFFFF"/>
              </w:rPr>
              <w:t>. »</w:t>
            </w:r>
          </w:p>
          <w:p w14:paraId="6DD71919" w14:textId="77777777" w:rsidR="00AA63A4" w:rsidRDefault="00AA63A4" w:rsidP="00102452">
            <w:pPr>
              <w:rPr>
                <w:rFonts w:ascii="Helvetica" w:hAnsi="Helvetica" w:cs="Helvetica"/>
                <w:color w:val="333333"/>
                <w:sz w:val="21"/>
                <w:szCs w:val="21"/>
                <w:shd w:val="clear" w:color="auto" w:fill="FFFFFF"/>
              </w:rPr>
            </w:pPr>
          </w:p>
          <w:p w14:paraId="5CEB8235" w14:textId="750F1A3D" w:rsidR="003A0ED9" w:rsidRPr="00AA63A4" w:rsidRDefault="00AA63A4" w:rsidP="003A0ED9">
            <w:pPr>
              <w:rPr>
                <w:rFonts w:ascii="Helvetica" w:hAnsi="Helvetica" w:cs="Helvetica"/>
                <w:color w:val="333333"/>
                <w:sz w:val="21"/>
                <w:szCs w:val="21"/>
                <w:shd w:val="clear" w:color="auto" w:fill="FFFFFF"/>
              </w:rPr>
            </w:pPr>
            <w:r>
              <w:rPr>
                <w:rFonts w:ascii="Helvetica" w:hAnsi="Helvetica" w:cs="Helvetica"/>
                <w:color w:val="333333"/>
                <w:sz w:val="21"/>
                <w:szCs w:val="21"/>
                <w:shd w:val="clear" w:color="auto" w:fill="FFFFFF"/>
              </w:rPr>
              <w:t>l. 277 à corriger : « Le modèle XYZ décrit le mieux la mortalité de la population</w:t>
            </w:r>
            <w:r w:rsidR="00D84117">
              <w:t xml:space="preserve">. </w:t>
            </w:r>
            <w:r w:rsidR="00D84117">
              <w:rPr>
                <w:rFonts w:ascii="Helvetica" w:hAnsi="Helvetica" w:cs="Helvetica"/>
                <w:color w:val="333333"/>
                <w:sz w:val="21"/>
                <w:szCs w:val="21"/>
                <w:shd w:val="clear" w:color="auto" w:fill="FFFFFF"/>
              </w:rPr>
              <w:t xml:space="preserve"> </w:t>
            </w:r>
            <w:r>
              <w:rPr>
                <w:rFonts w:ascii="Helvetica" w:hAnsi="Helvetica" w:cs="Helvetica"/>
                <w:color w:val="333333"/>
                <w:sz w:val="21"/>
                <w:szCs w:val="21"/>
                <w:shd w:val="clear" w:color="auto" w:fill="FFFFFF"/>
              </w:rPr>
              <w:t>La mortalité annuelle s’élève à XX</w:t>
            </w:r>
            <w:r w:rsidR="0082664B">
              <w:rPr>
                <w:rFonts w:ascii="Helvetica" w:hAnsi="Helvetica" w:cs="Helvetica"/>
                <w:color w:val="333333"/>
                <w:sz w:val="21"/>
                <w:szCs w:val="21"/>
                <w:shd w:val="clear" w:color="auto" w:fill="FFFFFF"/>
              </w:rPr>
              <w:t xml:space="preserve"> </w:t>
            </w:r>
            <w:r>
              <w:rPr>
                <w:rFonts w:ascii="Helvetica" w:hAnsi="Helvetica" w:cs="Helvetica"/>
                <w:color w:val="333333"/>
                <w:sz w:val="21"/>
                <w:szCs w:val="21"/>
                <w:shd w:val="clear" w:color="auto" w:fill="FFFFFF"/>
              </w:rPr>
              <w:t>%. »</w:t>
            </w:r>
          </w:p>
        </w:tc>
      </w:tr>
      <w:tr w:rsidR="005D5BCD" w:rsidRPr="00915798" w14:paraId="2357868C" w14:textId="77777777" w:rsidTr="007700BD">
        <w:trPr>
          <w:cantSplit/>
        </w:trPr>
        <w:tc>
          <w:tcPr>
            <w:tcW w:w="797" w:type="pct"/>
            <w:tcBorders>
              <w:top w:val="single" w:sz="4" w:space="0" w:color="auto"/>
              <w:left w:val="nil"/>
              <w:bottom w:val="single" w:sz="4" w:space="0" w:color="auto"/>
              <w:right w:val="nil"/>
            </w:tcBorders>
          </w:tcPr>
          <w:p w14:paraId="5C609BD5" w14:textId="6D6B7DC7" w:rsidR="005D5BCD" w:rsidRPr="005A2EB0" w:rsidRDefault="005D5BCD" w:rsidP="00102452">
            <w:pPr>
              <w:pStyle w:val="nomScript"/>
              <w:spacing w:line="240" w:lineRule="auto"/>
              <w:rPr>
                <w:sz w:val="20"/>
                <w:szCs w:val="20"/>
                <w:highlight w:val="green"/>
                <w:lang w:val="en-CA"/>
              </w:rPr>
            </w:pPr>
            <w:proofErr w:type="spellStart"/>
            <w:proofErr w:type="gramStart"/>
            <w:r w:rsidRPr="005A2EB0">
              <w:rPr>
                <w:sz w:val="20"/>
                <w:szCs w:val="20"/>
                <w:highlight w:val="green"/>
              </w:rPr>
              <w:t>utils.R</w:t>
            </w:r>
            <w:proofErr w:type="spellEnd"/>
            <w:proofErr w:type="gramEnd"/>
          </w:p>
        </w:tc>
        <w:tc>
          <w:tcPr>
            <w:tcW w:w="4203" w:type="pct"/>
            <w:tcBorders>
              <w:top w:val="single" w:sz="4" w:space="0" w:color="auto"/>
              <w:left w:val="nil"/>
              <w:bottom w:val="single" w:sz="4" w:space="0" w:color="auto"/>
              <w:right w:val="nil"/>
            </w:tcBorders>
            <w:hideMark/>
          </w:tcPr>
          <w:p w14:paraId="1F2A5194" w14:textId="77777777" w:rsidR="0093207B" w:rsidRPr="00806C6B" w:rsidRDefault="0093207B" w:rsidP="0093207B">
            <w:pPr>
              <w:pStyle w:val="nomScript"/>
              <w:spacing w:after="120" w:line="240" w:lineRule="auto"/>
              <w:rPr>
                <w:sz w:val="20"/>
                <w:szCs w:val="20"/>
                <w:highlight w:val="green"/>
              </w:rPr>
            </w:pPr>
            <w:r w:rsidRPr="00806C6B">
              <w:rPr>
                <w:sz w:val="20"/>
                <w:szCs w:val="20"/>
                <w:highlight w:val="green"/>
              </w:rPr>
              <w:t>kable_psd1</w:t>
            </w:r>
          </w:p>
          <w:p w14:paraId="504C3B77" w14:textId="22A3AD99" w:rsidR="00892438" w:rsidRDefault="0093207B" w:rsidP="00892438">
            <w:pPr>
              <w:rPr>
                <w:sz w:val="20"/>
                <w:szCs w:val="20"/>
              </w:rPr>
            </w:pPr>
            <w:r w:rsidRPr="00806C6B">
              <w:rPr>
                <w:sz w:val="20"/>
                <w:szCs w:val="20"/>
                <w:highlight w:val="green"/>
              </w:rPr>
              <w:t>Corriger le Titre du tableau : « Nombre et fréquence relative (%) des classes de taille du PSD »</w:t>
            </w:r>
          </w:p>
          <w:p w14:paraId="21B3CDA2" w14:textId="77777777" w:rsidR="0093207B" w:rsidRPr="00C01468" w:rsidRDefault="0093207B" w:rsidP="0093207B">
            <w:pPr>
              <w:pStyle w:val="nomScript"/>
              <w:spacing w:after="120" w:line="240" w:lineRule="auto"/>
              <w:rPr>
                <w:sz w:val="20"/>
                <w:szCs w:val="20"/>
                <w:highlight w:val="green"/>
              </w:rPr>
            </w:pPr>
            <w:r w:rsidRPr="00C01468">
              <w:rPr>
                <w:sz w:val="20"/>
                <w:szCs w:val="20"/>
                <w:highlight w:val="green"/>
              </w:rPr>
              <w:t>kable_mortalite1</w:t>
            </w:r>
          </w:p>
          <w:p w14:paraId="37D28136" w14:textId="137DC40B" w:rsidR="0093207B" w:rsidRPr="00C01468" w:rsidRDefault="0093207B" w:rsidP="00892438">
            <w:pPr>
              <w:rPr>
                <w:sz w:val="20"/>
                <w:szCs w:val="20"/>
                <w:highlight w:val="green"/>
              </w:rPr>
            </w:pPr>
            <w:r w:rsidRPr="00C01468">
              <w:rPr>
                <w:sz w:val="20"/>
                <w:szCs w:val="20"/>
                <w:highlight w:val="green"/>
              </w:rPr>
              <w:t xml:space="preserve">Titre du tableau : </w:t>
            </w:r>
            <w:r w:rsidR="00EC0CCC" w:rsidRPr="00C01468">
              <w:rPr>
                <w:sz w:val="20"/>
                <w:szCs w:val="20"/>
                <w:highlight w:val="green"/>
              </w:rPr>
              <w:t>« </w:t>
            </w:r>
            <w:r w:rsidRPr="00C01468">
              <w:rPr>
                <w:sz w:val="20"/>
                <w:szCs w:val="20"/>
                <w:highlight w:val="green"/>
              </w:rPr>
              <w:t>Table de sélection des modèles de l’estimation de la mortalité</w:t>
            </w:r>
            <w:r w:rsidR="00EC0CCC" w:rsidRPr="00C01468">
              <w:rPr>
                <w:sz w:val="20"/>
                <w:szCs w:val="20"/>
                <w:highlight w:val="green"/>
              </w:rPr>
              <w:t> »</w:t>
            </w:r>
          </w:p>
          <w:p w14:paraId="438FCFDD" w14:textId="77777777" w:rsidR="0093207B" w:rsidRPr="00C01468" w:rsidRDefault="0093207B" w:rsidP="0093207B">
            <w:pPr>
              <w:pStyle w:val="nomScript"/>
              <w:spacing w:after="120" w:line="240" w:lineRule="auto"/>
              <w:rPr>
                <w:sz w:val="20"/>
                <w:szCs w:val="20"/>
                <w:highlight w:val="green"/>
              </w:rPr>
            </w:pPr>
            <w:r w:rsidRPr="00C01468">
              <w:rPr>
                <w:sz w:val="20"/>
                <w:szCs w:val="20"/>
                <w:highlight w:val="green"/>
              </w:rPr>
              <w:t>kable_mortalite2</w:t>
            </w:r>
          </w:p>
          <w:p w14:paraId="669CA7F5" w14:textId="6329A511" w:rsidR="00D33501" w:rsidRDefault="0093207B" w:rsidP="00892438">
            <w:pPr>
              <w:rPr>
                <w:sz w:val="20"/>
                <w:szCs w:val="20"/>
              </w:rPr>
            </w:pPr>
            <w:r w:rsidRPr="00C01468">
              <w:rPr>
                <w:sz w:val="20"/>
                <w:szCs w:val="20"/>
                <w:highlight w:val="green"/>
              </w:rPr>
              <w:t>Titre du tableau : « Estimations obtenues à partir du modèle de Robson-Chapman (à titre comparatif seulement) »</w:t>
            </w:r>
          </w:p>
          <w:p w14:paraId="2C061A8B" w14:textId="6BC7D033" w:rsidR="00D33501" w:rsidRPr="005A2EB0" w:rsidRDefault="00D33501" w:rsidP="00D33501">
            <w:pPr>
              <w:pStyle w:val="nomScript"/>
              <w:spacing w:after="120" w:line="240" w:lineRule="auto"/>
              <w:rPr>
                <w:sz w:val="20"/>
                <w:szCs w:val="20"/>
                <w:highlight w:val="green"/>
              </w:rPr>
            </w:pPr>
            <w:proofErr w:type="spellStart"/>
            <w:r w:rsidRPr="005A2EB0">
              <w:rPr>
                <w:sz w:val="20"/>
                <w:szCs w:val="20"/>
                <w:highlight w:val="green"/>
              </w:rPr>
              <w:t>kable_CPUEtous</w:t>
            </w:r>
            <w:proofErr w:type="spellEnd"/>
          </w:p>
          <w:p w14:paraId="7235591E" w14:textId="77777777" w:rsidR="00D33501" w:rsidRPr="005A2EB0" w:rsidRDefault="00D33501" w:rsidP="00D33501">
            <w:pPr>
              <w:rPr>
                <w:highlight w:val="green"/>
              </w:rPr>
            </w:pPr>
            <w:r w:rsidRPr="005A2EB0">
              <w:rPr>
                <w:highlight w:val="green"/>
              </w:rPr>
              <w:t>Titre : « Comparaison des modèles : tous les spécimens »</w:t>
            </w:r>
          </w:p>
          <w:p w14:paraId="7C991550" w14:textId="53997551" w:rsidR="00D33501" w:rsidRPr="005A2EB0" w:rsidRDefault="00D33501" w:rsidP="00D33501">
            <w:pPr>
              <w:pStyle w:val="nomScript"/>
              <w:spacing w:after="120" w:line="240" w:lineRule="auto"/>
              <w:rPr>
                <w:sz w:val="20"/>
                <w:szCs w:val="20"/>
                <w:highlight w:val="green"/>
              </w:rPr>
            </w:pPr>
            <w:proofErr w:type="spellStart"/>
            <w:r w:rsidRPr="005A2EB0">
              <w:rPr>
                <w:sz w:val="20"/>
                <w:szCs w:val="20"/>
                <w:highlight w:val="green"/>
              </w:rPr>
              <w:t>kable_CPUEFmature</w:t>
            </w:r>
            <w:proofErr w:type="spellEnd"/>
          </w:p>
          <w:p w14:paraId="6ED9F192" w14:textId="72D60F06" w:rsidR="0002445F" w:rsidRPr="007700BD" w:rsidRDefault="00D33501" w:rsidP="00892438">
            <w:pPr>
              <w:rPr>
                <w:sz w:val="20"/>
                <w:szCs w:val="20"/>
              </w:rPr>
            </w:pPr>
            <w:r w:rsidRPr="005A2EB0">
              <w:rPr>
                <w:highlight w:val="green"/>
              </w:rPr>
              <w:t>Titre : « Comparaison des modèles : femelles reproductrices actives ».</w:t>
            </w:r>
          </w:p>
          <w:p w14:paraId="0147320B" w14:textId="78613342" w:rsidR="005D5BCD" w:rsidRPr="00915798" w:rsidRDefault="005D5BCD" w:rsidP="00AA63A4">
            <w:pPr>
              <w:rPr>
                <w:sz w:val="20"/>
                <w:szCs w:val="20"/>
              </w:rPr>
            </w:pPr>
          </w:p>
        </w:tc>
      </w:tr>
      <w:tr w:rsidR="007700BD" w:rsidRPr="00915798" w14:paraId="28776970" w14:textId="77777777" w:rsidTr="007700BD">
        <w:trPr>
          <w:cantSplit/>
        </w:trPr>
        <w:tc>
          <w:tcPr>
            <w:tcW w:w="797" w:type="pct"/>
            <w:tcBorders>
              <w:top w:val="single" w:sz="4" w:space="0" w:color="auto"/>
              <w:left w:val="nil"/>
              <w:bottom w:val="single" w:sz="4" w:space="0" w:color="auto"/>
              <w:right w:val="nil"/>
            </w:tcBorders>
          </w:tcPr>
          <w:p w14:paraId="39CA0021" w14:textId="77777777" w:rsidR="00A41A41" w:rsidRDefault="00A41A41" w:rsidP="000E57C9">
            <w:pPr>
              <w:pStyle w:val="nomScript"/>
              <w:spacing w:line="240" w:lineRule="auto"/>
              <w:rPr>
                <w:sz w:val="20"/>
                <w:szCs w:val="20"/>
                <w:lang w:val="en-CA"/>
              </w:rPr>
            </w:pPr>
            <w:proofErr w:type="spellStart"/>
            <w:proofErr w:type="gramStart"/>
            <w:r w:rsidRPr="003D1299">
              <w:rPr>
                <w:i w:val="0"/>
                <w:sz w:val="20"/>
                <w:szCs w:val="20"/>
              </w:rPr>
              <w:t>app</w:t>
            </w:r>
            <w:proofErr w:type="gramEnd"/>
            <w:r w:rsidRPr="003D1299">
              <w:rPr>
                <w:i w:val="0"/>
                <w:sz w:val="20"/>
                <w:szCs w:val="20"/>
              </w:rPr>
              <w:t>_server.R</w:t>
            </w:r>
            <w:proofErr w:type="spellEnd"/>
          </w:p>
        </w:tc>
        <w:tc>
          <w:tcPr>
            <w:tcW w:w="4203" w:type="pct"/>
            <w:tcBorders>
              <w:top w:val="single" w:sz="4" w:space="0" w:color="auto"/>
              <w:left w:val="nil"/>
              <w:bottom w:val="single" w:sz="4" w:space="0" w:color="auto"/>
              <w:right w:val="nil"/>
            </w:tcBorders>
            <w:hideMark/>
          </w:tcPr>
          <w:p w14:paraId="1573D62C" w14:textId="7DC6E88E" w:rsidR="00A41A41" w:rsidRDefault="00A41A41" w:rsidP="000E57C9">
            <w:r w:rsidRPr="0009416D">
              <w:rPr>
                <w:sz w:val="20"/>
                <w:szCs w:val="20"/>
              </w:rPr>
              <w:t xml:space="preserve">l. 24 à 32 : </w:t>
            </w:r>
            <w:r>
              <w:t>possible de mettre les numéro</w:t>
            </w:r>
            <w:r w:rsidR="0059471B">
              <w:t>s</w:t>
            </w:r>
            <w:r>
              <w:t xml:space="preserve"> de lac en ordre croissant ? </w:t>
            </w:r>
            <w:r w:rsidR="00EC0CCC">
              <w:t xml:space="preserve">Nous proposons d’utiliser </w:t>
            </w:r>
            <w:proofErr w:type="spellStart"/>
            <w:proofErr w:type="gramStart"/>
            <w:r w:rsidRPr="0009416D">
              <w:rPr>
                <w:color w:val="2E74B5" w:themeColor="accent5" w:themeShade="BF"/>
              </w:rPr>
              <w:t>df</w:t>
            </w:r>
            <w:proofErr w:type="spellEnd"/>
            <w:r w:rsidRPr="0009416D">
              <w:rPr>
                <w:color w:val="2E74B5" w:themeColor="accent5" w:themeShade="BF"/>
              </w:rPr>
              <w:t>[</w:t>
            </w:r>
            <w:proofErr w:type="spellStart"/>
            <w:proofErr w:type="gramEnd"/>
            <w:r w:rsidRPr="0009416D">
              <w:rPr>
                <w:color w:val="2E74B5" w:themeColor="accent5" w:themeShade="BF"/>
              </w:rPr>
              <w:t>order</w:t>
            </w:r>
            <w:proofErr w:type="spellEnd"/>
            <w:r w:rsidRPr="0009416D">
              <w:rPr>
                <w:color w:val="2E74B5" w:themeColor="accent5" w:themeShade="BF"/>
              </w:rPr>
              <w:t>(</w:t>
            </w:r>
            <w:proofErr w:type="spellStart"/>
            <w:r w:rsidRPr="0009416D">
              <w:rPr>
                <w:color w:val="2E74B5" w:themeColor="accent5" w:themeShade="BF"/>
              </w:rPr>
              <w:t>df$nolac,decreasing</w:t>
            </w:r>
            <w:proofErr w:type="spellEnd"/>
            <w:r w:rsidRPr="0009416D">
              <w:rPr>
                <w:color w:val="2E74B5" w:themeColor="accent5" w:themeShade="BF"/>
              </w:rPr>
              <w:t xml:space="preserve"> = FALSE),]</w:t>
            </w:r>
            <w:r w:rsidRPr="005D5BCD">
              <w:t xml:space="preserve"> </w:t>
            </w:r>
            <w:r w:rsidRPr="007115BE">
              <w:t>#fonctionne sur facteur alphanumérique</w:t>
            </w:r>
            <w:r>
              <w:t xml:space="preserve"> (</w:t>
            </w:r>
            <w:r w:rsidRPr="005D5BCD">
              <w:t>fonction applicable sur des facteurs alphanumériques</w:t>
            </w:r>
            <w:r>
              <w:t>).</w:t>
            </w:r>
          </w:p>
          <w:p w14:paraId="17EC03D8" w14:textId="77777777" w:rsidR="00A41A41" w:rsidRDefault="00A41A41" w:rsidP="000E57C9"/>
          <w:p w14:paraId="6F8D12B8" w14:textId="1ABC5E24" w:rsidR="00A41A41" w:rsidRDefault="00A41A41" w:rsidP="000E57C9">
            <w:r w:rsidRPr="009946A6">
              <w:t xml:space="preserve">l. </w:t>
            </w:r>
            <w:r w:rsidR="00AE5F84" w:rsidRPr="009946A6">
              <w:t>42</w:t>
            </w:r>
            <w:r w:rsidRPr="009946A6">
              <w:t xml:space="preserve"> : </w:t>
            </w:r>
            <w:r w:rsidR="00AE5F84" w:rsidRPr="009946A6">
              <w:t xml:space="preserve">Ajouter une précision entre parenthèse (et non gras) : « Si </w:t>
            </w:r>
            <w:r w:rsidRPr="009946A6">
              <w:t>plus d’une année d’inventaire est sélectionnée, les données seront combinées comme si elles ne constituaient qu’un seul inventaire. »</w:t>
            </w:r>
          </w:p>
          <w:p w14:paraId="12141BB3" w14:textId="77777777" w:rsidR="00A41A41" w:rsidRPr="00915798" w:rsidRDefault="00A41A41" w:rsidP="000E57C9">
            <w:pPr>
              <w:rPr>
                <w:sz w:val="20"/>
                <w:szCs w:val="20"/>
              </w:rPr>
            </w:pPr>
          </w:p>
        </w:tc>
      </w:tr>
      <w:bookmarkEnd w:id="0"/>
    </w:tbl>
    <w:p w14:paraId="6FD16553" w14:textId="77777777" w:rsidR="005D5BCD" w:rsidRDefault="005D5BCD" w:rsidP="005D5BCD">
      <w:pPr>
        <w:spacing w:after="0" w:line="240" w:lineRule="auto"/>
        <w:rPr>
          <w:b/>
          <w:bCs/>
          <w:sz w:val="28"/>
          <w:szCs w:val="28"/>
          <w:u w:val="single"/>
        </w:rPr>
      </w:pPr>
    </w:p>
    <w:p w14:paraId="6D7D34B0" w14:textId="76653FB3" w:rsidR="007700BD" w:rsidRDefault="007700BD">
      <w:pPr>
        <w:rPr>
          <w:b/>
          <w:bCs/>
          <w:sz w:val="28"/>
          <w:szCs w:val="28"/>
          <w:u w:val="single"/>
        </w:rPr>
      </w:pPr>
    </w:p>
    <w:p w14:paraId="475A536F" w14:textId="146B2528" w:rsidR="00440B39" w:rsidRDefault="00440B39" w:rsidP="005D5BCD">
      <w:pPr>
        <w:spacing w:after="0" w:line="240" w:lineRule="auto"/>
        <w:rPr>
          <w:b/>
          <w:bCs/>
          <w:sz w:val="28"/>
          <w:szCs w:val="28"/>
          <w:u w:val="single"/>
        </w:rPr>
      </w:pPr>
      <w:r>
        <w:rPr>
          <w:b/>
          <w:bCs/>
          <w:sz w:val="28"/>
          <w:szCs w:val="28"/>
          <w:u w:val="single"/>
        </w:rPr>
        <w:t>Dossier texte</w:t>
      </w:r>
    </w:p>
    <w:tbl>
      <w:tblPr>
        <w:tblStyle w:val="Grilledutableau"/>
        <w:tblW w:w="5166" w:type="pct"/>
        <w:tblInd w:w="-142" w:type="dxa"/>
        <w:tblBorders>
          <w:left w:val="none" w:sz="0" w:space="0" w:color="auto"/>
          <w:right w:val="none" w:sz="0" w:space="0" w:color="auto"/>
          <w:insideV w:val="none" w:sz="0" w:space="0" w:color="auto"/>
        </w:tblBorders>
        <w:tblLook w:val="04A0" w:firstRow="1" w:lastRow="0" w:firstColumn="1" w:lastColumn="0" w:noHBand="0" w:noVBand="1"/>
      </w:tblPr>
      <w:tblGrid>
        <w:gridCol w:w="2549"/>
        <w:gridCol w:w="6816"/>
      </w:tblGrid>
      <w:tr w:rsidR="00B619D0" w:rsidRPr="00915798" w14:paraId="0641D78F" w14:textId="77777777" w:rsidTr="007700BD">
        <w:trPr>
          <w:cantSplit/>
        </w:trPr>
        <w:tc>
          <w:tcPr>
            <w:tcW w:w="1361" w:type="pct"/>
            <w:tcBorders>
              <w:top w:val="single" w:sz="4" w:space="0" w:color="auto"/>
              <w:left w:val="nil"/>
              <w:bottom w:val="single" w:sz="4" w:space="0" w:color="auto"/>
              <w:right w:val="nil"/>
            </w:tcBorders>
          </w:tcPr>
          <w:p w14:paraId="69464B28" w14:textId="77777777" w:rsidR="00C80142" w:rsidRPr="00AC110C" w:rsidRDefault="00C80142" w:rsidP="00CC4B1B">
            <w:pPr>
              <w:pStyle w:val="nomScript"/>
              <w:spacing w:line="240" w:lineRule="auto"/>
              <w:jc w:val="left"/>
              <w:rPr>
                <w:sz w:val="20"/>
                <w:szCs w:val="20"/>
                <w:highlight w:val="green"/>
              </w:rPr>
            </w:pPr>
            <w:proofErr w:type="spellStart"/>
            <w:r w:rsidRPr="00AC110C">
              <w:rPr>
                <w:sz w:val="20"/>
                <w:szCs w:val="20"/>
                <w:highlight w:val="green"/>
                <w:shd w:val="clear" w:color="auto" w:fill="FFFFFF"/>
              </w:rPr>
              <w:t>User_guide.rmd</w:t>
            </w:r>
            <w:proofErr w:type="spellEnd"/>
          </w:p>
        </w:tc>
        <w:tc>
          <w:tcPr>
            <w:tcW w:w="3639" w:type="pct"/>
            <w:tcBorders>
              <w:top w:val="single" w:sz="4" w:space="0" w:color="auto"/>
              <w:left w:val="nil"/>
              <w:bottom w:val="single" w:sz="4" w:space="0" w:color="auto"/>
              <w:right w:val="nil"/>
            </w:tcBorders>
          </w:tcPr>
          <w:p w14:paraId="48BE3A83" w14:textId="77777777" w:rsidR="00C80142" w:rsidRPr="00AC110C" w:rsidRDefault="00C80142" w:rsidP="00CC4B1B">
            <w:pPr>
              <w:rPr>
                <w:highlight w:val="green"/>
              </w:rPr>
            </w:pPr>
            <w:r w:rsidRPr="00AC110C">
              <w:rPr>
                <w:highlight w:val="green"/>
              </w:rPr>
              <w:t>Ajouter Version 1.0</w:t>
            </w:r>
          </w:p>
          <w:p w14:paraId="1C370830" w14:textId="6ED78412" w:rsidR="00C80142" w:rsidRPr="00AC110C" w:rsidRDefault="00C80142" w:rsidP="00CC4B1B">
            <w:pPr>
              <w:rPr>
                <w:highlight w:val="green"/>
              </w:rPr>
            </w:pPr>
            <w:r w:rsidRPr="00AC110C">
              <w:rPr>
                <w:highlight w:val="green"/>
              </w:rPr>
              <w:t xml:space="preserve">Ajouter dans les références : Mainguy J, Bélanger M, Ouellet-Cauchon G et Moral R. </w:t>
            </w:r>
            <w:r w:rsidR="00C21762" w:rsidRPr="00AC110C">
              <w:rPr>
                <w:highlight w:val="green"/>
              </w:rPr>
              <w:t>2024</w:t>
            </w:r>
            <w:r w:rsidRPr="00AC110C">
              <w:rPr>
                <w:highlight w:val="green"/>
              </w:rPr>
              <w:t xml:space="preserve">. </w:t>
            </w:r>
            <w:r w:rsidRPr="00AC110C">
              <w:rPr>
                <w:highlight w:val="green"/>
                <w:lang w:val="en-CA"/>
              </w:rPr>
              <w:t xml:space="preserve">Monitoring reproduction in fish: assessing the adequacy of ogives and the predicted uncertainty of their L50 estimates for more reliable biological inferences. </w:t>
            </w:r>
            <w:proofErr w:type="spellStart"/>
            <w:r w:rsidRPr="00AC110C">
              <w:rPr>
                <w:highlight w:val="green"/>
              </w:rPr>
              <w:t>Fisheries</w:t>
            </w:r>
            <w:proofErr w:type="spellEnd"/>
            <w:r w:rsidRPr="00AC110C">
              <w:rPr>
                <w:highlight w:val="green"/>
              </w:rPr>
              <w:t xml:space="preserve"> </w:t>
            </w:r>
            <w:proofErr w:type="spellStart"/>
            <w:r w:rsidRPr="00AC110C">
              <w:rPr>
                <w:highlight w:val="green"/>
              </w:rPr>
              <w:t>Research</w:t>
            </w:r>
            <w:proofErr w:type="spellEnd"/>
            <w:r w:rsidRPr="00AC110C">
              <w:rPr>
                <w:highlight w:val="green"/>
              </w:rPr>
              <w:t>. 269. 106863. 10.1016/j.fishres.2023.106863.</w:t>
            </w:r>
          </w:p>
        </w:tc>
      </w:tr>
      <w:tr w:rsidR="007700BD" w:rsidRPr="00915798" w14:paraId="5A5DB87B" w14:textId="77777777" w:rsidTr="007700BD">
        <w:trPr>
          <w:cantSplit/>
        </w:trPr>
        <w:tc>
          <w:tcPr>
            <w:tcW w:w="1361" w:type="pct"/>
            <w:tcBorders>
              <w:top w:val="single" w:sz="4" w:space="0" w:color="auto"/>
              <w:left w:val="nil"/>
              <w:bottom w:val="single" w:sz="4" w:space="0" w:color="auto"/>
              <w:right w:val="nil"/>
            </w:tcBorders>
          </w:tcPr>
          <w:p w14:paraId="74F1207C" w14:textId="323FFC49" w:rsidR="00F158B4" w:rsidRPr="00072436" w:rsidRDefault="00F158B4" w:rsidP="000E57C9">
            <w:pPr>
              <w:pStyle w:val="nomScript"/>
              <w:spacing w:line="240" w:lineRule="auto"/>
              <w:rPr>
                <w:sz w:val="20"/>
                <w:szCs w:val="20"/>
                <w:highlight w:val="green"/>
                <w:lang w:val="en-CA"/>
              </w:rPr>
            </w:pPr>
            <w:proofErr w:type="spellStart"/>
            <w:r w:rsidRPr="00072436">
              <w:rPr>
                <w:sz w:val="20"/>
                <w:szCs w:val="20"/>
                <w:highlight w:val="green"/>
                <w:lang w:val="en-CA"/>
              </w:rPr>
              <w:t>Instructi</w:t>
            </w:r>
            <w:r w:rsidR="00A956FB" w:rsidRPr="00072436">
              <w:rPr>
                <w:sz w:val="20"/>
                <w:szCs w:val="20"/>
                <w:highlight w:val="green"/>
                <w:lang w:val="en-CA"/>
              </w:rPr>
              <w:t>o</w:t>
            </w:r>
            <w:r w:rsidRPr="00072436">
              <w:rPr>
                <w:sz w:val="20"/>
                <w:szCs w:val="20"/>
                <w:highlight w:val="green"/>
                <w:lang w:val="en-CA"/>
              </w:rPr>
              <w:t>n_texte.rmd</w:t>
            </w:r>
            <w:proofErr w:type="spellEnd"/>
          </w:p>
        </w:tc>
        <w:tc>
          <w:tcPr>
            <w:tcW w:w="3639" w:type="pct"/>
            <w:tcBorders>
              <w:top w:val="single" w:sz="4" w:space="0" w:color="auto"/>
              <w:left w:val="nil"/>
              <w:bottom w:val="single" w:sz="4" w:space="0" w:color="auto"/>
              <w:right w:val="nil"/>
            </w:tcBorders>
          </w:tcPr>
          <w:p w14:paraId="61782CDB" w14:textId="77777777" w:rsidR="00F158B4" w:rsidRPr="003D1299" w:rsidRDefault="00F158B4" w:rsidP="000E57C9">
            <w:pPr>
              <w:contextualSpacing/>
            </w:pPr>
            <w:r w:rsidRPr="001B1A87">
              <w:rPr>
                <w:highlight w:val="green"/>
              </w:rPr>
              <w:t>Ce texte doit être visible directement sur la page téléchargement, par exemple au-dessus de « Téléchargez vos données ».</w:t>
            </w:r>
            <w:r>
              <w:t xml:space="preserve"> </w:t>
            </w:r>
          </w:p>
        </w:tc>
      </w:tr>
      <w:tr w:rsidR="00D03EB7" w:rsidRPr="00915798" w14:paraId="63CE8440" w14:textId="77777777" w:rsidTr="007700BD">
        <w:trPr>
          <w:cantSplit/>
        </w:trPr>
        <w:tc>
          <w:tcPr>
            <w:tcW w:w="1361" w:type="pct"/>
            <w:tcBorders>
              <w:top w:val="single" w:sz="4" w:space="0" w:color="auto"/>
              <w:left w:val="nil"/>
              <w:bottom w:val="single" w:sz="4" w:space="0" w:color="auto"/>
              <w:right w:val="nil"/>
            </w:tcBorders>
          </w:tcPr>
          <w:p w14:paraId="5A386109" w14:textId="2A271901" w:rsidR="00D03EB7" w:rsidRPr="00072436" w:rsidRDefault="00D33263" w:rsidP="00B619D0">
            <w:pPr>
              <w:pStyle w:val="nomScript"/>
              <w:spacing w:line="240" w:lineRule="auto"/>
              <w:rPr>
                <w:sz w:val="20"/>
                <w:szCs w:val="20"/>
                <w:highlight w:val="green"/>
              </w:rPr>
            </w:pPr>
            <w:proofErr w:type="spellStart"/>
            <w:r w:rsidRPr="00072436">
              <w:rPr>
                <w:sz w:val="20"/>
                <w:szCs w:val="20"/>
                <w:highlight w:val="green"/>
              </w:rPr>
              <w:lastRenderedPageBreak/>
              <w:t>BPUE_texte</w:t>
            </w:r>
            <w:r w:rsidRPr="00072436">
              <w:rPr>
                <w:sz w:val="20"/>
                <w:szCs w:val="20"/>
                <w:highlight w:val="green"/>
                <w:shd w:val="clear" w:color="auto" w:fill="FFFFFF"/>
              </w:rPr>
              <w:t>.rmd</w:t>
            </w:r>
            <w:proofErr w:type="spellEnd"/>
          </w:p>
        </w:tc>
        <w:tc>
          <w:tcPr>
            <w:tcW w:w="3639" w:type="pct"/>
            <w:tcBorders>
              <w:top w:val="single" w:sz="4" w:space="0" w:color="auto"/>
              <w:left w:val="nil"/>
              <w:bottom w:val="single" w:sz="4" w:space="0" w:color="auto"/>
              <w:right w:val="nil"/>
            </w:tcBorders>
          </w:tcPr>
          <w:p w14:paraId="3FEF8BAF" w14:textId="1B3EB204" w:rsidR="00D03EB7" w:rsidRPr="00072436" w:rsidRDefault="00D33263" w:rsidP="00D33263">
            <w:pPr>
              <w:pStyle w:val="active"/>
              <w:pBdr>
                <w:bottom w:val="single" w:sz="6" w:space="0" w:color="DDDDDD"/>
              </w:pBdr>
              <w:shd w:val="clear" w:color="auto" w:fill="FFFFFF"/>
              <w:spacing w:after="0" w:afterAutospacing="0"/>
              <w:rPr>
                <w:rFonts w:ascii="Helvetica" w:hAnsi="Helvetica" w:cs="Helvetica"/>
                <w:color w:val="333333"/>
                <w:sz w:val="21"/>
                <w:szCs w:val="21"/>
                <w:highlight w:val="green"/>
              </w:rPr>
            </w:pPr>
            <w:r w:rsidRPr="00072436">
              <w:rPr>
                <w:sz w:val="20"/>
                <w:szCs w:val="20"/>
                <w:highlight w:val="green"/>
              </w:rPr>
              <w:t>Actuellement</w:t>
            </w:r>
            <w:r w:rsidR="00EC0CCC" w:rsidRPr="00072436">
              <w:rPr>
                <w:sz w:val="20"/>
                <w:szCs w:val="20"/>
                <w:highlight w:val="green"/>
              </w:rPr>
              <w:t>,</w:t>
            </w:r>
            <w:r w:rsidRPr="00072436">
              <w:rPr>
                <w:sz w:val="20"/>
                <w:szCs w:val="20"/>
                <w:highlight w:val="green"/>
              </w:rPr>
              <w:t xml:space="preserve"> c’est le même texte que pour les CPUE. Il faudrait corriger par « </w:t>
            </w:r>
            <w:r w:rsidR="0097418B" w:rsidRPr="00072436">
              <w:rPr>
                <w:sz w:val="20"/>
                <w:szCs w:val="20"/>
                <w:highlight w:val="green"/>
              </w:rPr>
              <w:t xml:space="preserve">Le tableau ci-dessous présente la répartition de la biomasse capturée selon la table </w:t>
            </w:r>
            <w:r w:rsidR="0097418B" w:rsidRPr="00072436">
              <w:rPr>
                <w:i/>
                <w:iCs/>
                <w:sz w:val="20"/>
                <w:szCs w:val="20"/>
                <w:highlight w:val="green"/>
              </w:rPr>
              <w:t>Spécimens »</w:t>
            </w:r>
          </w:p>
        </w:tc>
      </w:tr>
      <w:tr w:rsidR="00B619D0" w:rsidRPr="00915798" w14:paraId="40512C00" w14:textId="77777777" w:rsidTr="007700BD">
        <w:trPr>
          <w:cantSplit/>
        </w:trPr>
        <w:tc>
          <w:tcPr>
            <w:tcW w:w="1361" w:type="pct"/>
            <w:tcBorders>
              <w:top w:val="single" w:sz="4" w:space="0" w:color="auto"/>
              <w:left w:val="nil"/>
              <w:bottom w:val="single" w:sz="4" w:space="0" w:color="auto"/>
              <w:right w:val="nil"/>
            </w:tcBorders>
          </w:tcPr>
          <w:p w14:paraId="02F581A1" w14:textId="47C52DEA" w:rsidR="00B619D0" w:rsidRPr="00072436" w:rsidRDefault="00B619D0" w:rsidP="00B619D0">
            <w:pPr>
              <w:pStyle w:val="nomScript"/>
              <w:spacing w:line="240" w:lineRule="auto"/>
              <w:rPr>
                <w:sz w:val="20"/>
                <w:szCs w:val="20"/>
                <w:highlight w:val="green"/>
                <w:shd w:val="clear" w:color="auto" w:fill="FFFFFF"/>
              </w:rPr>
            </w:pPr>
            <w:proofErr w:type="spellStart"/>
            <w:r w:rsidRPr="00072436">
              <w:rPr>
                <w:sz w:val="20"/>
                <w:szCs w:val="20"/>
                <w:highlight w:val="green"/>
              </w:rPr>
              <w:t>taillemasseage_texte.rmd</w:t>
            </w:r>
            <w:proofErr w:type="spellEnd"/>
          </w:p>
        </w:tc>
        <w:tc>
          <w:tcPr>
            <w:tcW w:w="3639" w:type="pct"/>
            <w:tcBorders>
              <w:top w:val="single" w:sz="4" w:space="0" w:color="auto"/>
              <w:left w:val="nil"/>
              <w:bottom w:val="single" w:sz="4" w:space="0" w:color="auto"/>
              <w:right w:val="nil"/>
            </w:tcBorders>
          </w:tcPr>
          <w:p w14:paraId="1F7AAD25" w14:textId="01B3B781" w:rsidR="00B619D0" w:rsidRPr="00072436" w:rsidRDefault="00B619D0" w:rsidP="00B619D0">
            <w:pPr>
              <w:rPr>
                <w:highlight w:val="green"/>
              </w:rPr>
            </w:pPr>
            <w:r w:rsidRPr="00072436">
              <w:rPr>
                <w:highlight w:val="green"/>
              </w:rPr>
              <w:t>« Le tableau suivant reprend les statistiques descriptives, soit le nombre de spécimens mesurés/pesés/âgés (N) ainsi que la moyenne (</w:t>
            </w:r>
            <w:proofErr w:type="spellStart"/>
            <w:r w:rsidRPr="00072436">
              <w:rPr>
                <w:highlight w:val="green"/>
              </w:rPr>
              <w:t>Moy</w:t>
            </w:r>
            <w:proofErr w:type="spellEnd"/>
            <w:r w:rsidRPr="00072436">
              <w:rPr>
                <w:highlight w:val="green"/>
              </w:rPr>
              <w:t>.), l’écart-type (ET), les valeurs minimale (Min) et maximale (Max) de la longueur totale maximale (</w:t>
            </w:r>
            <w:proofErr w:type="spellStart"/>
            <w:r w:rsidRPr="00072436">
              <w:rPr>
                <w:highlight w:val="green"/>
              </w:rPr>
              <w:t>LTMax</w:t>
            </w:r>
            <w:proofErr w:type="spellEnd"/>
            <w:r w:rsidRPr="00072436">
              <w:rPr>
                <w:highlight w:val="green"/>
              </w:rPr>
              <w:t>), de la masse et de l’âge des poissons pour différents groupes. »</w:t>
            </w:r>
          </w:p>
        </w:tc>
      </w:tr>
      <w:tr w:rsidR="00B619D0" w:rsidRPr="000205F2" w14:paraId="4E4A3602" w14:textId="77777777" w:rsidTr="007700BD">
        <w:trPr>
          <w:cantSplit/>
        </w:trPr>
        <w:tc>
          <w:tcPr>
            <w:tcW w:w="1361" w:type="pct"/>
            <w:tcBorders>
              <w:top w:val="single" w:sz="4" w:space="0" w:color="auto"/>
              <w:left w:val="nil"/>
              <w:bottom w:val="single" w:sz="4" w:space="0" w:color="auto"/>
              <w:right w:val="nil"/>
            </w:tcBorders>
          </w:tcPr>
          <w:p w14:paraId="1E341C6B" w14:textId="25E7902D" w:rsidR="00B619D0" w:rsidRPr="004B727D" w:rsidRDefault="00B619D0" w:rsidP="00B619D0">
            <w:pPr>
              <w:pStyle w:val="nomScript"/>
              <w:spacing w:line="240" w:lineRule="auto"/>
              <w:rPr>
                <w:sz w:val="20"/>
                <w:szCs w:val="20"/>
                <w:highlight w:val="green"/>
                <w:shd w:val="clear" w:color="auto" w:fill="FFFFFF"/>
              </w:rPr>
            </w:pPr>
            <w:proofErr w:type="spellStart"/>
            <w:r w:rsidRPr="004B727D">
              <w:rPr>
                <w:sz w:val="20"/>
                <w:szCs w:val="20"/>
                <w:highlight w:val="green"/>
                <w:shd w:val="clear" w:color="auto" w:fill="FFFFFF"/>
              </w:rPr>
              <w:t>structuretaille_texte.rmd</w:t>
            </w:r>
            <w:proofErr w:type="spellEnd"/>
          </w:p>
        </w:tc>
        <w:tc>
          <w:tcPr>
            <w:tcW w:w="3639" w:type="pct"/>
            <w:tcBorders>
              <w:top w:val="single" w:sz="4" w:space="0" w:color="auto"/>
              <w:left w:val="nil"/>
              <w:bottom w:val="single" w:sz="4" w:space="0" w:color="auto"/>
              <w:right w:val="nil"/>
            </w:tcBorders>
          </w:tcPr>
          <w:p w14:paraId="10C7A92A" w14:textId="730D0726" w:rsidR="00B619D0" w:rsidRPr="004B727D" w:rsidRDefault="00B619D0" w:rsidP="00B619D0">
            <w:pPr>
              <w:rPr>
                <w:highlight w:val="green"/>
              </w:rPr>
            </w:pPr>
            <w:r w:rsidRPr="004B727D">
              <w:rPr>
                <w:highlight w:val="green"/>
              </w:rPr>
              <w:t xml:space="preserve">« L’histogramme de fréquence des longueurs permettant de caractériser la structure de taille de la population est réalisée avec la fonction </w:t>
            </w:r>
            <w:proofErr w:type="spellStart"/>
            <w:r w:rsidRPr="004B727D">
              <w:rPr>
                <w:highlight w:val="green"/>
              </w:rPr>
              <w:t>geom_histogram</w:t>
            </w:r>
            <w:proofErr w:type="spellEnd"/>
            <w:r w:rsidRPr="004B727D">
              <w:rPr>
                <w:highlight w:val="green"/>
              </w:rPr>
              <w:t xml:space="preserve"> de la librairie ggplot2 (Chang et al. 2021). La sélection des intervalles pour les classes de taille est basée sur les recommandations de Anderson et Neumann (1996) et Neumann et al. (2012). Ainsi, des intervalles de 20 mm sont utilisés pour l’omble de fontaine, alors qu’ils sont de 50 mm pour le doré jaune </w:t>
            </w:r>
            <w:r w:rsidR="00524A4F" w:rsidRPr="004B727D">
              <w:rPr>
                <w:highlight w:val="green"/>
              </w:rPr>
              <w:t xml:space="preserve">et le </w:t>
            </w:r>
            <w:r w:rsidRPr="004B727D">
              <w:rPr>
                <w:highlight w:val="green"/>
              </w:rPr>
              <w:t>touladi.</w:t>
            </w:r>
          </w:p>
          <w:p w14:paraId="56B16E99" w14:textId="77777777" w:rsidR="00B619D0" w:rsidRPr="004B727D" w:rsidRDefault="00B619D0" w:rsidP="00B619D0">
            <w:pPr>
              <w:rPr>
                <w:highlight w:val="green"/>
              </w:rPr>
            </w:pPr>
          </w:p>
          <w:p w14:paraId="5032F768" w14:textId="08E6C823" w:rsidR="00B619D0" w:rsidRPr="004B727D" w:rsidRDefault="00B619D0" w:rsidP="00B619D0">
            <w:pPr>
              <w:rPr>
                <w:rFonts w:ascii="Helvetica" w:hAnsi="Helvetica" w:cs="Helvetica"/>
                <w:color w:val="333333"/>
                <w:sz w:val="21"/>
                <w:szCs w:val="21"/>
                <w:highlight w:val="green"/>
                <w:shd w:val="clear" w:color="auto" w:fill="FFFFFF"/>
              </w:rPr>
            </w:pPr>
            <w:r w:rsidRPr="004B727D">
              <w:rPr>
                <w:highlight w:val="green"/>
              </w:rPr>
              <w:t xml:space="preserve">La figure ci-dessous représente l’histogramme de fréquence des longueurs selon le filtre sélectionné à gauche. La valeur de la classe inscrite sur l’axe des abscisses indique la borne </w:t>
            </w:r>
            <w:r w:rsidR="00782F89" w:rsidRPr="004B727D">
              <w:rPr>
                <w:color w:val="FF0000"/>
                <w:highlight w:val="green"/>
              </w:rPr>
              <w:t xml:space="preserve">XXX </w:t>
            </w:r>
            <w:r w:rsidR="00782F89" w:rsidRPr="004B727D">
              <w:rPr>
                <w:highlight w:val="green"/>
              </w:rPr>
              <w:t>(</w:t>
            </w:r>
            <w:r w:rsidRPr="004B727D">
              <w:rPr>
                <w:highlight w:val="green"/>
              </w:rPr>
              <w:t>inférieure ou supérieure) de la casse de longueur. »</w:t>
            </w:r>
          </w:p>
        </w:tc>
      </w:tr>
      <w:tr w:rsidR="00B619D0" w:rsidRPr="00915798" w14:paraId="04FF11A6" w14:textId="77777777" w:rsidTr="007700BD">
        <w:trPr>
          <w:cantSplit/>
        </w:trPr>
        <w:tc>
          <w:tcPr>
            <w:tcW w:w="1361" w:type="pct"/>
            <w:tcBorders>
              <w:top w:val="single" w:sz="4" w:space="0" w:color="auto"/>
              <w:left w:val="nil"/>
              <w:bottom w:val="single" w:sz="4" w:space="0" w:color="auto"/>
              <w:right w:val="nil"/>
            </w:tcBorders>
          </w:tcPr>
          <w:p w14:paraId="024829F7" w14:textId="6688939A" w:rsidR="00B619D0" w:rsidRPr="00072436" w:rsidRDefault="00B619D0" w:rsidP="00B619D0">
            <w:pPr>
              <w:pStyle w:val="nomScript"/>
              <w:spacing w:line="240" w:lineRule="auto"/>
              <w:rPr>
                <w:sz w:val="20"/>
                <w:szCs w:val="20"/>
                <w:highlight w:val="green"/>
                <w:lang w:val="en-CA"/>
              </w:rPr>
            </w:pPr>
            <w:r w:rsidRPr="00072436">
              <w:rPr>
                <w:sz w:val="20"/>
                <w:szCs w:val="20"/>
                <w:highlight w:val="green"/>
                <w:shd w:val="clear" w:color="auto" w:fill="FFFFFF"/>
              </w:rPr>
              <w:t>wri1_texte.rmd</w:t>
            </w:r>
          </w:p>
        </w:tc>
        <w:tc>
          <w:tcPr>
            <w:tcW w:w="3639" w:type="pct"/>
            <w:tcBorders>
              <w:top w:val="single" w:sz="4" w:space="0" w:color="auto"/>
              <w:left w:val="nil"/>
              <w:bottom w:val="single" w:sz="4" w:space="0" w:color="auto"/>
              <w:right w:val="nil"/>
            </w:tcBorders>
            <w:hideMark/>
          </w:tcPr>
          <w:p w14:paraId="257E9AA2" w14:textId="6B500439" w:rsidR="00B619D0" w:rsidRPr="00072436" w:rsidRDefault="00B619D0" w:rsidP="00B619D0">
            <w:pPr>
              <w:rPr>
                <w:rFonts w:ascii="Helvetica" w:hAnsi="Helvetica" w:cs="Helvetica"/>
                <w:color w:val="333333"/>
                <w:sz w:val="21"/>
                <w:szCs w:val="21"/>
                <w:highlight w:val="green"/>
                <w:shd w:val="clear" w:color="auto" w:fill="FFFFFF"/>
              </w:rPr>
            </w:pPr>
            <w:r w:rsidRPr="00072436">
              <w:rPr>
                <w:highlight w:val="green"/>
              </w:rPr>
              <w:t>« Le tableau ci-dessous présente l’indice de masse relative (</w:t>
            </w:r>
            <w:proofErr w:type="spellStart"/>
            <w:r w:rsidRPr="00072436">
              <w:rPr>
                <w:highlight w:val="green"/>
              </w:rPr>
              <w:t>Wr</w:t>
            </w:r>
            <w:proofErr w:type="spellEnd"/>
            <w:r w:rsidRPr="00072436">
              <w:rPr>
                <w:highlight w:val="green"/>
              </w:rPr>
              <w:t xml:space="preserve">) et son intervalle de confiance à 95 % pour l’ensemble de la population, par sexe et par classe de PSD (classe selon </w:t>
            </w:r>
            <w:proofErr w:type="spellStart"/>
            <w:r w:rsidRPr="00072436">
              <w:rPr>
                <w:highlight w:val="green"/>
              </w:rPr>
              <w:t>Gabelhouse</w:t>
            </w:r>
            <w:proofErr w:type="spellEnd"/>
            <w:r w:rsidRPr="00072436">
              <w:rPr>
                <w:highlight w:val="green"/>
              </w:rPr>
              <w:t xml:space="preserve"> 1984). »</w:t>
            </w:r>
          </w:p>
        </w:tc>
      </w:tr>
      <w:tr w:rsidR="00B619D0" w:rsidRPr="00915798" w14:paraId="5E1500D4" w14:textId="77777777" w:rsidTr="007700BD">
        <w:trPr>
          <w:cantSplit/>
        </w:trPr>
        <w:tc>
          <w:tcPr>
            <w:tcW w:w="1361" w:type="pct"/>
            <w:tcBorders>
              <w:top w:val="single" w:sz="4" w:space="0" w:color="auto"/>
              <w:left w:val="nil"/>
              <w:bottom w:val="single" w:sz="4" w:space="0" w:color="auto"/>
              <w:right w:val="nil"/>
            </w:tcBorders>
          </w:tcPr>
          <w:p w14:paraId="4293D283" w14:textId="10B1802B" w:rsidR="00B619D0" w:rsidRPr="00072436" w:rsidRDefault="00B619D0" w:rsidP="00B619D0">
            <w:pPr>
              <w:pStyle w:val="nomScript"/>
              <w:spacing w:line="240" w:lineRule="auto"/>
              <w:rPr>
                <w:sz w:val="20"/>
                <w:szCs w:val="20"/>
                <w:highlight w:val="green"/>
                <w:shd w:val="clear" w:color="auto" w:fill="FFFFFF"/>
              </w:rPr>
            </w:pPr>
            <w:r w:rsidRPr="00072436">
              <w:rPr>
                <w:sz w:val="20"/>
                <w:szCs w:val="20"/>
                <w:highlight w:val="green"/>
              </w:rPr>
              <w:t>./texte/</w:t>
            </w:r>
            <w:r w:rsidRPr="00072436">
              <w:rPr>
                <w:sz w:val="20"/>
                <w:szCs w:val="20"/>
                <w:highlight w:val="green"/>
                <w:shd w:val="clear" w:color="auto" w:fill="FFFFFF"/>
              </w:rPr>
              <w:t>wri2_texte.rmd</w:t>
            </w:r>
          </w:p>
        </w:tc>
        <w:tc>
          <w:tcPr>
            <w:tcW w:w="3639" w:type="pct"/>
            <w:tcBorders>
              <w:top w:val="single" w:sz="4" w:space="0" w:color="auto"/>
              <w:left w:val="nil"/>
              <w:bottom w:val="single" w:sz="4" w:space="0" w:color="auto"/>
              <w:right w:val="nil"/>
            </w:tcBorders>
          </w:tcPr>
          <w:p w14:paraId="3BFFC428" w14:textId="048EA912" w:rsidR="00B619D0" w:rsidRPr="00072436" w:rsidRDefault="00B619D0" w:rsidP="00B619D0">
            <w:pPr>
              <w:rPr>
                <w:rFonts w:ascii="Helvetica" w:hAnsi="Helvetica" w:cs="Helvetica"/>
                <w:color w:val="333333"/>
                <w:sz w:val="21"/>
                <w:szCs w:val="21"/>
                <w:highlight w:val="green"/>
                <w:shd w:val="clear" w:color="auto" w:fill="FFFFFF"/>
              </w:rPr>
            </w:pPr>
            <w:r w:rsidRPr="00072436">
              <w:rPr>
                <w:highlight w:val="green"/>
              </w:rPr>
              <w:t>« Le graphique suivant illustre, pour chaque spécimen capturé, l’indice de condition en fonction de la longueur totale maximale et du sexe. La valeur moyenne est indiquée par une ligne pointillée en rouge (tous), en bleu foncé (femelles) et en bleu pâle. La ligne en gris représente la référence standard pour l’espèce selon Hyatt &amp; Hubert 2011 (SAFO), Murphy et al. 1990 (SAVI) et Piccolo et al. 1993 (SANA). »</w:t>
            </w:r>
          </w:p>
        </w:tc>
      </w:tr>
      <w:tr w:rsidR="00B619D0" w:rsidRPr="00915798" w14:paraId="09B31513" w14:textId="77777777" w:rsidTr="007700BD">
        <w:trPr>
          <w:cantSplit/>
        </w:trPr>
        <w:tc>
          <w:tcPr>
            <w:tcW w:w="1361" w:type="pct"/>
            <w:tcBorders>
              <w:top w:val="single" w:sz="4" w:space="0" w:color="auto"/>
              <w:left w:val="nil"/>
              <w:bottom w:val="single" w:sz="4" w:space="0" w:color="auto"/>
              <w:right w:val="nil"/>
            </w:tcBorders>
          </w:tcPr>
          <w:p w14:paraId="5E4FE7EC" w14:textId="3B748443" w:rsidR="00B619D0" w:rsidRPr="00072436" w:rsidRDefault="00B619D0" w:rsidP="00B619D0">
            <w:pPr>
              <w:pStyle w:val="nomScript"/>
              <w:spacing w:line="240" w:lineRule="auto"/>
              <w:rPr>
                <w:sz w:val="20"/>
                <w:szCs w:val="20"/>
                <w:highlight w:val="green"/>
              </w:rPr>
            </w:pPr>
            <w:r w:rsidRPr="00072436">
              <w:rPr>
                <w:sz w:val="20"/>
                <w:szCs w:val="20"/>
                <w:highlight w:val="green"/>
              </w:rPr>
              <w:t>./texte/</w:t>
            </w:r>
            <w:r w:rsidRPr="00072436">
              <w:rPr>
                <w:sz w:val="20"/>
                <w:szCs w:val="20"/>
                <w:highlight w:val="green"/>
                <w:shd w:val="clear" w:color="auto" w:fill="FFFFFF"/>
              </w:rPr>
              <w:t>wri3_texte.rmd</w:t>
            </w:r>
          </w:p>
        </w:tc>
        <w:tc>
          <w:tcPr>
            <w:tcW w:w="3639" w:type="pct"/>
            <w:tcBorders>
              <w:top w:val="single" w:sz="4" w:space="0" w:color="auto"/>
              <w:left w:val="nil"/>
              <w:bottom w:val="single" w:sz="4" w:space="0" w:color="auto"/>
              <w:right w:val="nil"/>
            </w:tcBorders>
          </w:tcPr>
          <w:p w14:paraId="3A8133F5" w14:textId="08CD2725" w:rsidR="00B619D0" w:rsidRPr="00072436" w:rsidRDefault="00B619D0" w:rsidP="00B619D0">
            <w:pPr>
              <w:rPr>
                <w:rFonts w:ascii="Helvetica" w:hAnsi="Helvetica" w:cs="Helvetica"/>
                <w:color w:val="333333"/>
                <w:sz w:val="21"/>
                <w:szCs w:val="21"/>
                <w:highlight w:val="green"/>
                <w:shd w:val="clear" w:color="auto" w:fill="FFFFFF"/>
              </w:rPr>
            </w:pPr>
            <w:r w:rsidRPr="00072436">
              <w:rPr>
                <w:highlight w:val="green"/>
              </w:rPr>
              <w:t>Ce graphique présente la variation de l’indice de condition selon les classes de PSD. Les valeurs moyenne et les intervalles de confiance sont illustrés. »</w:t>
            </w:r>
          </w:p>
        </w:tc>
      </w:tr>
      <w:tr w:rsidR="00D03EB7" w:rsidRPr="00915798" w14:paraId="4BB5AC74" w14:textId="77777777" w:rsidTr="007700BD">
        <w:trPr>
          <w:cantSplit/>
        </w:trPr>
        <w:tc>
          <w:tcPr>
            <w:tcW w:w="1361" w:type="pct"/>
            <w:tcBorders>
              <w:top w:val="single" w:sz="4" w:space="0" w:color="auto"/>
              <w:left w:val="nil"/>
              <w:bottom w:val="single" w:sz="4" w:space="0" w:color="auto"/>
              <w:right w:val="nil"/>
            </w:tcBorders>
          </w:tcPr>
          <w:p w14:paraId="437B7264" w14:textId="77777777" w:rsidR="007700BD" w:rsidRPr="00072436" w:rsidRDefault="00D03EB7" w:rsidP="00BC56B0">
            <w:pPr>
              <w:pStyle w:val="nomScript"/>
              <w:spacing w:line="240" w:lineRule="auto"/>
              <w:rPr>
                <w:sz w:val="20"/>
                <w:szCs w:val="20"/>
                <w:highlight w:val="green"/>
              </w:rPr>
            </w:pPr>
            <w:proofErr w:type="spellStart"/>
            <w:r w:rsidRPr="00072436">
              <w:rPr>
                <w:sz w:val="20"/>
                <w:szCs w:val="20"/>
                <w:highlight w:val="green"/>
              </w:rPr>
              <w:t>CPUE_texte</w:t>
            </w:r>
            <w:proofErr w:type="spellEnd"/>
          </w:p>
          <w:p w14:paraId="6CB59767" w14:textId="05600652" w:rsidR="00D03EB7" w:rsidRPr="00072436" w:rsidRDefault="00D03EB7" w:rsidP="00BC56B0">
            <w:pPr>
              <w:pStyle w:val="nomScript"/>
              <w:spacing w:line="240" w:lineRule="auto"/>
              <w:rPr>
                <w:sz w:val="20"/>
                <w:szCs w:val="20"/>
                <w:highlight w:val="green"/>
              </w:rPr>
            </w:pPr>
            <w:r w:rsidRPr="00072436">
              <w:rPr>
                <w:sz w:val="20"/>
                <w:szCs w:val="20"/>
                <w:highlight w:val="green"/>
              </w:rPr>
              <w:t>CPU</w:t>
            </w:r>
            <w:r w:rsidR="007D4081" w:rsidRPr="00072436">
              <w:rPr>
                <w:sz w:val="20"/>
                <w:szCs w:val="20"/>
                <w:highlight w:val="green"/>
              </w:rPr>
              <w:t>E</w:t>
            </w:r>
            <w:r w:rsidRPr="00072436">
              <w:rPr>
                <w:sz w:val="20"/>
                <w:szCs w:val="20"/>
                <w:highlight w:val="green"/>
              </w:rPr>
              <w:t>_texte2</w:t>
            </w:r>
          </w:p>
        </w:tc>
        <w:tc>
          <w:tcPr>
            <w:tcW w:w="3639" w:type="pct"/>
            <w:tcBorders>
              <w:top w:val="single" w:sz="4" w:space="0" w:color="auto"/>
              <w:left w:val="nil"/>
              <w:bottom w:val="single" w:sz="4" w:space="0" w:color="auto"/>
              <w:right w:val="nil"/>
            </w:tcBorders>
          </w:tcPr>
          <w:p w14:paraId="0D7E3BA3" w14:textId="31117239" w:rsidR="00D03EB7" w:rsidRPr="00072436" w:rsidRDefault="00D03EB7" w:rsidP="00BC56B0">
            <w:pPr>
              <w:contextualSpacing/>
              <w:rPr>
                <w:highlight w:val="green"/>
              </w:rPr>
            </w:pPr>
            <w:r w:rsidRPr="00072436">
              <w:rPr>
                <w:highlight w:val="green"/>
              </w:rPr>
              <w:t>Pourrait être fusionné en haut du 1</w:t>
            </w:r>
            <w:r w:rsidRPr="00072436">
              <w:rPr>
                <w:highlight w:val="green"/>
                <w:vertAlign w:val="superscript"/>
              </w:rPr>
              <w:t>er</w:t>
            </w:r>
            <w:r w:rsidRPr="00072436">
              <w:rPr>
                <w:highlight w:val="green"/>
              </w:rPr>
              <w:t xml:space="preserve"> tableau</w:t>
            </w:r>
            <w:r w:rsidR="007D4081" w:rsidRPr="00072436">
              <w:rPr>
                <w:highlight w:val="green"/>
              </w:rPr>
              <w:t xml:space="preserve"> et corrigé</w:t>
            </w:r>
            <w:r w:rsidRPr="00072436">
              <w:rPr>
                <w:highlight w:val="green"/>
              </w:rPr>
              <w:t xml:space="preserve"> : « Le tableau ci-dessous présente le nombre de captures de l’espèce visée selon la table </w:t>
            </w:r>
            <w:r w:rsidRPr="00072436">
              <w:rPr>
                <w:i/>
                <w:iCs/>
                <w:highlight w:val="green"/>
              </w:rPr>
              <w:t>Récolte</w:t>
            </w:r>
            <w:r w:rsidRPr="00072436">
              <w:rPr>
                <w:highlight w:val="green"/>
              </w:rPr>
              <w:t xml:space="preserve"> et le nombres d’individus dans la table </w:t>
            </w:r>
            <w:r w:rsidRPr="00072436">
              <w:rPr>
                <w:i/>
                <w:iCs/>
                <w:highlight w:val="green"/>
              </w:rPr>
              <w:t>Spécimens</w:t>
            </w:r>
            <w:r w:rsidRPr="00072436">
              <w:rPr>
                <w:highlight w:val="green"/>
              </w:rPr>
              <w:t xml:space="preserve">. </w:t>
            </w:r>
            <w:r w:rsidRPr="00072436">
              <w:rPr>
                <w:strike/>
                <w:highlight w:val="green"/>
              </w:rPr>
              <w:t>L’abondance est calculée fonction du nombre de captures indiqués dans la table Récolte.</w:t>
            </w:r>
          </w:p>
          <w:p w14:paraId="14750933" w14:textId="77777777" w:rsidR="007D4081" w:rsidRPr="00072436" w:rsidRDefault="00D03EB7" w:rsidP="00BC56B0">
            <w:pPr>
              <w:contextualSpacing/>
              <w:rPr>
                <w:highlight w:val="green"/>
              </w:rPr>
            </w:pPr>
            <w:r w:rsidRPr="00072436">
              <w:rPr>
                <w:strike/>
                <w:highlight w:val="green"/>
              </w:rPr>
              <w:t xml:space="preserve">Le nombre d’individus peut parfois </w:t>
            </w:r>
            <w:proofErr w:type="gramStart"/>
            <w:r w:rsidRPr="00072436">
              <w:rPr>
                <w:strike/>
                <w:highlight w:val="green"/>
              </w:rPr>
              <w:t>différé</w:t>
            </w:r>
            <w:proofErr w:type="gramEnd"/>
            <w:r w:rsidRPr="00072436">
              <w:rPr>
                <w:strike/>
                <w:highlight w:val="green"/>
              </w:rPr>
              <w:t xml:space="preserve"> entre les tables </w:t>
            </w:r>
            <w:r w:rsidRPr="00072436">
              <w:rPr>
                <w:i/>
                <w:iCs/>
                <w:strike/>
                <w:highlight w:val="green"/>
              </w:rPr>
              <w:t>Récolte</w:t>
            </w:r>
            <w:r w:rsidRPr="00072436">
              <w:rPr>
                <w:strike/>
                <w:highlight w:val="green"/>
              </w:rPr>
              <w:t xml:space="preserve"> et</w:t>
            </w:r>
            <w:r w:rsidRPr="00072436">
              <w:rPr>
                <w:i/>
                <w:iCs/>
                <w:strike/>
                <w:highlight w:val="green"/>
              </w:rPr>
              <w:t xml:space="preserve"> Spécimens</w:t>
            </w:r>
            <w:r w:rsidRPr="00072436">
              <w:rPr>
                <w:strike/>
                <w:highlight w:val="green"/>
              </w:rPr>
              <w:t>.</w:t>
            </w:r>
            <w:r w:rsidRPr="00072436">
              <w:rPr>
                <w:highlight w:val="green"/>
              </w:rPr>
              <w:t xml:space="preserve"> Si la récolte est plus élevé</w:t>
            </w:r>
            <w:r w:rsidRPr="00072436">
              <w:rPr>
                <w:color w:val="FF0000"/>
                <w:highlight w:val="green"/>
              </w:rPr>
              <w:t>e</w:t>
            </w:r>
            <w:r w:rsidRPr="00072436">
              <w:rPr>
                <w:highlight w:val="green"/>
              </w:rPr>
              <w:t xml:space="preserve"> que le nombre de spécimens, il peut s’agir d’un poisson échappé </w:t>
            </w:r>
            <w:r w:rsidRPr="00072436">
              <w:rPr>
                <w:color w:val="FF0000"/>
                <w:highlight w:val="green"/>
              </w:rPr>
              <w:t>ou</w:t>
            </w:r>
            <w:r w:rsidRPr="00072436">
              <w:rPr>
                <w:highlight w:val="green"/>
              </w:rPr>
              <w:t xml:space="preserve"> trop magané pour prendre des mesures, etc. Si le nombre de spécimens est plus élevé que la récolte, il y a erreur à corriger dans la base de donnée</w:t>
            </w:r>
            <w:r w:rsidRPr="00072436">
              <w:rPr>
                <w:color w:val="FF0000"/>
                <w:highlight w:val="green"/>
              </w:rPr>
              <w:t>s</w:t>
            </w:r>
            <w:r w:rsidRPr="00072436">
              <w:rPr>
                <w:highlight w:val="green"/>
              </w:rPr>
              <w:t>.</w:t>
            </w:r>
          </w:p>
          <w:p w14:paraId="3EC2A160" w14:textId="04ED033C" w:rsidR="007D4081" w:rsidRPr="00072436" w:rsidRDefault="00D03EB7" w:rsidP="00BC56B0">
            <w:pPr>
              <w:contextualSpacing/>
              <w:rPr>
                <w:rFonts w:ascii="Helvetica" w:hAnsi="Helvetica" w:cs="Helvetica"/>
                <w:color w:val="FF0000"/>
                <w:sz w:val="21"/>
                <w:szCs w:val="21"/>
                <w:highlight w:val="green"/>
                <w:shd w:val="clear" w:color="auto" w:fill="FFFFFF"/>
              </w:rPr>
            </w:pPr>
            <w:r w:rsidRPr="00072436">
              <w:rPr>
                <w:rFonts w:ascii="Helvetica" w:hAnsi="Helvetica" w:cs="Helvetica"/>
                <w:color w:val="FF0000"/>
                <w:sz w:val="21"/>
                <w:szCs w:val="21"/>
                <w:highlight w:val="green"/>
                <w:shd w:val="clear" w:color="auto" w:fill="FFFFFF"/>
              </w:rPr>
              <w:t xml:space="preserve">Les modèles </w:t>
            </w:r>
            <w:r w:rsidR="007D4081" w:rsidRPr="00072436">
              <w:rPr>
                <w:rFonts w:ascii="Helvetica" w:hAnsi="Helvetica" w:cs="Helvetica"/>
                <w:color w:val="FF0000"/>
                <w:sz w:val="21"/>
                <w:szCs w:val="21"/>
                <w:highlight w:val="green"/>
                <w:shd w:val="clear" w:color="auto" w:fill="FFFFFF"/>
              </w:rPr>
              <w:t>d’abondance globale (</w:t>
            </w:r>
            <w:proofErr w:type="spellStart"/>
            <w:r w:rsidR="007D4081" w:rsidRPr="00072436">
              <w:rPr>
                <w:rFonts w:ascii="Helvetica" w:hAnsi="Helvetica" w:cs="Helvetica"/>
                <w:color w:val="FF0000"/>
                <w:sz w:val="21"/>
                <w:szCs w:val="21"/>
                <w:highlight w:val="green"/>
                <w:shd w:val="clear" w:color="auto" w:fill="FFFFFF"/>
              </w:rPr>
              <w:t>CPUE_tous</w:t>
            </w:r>
            <w:proofErr w:type="spellEnd"/>
            <w:r w:rsidR="007D4081" w:rsidRPr="00072436">
              <w:rPr>
                <w:rFonts w:ascii="Helvetica" w:hAnsi="Helvetica" w:cs="Helvetica"/>
                <w:color w:val="FF0000"/>
                <w:sz w:val="21"/>
                <w:szCs w:val="21"/>
                <w:highlight w:val="green"/>
                <w:shd w:val="clear" w:color="auto" w:fill="FFFFFF"/>
              </w:rPr>
              <w:t xml:space="preserve">) sont calculés à partir du nombre de captures indiqués dans la </w:t>
            </w:r>
            <w:r w:rsidR="007D4081" w:rsidRPr="00072436">
              <w:rPr>
                <w:rFonts w:ascii="Helvetica" w:hAnsi="Helvetica" w:cs="Helvetica"/>
                <w:i/>
                <w:iCs/>
                <w:color w:val="FF0000"/>
                <w:sz w:val="21"/>
                <w:szCs w:val="21"/>
                <w:highlight w:val="green"/>
                <w:shd w:val="clear" w:color="auto" w:fill="FFFFFF"/>
              </w:rPr>
              <w:t>Récolte</w:t>
            </w:r>
            <w:r w:rsidR="007D4081" w:rsidRPr="00072436">
              <w:rPr>
                <w:rFonts w:ascii="Helvetica" w:hAnsi="Helvetica" w:cs="Helvetica"/>
                <w:color w:val="FF0000"/>
                <w:sz w:val="21"/>
                <w:szCs w:val="21"/>
                <w:highlight w:val="green"/>
                <w:shd w:val="clear" w:color="auto" w:fill="FFFFFF"/>
              </w:rPr>
              <w:t xml:space="preserve"> alors que le tableau récapitulatif est calculé à partir des données de la table </w:t>
            </w:r>
            <w:r w:rsidR="007D4081" w:rsidRPr="00072436">
              <w:rPr>
                <w:rFonts w:ascii="Helvetica" w:hAnsi="Helvetica" w:cs="Helvetica"/>
                <w:i/>
                <w:iCs/>
                <w:color w:val="FF0000"/>
                <w:sz w:val="21"/>
                <w:szCs w:val="21"/>
                <w:highlight w:val="green"/>
                <w:shd w:val="clear" w:color="auto" w:fill="FFFFFF"/>
              </w:rPr>
              <w:t>Spécimens</w:t>
            </w:r>
            <w:r w:rsidRPr="00072436">
              <w:rPr>
                <w:rFonts w:ascii="Helvetica" w:hAnsi="Helvetica" w:cs="Helvetica"/>
                <w:color w:val="FF0000"/>
                <w:sz w:val="21"/>
                <w:szCs w:val="21"/>
                <w:highlight w:val="green"/>
                <w:shd w:val="clear" w:color="auto" w:fill="FFFFFF"/>
              </w:rPr>
              <w:t>.</w:t>
            </w:r>
          </w:p>
        </w:tc>
      </w:tr>
      <w:tr w:rsidR="00D33263" w:rsidRPr="00915798" w14:paraId="3D8E5561" w14:textId="77777777" w:rsidTr="007700BD">
        <w:trPr>
          <w:cantSplit/>
        </w:trPr>
        <w:tc>
          <w:tcPr>
            <w:tcW w:w="1361" w:type="pct"/>
            <w:tcBorders>
              <w:top w:val="single" w:sz="4" w:space="0" w:color="auto"/>
              <w:left w:val="nil"/>
              <w:bottom w:val="single" w:sz="4" w:space="0" w:color="auto"/>
              <w:right w:val="nil"/>
            </w:tcBorders>
          </w:tcPr>
          <w:p w14:paraId="5787BE35" w14:textId="0E060EA2" w:rsidR="00D33263" w:rsidRPr="000728E9" w:rsidRDefault="00D33263" w:rsidP="00600D72">
            <w:pPr>
              <w:pStyle w:val="nomScript"/>
              <w:spacing w:line="240" w:lineRule="auto"/>
              <w:rPr>
                <w:sz w:val="20"/>
                <w:szCs w:val="20"/>
                <w:highlight w:val="green"/>
                <w:shd w:val="clear" w:color="auto" w:fill="FFFFFF"/>
              </w:rPr>
            </w:pPr>
            <w:proofErr w:type="spellStart"/>
            <w:r w:rsidRPr="000728E9">
              <w:rPr>
                <w:sz w:val="20"/>
                <w:szCs w:val="20"/>
                <w:highlight w:val="green"/>
                <w:lang w:val="en-CA"/>
              </w:rPr>
              <w:t>biomasse_</w:t>
            </w:r>
            <w:proofErr w:type="gramStart"/>
            <w:r w:rsidRPr="000728E9">
              <w:rPr>
                <w:sz w:val="20"/>
                <w:szCs w:val="20"/>
                <w:highlight w:val="green"/>
                <w:lang w:val="en-CA"/>
              </w:rPr>
              <w:t>table.R</w:t>
            </w:r>
            <w:proofErr w:type="spellEnd"/>
            <w:proofErr w:type="gramEnd"/>
          </w:p>
        </w:tc>
        <w:tc>
          <w:tcPr>
            <w:tcW w:w="3639" w:type="pct"/>
            <w:tcBorders>
              <w:top w:val="single" w:sz="4" w:space="0" w:color="auto"/>
              <w:left w:val="nil"/>
              <w:bottom w:val="single" w:sz="4" w:space="0" w:color="auto"/>
              <w:right w:val="nil"/>
            </w:tcBorders>
          </w:tcPr>
          <w:p w14:paraId="6CEF9E01" w14:textId="77777777" w:rsidR="007700BD" w:rsidRPr="000728E9" w:rsidRDefault="007700BD" w:rsidP="00D33263">
            <w:pPr>
              <w:rPr>
                <w:sz w:val="20"/>
                <w:szCs w:val="20"/>
                <w:highlight w:val="green"/>
              </w:rPr>
            </w:pPr>
          </w:p>
          <w:p w14:paraId="0D98E4CD" w14:textId="751CCCF4" w:rsidR="00D33263" w:rsidRPr="000728E9" w:rsidRDefault="00D33263" w:rsidP="00D33263">
            <w:pPr>
              <w:rPr>
                <w:sz w:val="20"/>
                <w:szCs w:val="20"/>
                <w:highlight w:val="green"/>
              </w:rPr>
            </w:pPr>
            <w:r w:rsidRPr="000728E9">
              <w:rPr>
                <w:sz w:val="20"/>
                <w:szCs w:val="20"/>
                <w:highlight w:val="green"/>
              </w:rPr>
              <w:t>Remplacer les symboles mâle et femelle par du texte.</w:t>
            </w:r>
          </w:p>
        </w:tc>
      </w:tr>
      <w:tr w:rsidR="00600D72" w:rsidRPr="00915798" w14:paraId="7025D1E8" w14:textId="77777777" w:rsidTr="007700BD">
        <w:trPr>
          <w:cantSplit/>
        </w:trPr>
        <w:tc>
          <w:tcPr>
            <w:tcW w:w="1361" w:type="pct"/>
            <w:tcBorders>
              <w:top w:val="single" w:sz="4" w:space="0" w:color="auto"/>
              <w:left w:val="nil"/>
              <w:bottom w:val="single" w:sz="4" w:space="0" w:color="auto"/>
              <w:right w:val="nil"/>
            </w:tcBorders>
          </w:tcPr>
          <w:p w14:paraId="65B034EF" w14:textId="3E0D7BB3" w:rsidR="00600D72" w:rsidRPr="00DF1C50" w:rsidRDefault="00600D72" w:rsidP="00600D72">
            <w:pPr>
              <w:pStyle w:val="nomScript"/>
              <w:spacing w:line="240" w:lineRule="auto"/>
              <w:rPr>
                <w:sz w:val="20"/>
                <w:szCs w:val="20"/>
                <w:highlight w:val="green"/>
                <w:shd w:val="clear" w:color="auto" w:fill="FFFFFF"/>
              </w:rPr>
            </w:pPr>
            <w:proofErr w:type="spellStart"/>
            <w:r w:rsidRPr="00DF1C50">
              <w:rPr>
                <w:sz w:val="20"/>
                <w:szCs w:val="20"/>
                <w:highlight w:val="green"/>
                <w:shd w:val="clear" w:color="auto" w:fill="FFFFFF"/>
              </w:rPr>
              <w:lastRenderedPageBreak/>
              <w:t>Mortalité_texte.rmd</w:t>
            </w:r>
            <w:proofErr w:type="spellEnd"/>
          </w:p>
        </w:tc>
        <w:tc>
          <w:tcPr>
            <w:tcW w:w="3639" w:type="pct"/>
            <w:tcBorders>
              <w:top w:val="single" w:sz="4" w:space="0" w:color="auto"/>
              <w:left w:val="nil"/>
              <w:bottom w:val="single" w:sz="4" w:space="0" w:color="auto"/>
              <w:right w:val="nil"/>
            </w:tcBorders>
          </w:tcPr>
          <w:p w14:paraId="304F6F31" w14:textId="317055BD" w:rsidR="00600D72" w:rsidRPr="00DF1C50" w:rsidRDefault="00AE5F84" w:rsidP="00600D72">
            <w:pPr>
              <w:rPr>
                <w:highlight w:val="green"/>
              </w:rPr>
            </w:pPr>
            <w:r w:rsidRPr="00DF1C50">
              <w:rPr>
                <w:sz w:val="20"/>
                <w:szCs w:val="20"/>
                <w:highlight w:val="green"/>
              </w:rPr>
              <w:t xml:space="preserve">Ligne 7, remplacer par </w:t>
            </w:r>
            <w:r w:rsidR="00600D72" w:rsidRPr="00DF1C50">
              <w:rPr>
                <w:sz w:val="20"/>
                <w:szCs w:val="20"/>
                <w:highlight w:val="green"/>
              </w:rPr>
              <w:t xml:space="preserve">« Le premier tableau présente les résultats pour l’ensemble des modèles testés. Le modèle le mieux adapté aux données est celui avec le plus faible </w:t>
            </w:r>
            <w:proofErr w:type="spellStart"/>
            <w:r w:rsidR="00600D72" w:rsidRPr="00DF1C50">
              <w:rPr>
                <w:sz w:val="20"/>
                <w:szCs w:val="20"/>
                <w:highlight w:val="green"/>
              </w:rPr>
              <w:t>AICc</w:t>
            </w:r>
            <w:proofErr w:type="spellEnd"/>
            <w:r w:rsidR="00600D72" w:rsidRPr="00DF1C50">
              <w:rPr>
                <w:sz w:val="20"/>
                <w:szCs w:val="20"/>
                <w:highlight w:val="green"/>
              </w:rPr>
              <w:t>.</w:t>
            </w:r>
          </w:p>
          <w:p w14:paraId="7269701B" w14:textId="77777777" w:rsidR="00600D72" w:rsidRPr="00DF1C50" w:rsidRDefault="00600D72" w:rsidP="00600D72">
            <w:pPr>
              <w:rPr>
                <w:sz w:val="20"/>
                <w:szCs w:val="20"/>
                <w:highlight w:val="green"/>
              </w:rPr>
            </w:pPr>
          </w:p>
          <w:p w14:paraId="33EB97A8" w14:textId="3F8D85D3" w:rsidR="00600D72" w:rsidRPr="00DF1C50" w:rsidRDefault="00600D72" w:rsidP="00600D72">
            <w:pPr>
              <w:rPr>
                <w:sz w:val="20"/>
                <w:szCs w:val="20"/>
                <w:highlight w:val="green"/>
              </w:rPr>
            </w:pPr>
            <w:r w:rsidRPr="00DF1C50">
              <w:rPr>
                <w:sz w:val="20"/>
                <w:szCs w:val="20"/>
                <w:highlight w:val="green"/>
              </w:rPr>
              <w:t>La mortalité estimée selon le modèle de Chapman-Robson est présentée à titre comparatif seulement, car son utilisation n’est pas recommandée. »</w:t>
            </w:r>
          </w:p>
        </w:tc>
      </w:tr>
    </w:tbl>
    <w:p w14:paraId="497F18A4" w14:textId="77777777" w:rsidR="00440B39" w:rsidRDefault="00440B39" w:rsidP="00440B39">
      <w:pPr>
        <w:spacing w:after="0" w:line="240" w:lineRule="auto"/>
        <w:rPr>
          <w:b/>
          <w:bCs/>
          <w:sz w:val="28"/>
          <w:szCs w:val="28"/>
          <w:u w:val="single"/>
        </w:rPr>
      </w:pPr>
    </w:p>
    <w:p w14:paraId="549DA335" w14:textId="76BBB32C" w:rsidR="00440B39" w:rsidRDefault="00440B39" w:rsidP="00440B39">
      <w:pPr>
        <w:spacing w:after="0" w:line="240" w:lineRule="auto"/>
        <w:rPr>
          <w:b/>
          <w:bCs/>
          <w:sz w:val="28"/>
          <w:szCs w:val="28"/>
          <w:u w:val="single"/>
        </w:rPr>
      </w:pPr>
      <w:r>
        <w:rPr>
          <w:b/>
          <w:bCs/>
          <w:sz w:val="28"/>
          <w:szCs w:val="28"/>
          <w:u w:val="single"/>
        </w:rPr>
        <w:t>R</w:t>
      </w:r>
    </w:p>
    <w:tbl>
      <w:tblPr>
        <w:tblStyle w:val="Grilledutableau"/>
        <w:tblW w:w="5161" w:type="pct"/>
        <w:tblInd w:w="-142" w:type="dxa"/>
        <w:tblBorders>
          <w:left w:val="none" w:sz="0" w:space="0" w:color="auto"/>
          <w:right w:val="none" w:sz="0" w:space="0" w:color="auto"/>
          <w:insideV w:val="none" w:sz="0" w:space="0" w:color="auto"/>
        </w:tblBorders>
        <w:tblLayout w:type="fixed"/>
        <w:tblLook w:val="04A0" w:firstRow="1" w:lastRow="0" w:firstColumn="1" w:lastColumn="0" w:noHBand="0" w:noVBand="1"/>
      </w:tblPr>
      <w:tblGrid>
        <w:gridCol w:w="2410"/>
        <w:gridCol w:w="6946"/>
      </w:tblGrid>
      <w:tr w:rsidR="00D008F3" w:rsidRPr="00915798" w14:paraId="0802DC73" w14:textId="77777777" w:rsidTr="00D008F3">
        <w:tc>
          <w:tcPr>
            <w:tcW w:w="1288" w:type="pct"/>
            <w:tcBorders>
              <w:top w:val="single" w:sz="4" w:space="0" w:color="auto"/>
              <w:left w:val="nil"/>
              <w:bottom w:val="single" w:sz="4" w:space="0" w:color="auto"/>
              <w:right w:val="nil"/>
            </w:tcBorders>
          </w:tcPr>
          <w:p w14:paraId="5891CD5B" w14:textId="77777777" w:rsidR="00C80142" w:rsidRPr="00BA3818" w:rsidRDefault="00C80142" w:rsidP="004B7976">
            <w:pPr>
              <w:pStyle w:val="nomScript"/>
              <w:spacing w:line="240" w:lineRule="auto"/>
              <w:rPr>
                <w:sz w:val="20"/>
                <w:szCs w:val="20"/>
                <w:highlight w:val="green"/>
              </w:rPr>
            </w:pPr>
            <w:proofErr w:type="spellStart"/>
            <w:r w:rsidRPr="00BA3818">
              <w:rPr>
                <w:sz w:val="20"/>
                <w:szCs w:val="20"/>
                <w:highlight w:val="green"/>
                <w:lang w:val="en-CA"/>
              </w:rPr>
              <w:t>load_</w:t>
            </w:r>
            <w:proofErr w:type="gramStart"/>
            <w:r w:rsidRPr="00BA3818">
              <w:rPr>
                <w:sz w:val="20"/>
                <w:szCs w:val="20"/>
                <w:highlight w:val="green"/>
                <w:lang w:val="en-CA"/>
              </w:rPr>
              <w:t>lac.R</w:t>
            </w:r>
            <w:proofErr w:type="spellEnd"/>
            <w:proofErr w:type="gramEnd"/>
          </w:p>
        </w:tc>
        <w:tc>
          <w:tcPr>
            <w:tcW w:w="3712" w:type="pct"/>
            <w:tcBorders>
              <w:top w:val="single" w:sz="4" w:space="0" w:color="auto"/>
              <w:left w:val="nil"/>
              <w:bottom w:val="single" w:sz="4" w:space="0" w:color="auto"/>
              <w:right w:val="nil"/>
            </w:tcBorders>
            <w:hideMark/>
          </w:tcPr>
          <w:p w14:paraId="6C80106B" w14:textId="77777777" w:rsidR="00C80142" w:rsidRPr="00BA3818" w:rsidRDefault="00C80142" w:rsidP="004B7976">
            <w:pPr>
              <w:rPr>
                <w:rFonts w:cstheme="minorHAnsi"/>
                <w:sz w:val="20"/>
                <w:szCs w:val="20"/>
                <w:highlight w:val="green"/>
              </w:rPr>
            </w:pPr>
            <w:r w:rsidRPr="00BA3818">
              <w:rPr>
                <w:rFonts w:cstheme="minorHAnsi"/>
                <w:sz w:val="20"/>
                <w:szCs w:val="20"/>
                <w:highlight w:val="green"/>
              </w:rPr>
              <w:t xml:space="preserve">Petite erreur à la ligne 66, devrait être « #transformer en </w:t>
            </w:r>
            <w:proofErr w:type="spellStart"/>
            <w:r w:rsidRPr="00BA3818">
              <w:rPr>
                <w:rFonts w:cstheme="minorHAnsi"/>
                <w:sz w:val="20"/>
                <w:szCs w:val="20"/>
                <w:highlight w:val="green"/>
              </w:rPr>
              <w:t>character</w:t>
            </w:r>
            <w:proofErr w:type="spellEnd"/>
            <w:r w:rsidRPr="00BA3818">
              <w:rPr>
                <w:rFonts w:cstheme="minorHAnsi"/>
                <w:sz w:val="20"/>
                <w:szCs w:val="20"/>
                <w:highlight w:val="green"/>
              </w:rPr>
              <w:t> »</w:t>
            </w:r>
          </w:p>
        </w:tc>
      </w:tr>
      <w:tr w:rsidR="00D008F3" w:rsidRPr="00915798" w14:paraId="1AE56A40" w14:textId="77777777" w:rsidTr="00D008F3">
        <w:tc>
          <w:tcPr>
            <w:tcW w:w="1288" w:type="pct"/>
            <w:tcBorders>
              <w:top w:val="single" w:sz="4" w:space="0" w:color="auto"/>
              <w:left w:val="nil"/>
              <w:bottom w:val="single" w:sz="4" w:space="0" w:color="auto"/>
              <w:right w:val="nil"/>
            </w:tcBorders>
          </w:tcPr>
          <w:p w14:paraId="70CFD9C0" w14:textId="77777777" w:rsidR="00C80142" w:rsidRPr="008F27DC" w:rsidRDefault="00C80142" w:rsidP="004B7976">
            <w:pPr>
              <w:pStyle w:val="nomScript"/>
              <w:spacing w:line="240" w:lineRule="auto"/>
              <w:rPr>
                <w:sz w:val="20"/>
                <w:szCs w:val="20"/>
                <w:highlight w:val="green"/>
              </w:rPr>
            </w:pPr>
            <w:proofErr w:type="spellStart"/>
            <w:r w:rsidRPr="008F27DC">
              <w:rPr>
                <w:sz w:val="20"/>
                <w:szCs w:val="20"/>
                <w:highlight w:val="green"/>
                <w:lang w:val="en-CA"/>
              </w:rPr>
              <w:t>load_</w:t>
            </w:r>
            <w:proofErr w:type="gramStart"/>
            <w:r w:rsidRPr="008F27DC">
              <w:rPr>
                <w:sz w:val="20"/>
                <w:szCs w:val="20"/>
                <w:highlight w:val="green"/>
                <w:lang w:val="en-CA"/>
              </w:rPr>
              <w:t>station.R</w:t>
            </w:r>
            <w:proofErr w:type="spellEnd"/>
            <w:proofErr w:type="gramEnd"/>
          </w:p>
        </w:tc>
        <w:tc>
          <w:tcPr>
            <w:tcW w:w="3712" w:type="pct"/>
            <w:tcBorders>
              <w:top w:val="single" w:sz="4" w:space="0" w:color="auto"/>
              <w:left w:val="nil"/>
              <w:bottom w:val="single" w:sz="4" w:space="0" w:color="auto"/>
              <w:right w:val="nil"/>
            </w:tcBorders>
          </w:tcPr>
          <w:p w14:paraId="70E1A0DE" w14:textId="77777777" w:rsidR="00C80142" w:rsidRPr="008F27DC" w:rsidRDefault="00C80142" w:rsidP="004B7976">
            <w:pPr>
              <w:rPr>
                <w:rFonts w:cstheme="minorHAnsi"/>
                <w:sz w:val="20"/>
                <w:szCs w:val="20"/>
                <w:highlight w:val="green"/>
              </w:rPr>
            </w:pPr>
            <w:r w:rsidRPr="008F27DC">
              <w:rPr>
                <w:rFonts w:cstheme="minorHAnsi"/>
                <w:sz w:val="20"/>
                <w:szCs w:val="20"/>
                <w:highlight w:val="green"/>
              </w:rPr>
              <w:t>Remplacer nom de colonne « duration » par « Durée »</w:t>
            </w:r>
          </w:p>
        </w:tc>
      </w:tr>
      <w:tr w:rsidR="00D008F3" w:rsidRPr="00915798" w14:paraId="3B388AB3" w14:textId="77777777" w:rsidTr="00D008F3">
        <w:tc>
          <w:tcPr>
            <w:tcW w:w="1288" w:type="pct"/>
            <w:tcBorders>
              <w:top w:val="single" w:sz="4" w:space="0" w:color="auto"/>
              <w:left w:val="nil"/>
              <w:bottom w:val="single" w:sz="4" w:space="0" w:color="auto"/>
              <w:right w:val="nil"/>
            </w:tcBorders>
          </w:tcPr>
          <w:p w14:paraId="0B04E8E1" w14:textId="5B6DF664" w:rsidR="002A53D6" w:rsidRPr="002A53D6" w:rsidRDefault="002A53D6" w:rsidP="004B7976">
            <w:pPr>
              <w:pStyle w:val="nomScript"/>
              <w:spacing w:line="240" w:lineRule="auto"/>
              <w:rPr>
                <w:sz w:val="20"/>
                <w:szCs w:val="20"/>
              </w:rPr>
            </w:pPr>
            <w:proofErr w:type="spellStart"/>
            <w:r w:rsidRPr="002D74B8">
              <w:rPr>
                <w:sz w:val="20"/>
                <w:szCs w:val="20"/>
                <w:lang w:val="en-CA"/>
              </w:rPr>
              <w:t>load_</w:t>
            </w:r>
            <w:proofErr w:type="gramStart"/>
            <w:r w:rsidRPr="002D74B8">
              <w:rPr>
                <w:sz w:val="20"/>
                <w:szCs w:val="20"/>
                <w:lang w:val="en-CA"/>
              </w:rPr>
              <w:t>s</w:t>
            </w:r>
            <w:r>
              <w:rPr>
                <w:sz w:val="20"/>
                <w:szCs w:val="20"/>
                <w:lang w:val="en-CA"/>
              </w:rPr>
              <w:t>pecimen</w:t>
            </w:r>
            <w:r w:rsidRPr="002D74B8">
              <w:rPr>
                <w:sz w:val="20"/>
                <w:szCs w:val="20"/>
                <w:lang w:val="en-CA"/>
              </w:rPr>
              <w:t>.R</w:t>
            </w:r>
            <w:proofErr w:type="spellEnd"/>
            <w:proofErr w:type="gramEnd"/>
          </w:p>
        </w:tc>
        <w:tc>
          <w:tcPr>
            <w:tcW w:w="3712" w:type="pct"/>
            <w:tcBorders>
              <w:top w:val="single" w:sz="4" w:space="0" w:color="auto"/>
              <w:left w:val="nil"/>
              <w:bottom w:val="single" w:sz="4" w:space="0" w:color="auto"/>
              <w:right w:val="nil"/>
            </w:tcBorders>
          </w:tcPr>
          <w:p w14:paraId="431723A8" w14:textId="77777777" w:rsidR="002A53D6" w:rsidRDefault="002A53D6" w:rsidP="004B7976">
            <w:pPr>
              <w:rPr>
                <w:rFonts w:cstheme="minorHAnsi"/>
                <w:sz w:val="20"/>
                <w:szCs w:val="20"/>
              </w:rPr>
            </w:pPr>
            <w:r w:rsidRPr="007700BD">
              <w:rPr>
                <w:rFonts w:cstheme="minorHAnsi"/>
                <w:sz w:val="20"/>
                <w:szCs w:val="20"/>
              </w:rPr>
              <w:t xml:space="preserve">Dans la visualisation au bas de la page de téléchargement, mettre les spécimens en ordre croissant de </w:t>
            </w:r>
            <w:proofErr w:type="spellStart"/>
            <w:r w:rsidRPr="007700BD">
              <w:rPr>
                <w:rFonts w:cstheme="minorHAnsi"/>
                <w:sz w:val="20"/>
                <w:szCs w:val="20"/>
              </w:rPr>
              <w:t>no_specimen</w:t>
            </w:r>
            <w:proofErr w:type="spellEnd"/>
            <w:r w:rsidRPr="007700BD">
              <w:rPr>
                <w:rFonts w:cstheme="minorHAnsi"/>
                <w:sz w:val="20"/>
                <w:szCs w:val="20"/>
              </w:rPr>
              <w:t>.</w:t>
            </w:r>
          </w:p>
          <w:p w14:paraId="7B376D71" w14:textId="77777777" w:rsidR="00BE2A38" w:rsidRDefault="00BE2A38" w:rsidP="004B7976">
            <w:pPr>
              <w:rPr>
                <w:rFonts w:cstheme="minorHAnsi"/>
                <w:sz w:val="20"/>
                <w:szCs w:val="20"/>
              </w:rPr>
            </w:pPr>
          </w:p>
          <w:p w14:paraId="4C187D9F" w14:textId="77777777" w:rsidR="00552118" w:rsidRDefault="00552118" w:rsidP="004B7976">
            <w:pPr>
              <w:rPr>
                <w:rFonts w:cstheme="minorHAnsi"/>
                <w:sz w:val="20"/>
                <w:szCs w:val="20"/>
              </w:rPr>
            </w:pPr>
            <w:commentRangeStart w:id="1"/>
            <w:r>
              <w:rPr>
                <w:rFonts w:cstheme="minorHAnsi"/>
                <w:sz w:val="20"/>
                <w:szCs w:val="20"/>
              </w:rPr>
              <w:t>Les étapes</w:t>
            </w:r>
          </w:p>
          <w:p w14:paraId="5870B902" w14:textId="77777777" w:rsidR="00552118" w:rsidRDefault="00552118" w:rsidP="00552118">
            <w:pPr>
              <w:pStyle w:val="Paragraphedeliste"/>
              <w:numPr>
                <w:ilvl w:val="0"/>
                <w:numId w:val="19"/>
              </w:numPr>
              <w:spacing w:after="0"/>
              <w:rPr>
                <w:rFonts w:cstheme="minorHAnsi"/>
                <w:sz w:val="20"/>
                <w:szCs w:val="20"/>
              </w:rPr>
            </w:pPr>
            <w:r>
              <w:rPr>
                <w:rFonts w:cstheme="minorHAnsi"/>
                <w:sz w:val="20"/>
                <w:szCs w:val="20"/>
              </w:rPr>
              <w:t xml:space="preserve">Remplacer les NA par IND dans </w:t>
            </w:r>
            <w:proofErr w:type="spellStart"/>
            <w:r>
              <w:rPr>
                <w:rFonts w:cstheme="minorHAnsi"/>
                <w:sz w:val="20"/>
                <w:szCs w:val="20"/>
              </w:rPr>
              <w:t>sex</w:t>
            </w:r>
            <w:proofErr w:type="spellEnd"/>
            <w:r>
              <w:rPr>
                <w:rFonts w:cstheme="minorHAnsi"/>
                <w:sz w:val="20"/>
                <w:szCs w:val="20"/>
              </w:rPr>
              <w:t xml:space="preserve"> et maturité</w:t>
            </w:r>
          </w:p>
          <w:p w14:paraId="77767291" w14:textId="7C64C28C" w:rsidR="00552118" w:rsidRDefault="00552118" w:rsidP="00552118">
            <w:pPr>
              <w:pStyle w:val="Paragraphedeliste"/>
              <w:numPr>
                <w:ilvl w:val="0"/>
                <w:numId w:val="19"/>
              </w:numPr>
              <w:spacing w:after="0"/>
              <w:rPr>
                <w:rFonts w:cstheme="minorHAnsi"/>
                <w:sz w:val="20"/>
                <w:szCs w:val="20"/>
              </w:rPr>
            </w:pPr>
            <w:r>
              <w:rPr>
                <w:rFonts w:cstheme="minorHAnsi"/>
                <w:sz w:val="20"/>
                <w:szCs w:val="20"/>
              </w:rPr>
              <w:t>Convertir en facteur</w:t>
            </w:r>
            <w:r w:rsidR="0082664B">
              <w:rPr>
                <w:rFonts w:cstheme="minorHAnsi"/>
                <w:sz w:val="20"/>
                <w:szCs w:val="20"/>
              </w:rPr>
              <w:t xml:space="preserve"> </w:t>
            </w:r>
            <w:commentRangeEnd w:id="1"/>
            <w:r w:rsidR="0082664B">
              <w:rPr>
                <w:rStyle w:val="Marquedecommentaire"/>
              </w:rPr>
              <w:commentReference w:id="1"/>
            </w:r>
          </w:p>
          <w:p w14:paraId="5666A799" w14:textId="21A1E734" w:rsidR="00552118" w:rsidRPr="00552118" w:rsidRDefault="00552118" w:rsidP="00552118">
            <w:pPr>
              <w:rPr>
                <w:rFonts w:cstheme="minorHAnsi"/>
                <w:sz w:val="20"/>
                <w:szCs w:val="20"/>
              </w:rPr>
            </w:pPr>
            <w:r>
              <w:rPr>
                <w:rFonts w:cstheme="minorHAnsi"/>
                <w:sz w:val="20"/>
                <w:szCs w:val="20"/>
              </w:rPr>
              <w:t xml:space="preserve">Devrait être faites dans </w:t>
            </w:r>
            <w:proofErr w:type="spellStart"/>
            <w:r w:rsidRPr="006161FA">
              <w:rPr>
                <w:rFonts w:ascii="Arial" w:hAnsi="Arial" w:cs="Arial"/>
                <w:i/>
                <w:color w:val="0070C0"/>
                <w:sz w:val="20"/>
                <w:szCs w:val="20"/>
              </w:rPr>
              <w:t>load_</w:t>
            </w:r>
            <w:proofErr w:type="gramStart"/>
            <w:r w:rsidRPr="006161FA">
              <w:rPr>
                <w:rFonts w:ascii="Arial" w:hAnsi="Arial" w:cs="Arial"/>
                <w:i/>
                <w:color w:val="0070C0"/>
                <w:sz w:val="20"/>
                <w:szCs w:val="20"/>
              </w:rPr>
              <w:t>specimen.R</w:t>
            </w:r>
            <w:proofErr w:type="spellEnd"/>
            <w:proofErr w:type="gramEnd"/>
            <w:r>
              <w:rPr>
                <w:rFonts w:cstheme="minorHAnsi"/>
                <w:sz w:val="20"/>
                <w:szCs w:val="20"/>
              </w:rPr>
              <w:t xml:space="preserve"> plutôt que dans </w:t>
            </w:r>
            <w:proofErr w:type="spellStart"/>
            <w:r w:rsidRPr="006161FA">
              <w:rPr>
                <w:rFonts w:ascii="Arial" w:hAnsi="Arial" w:cs="Arial"/>
                <w:i/>
                <w:color w:val="0070C0"/>
                <w:sz w:val="20"/>
                <w:szCs w:val="20"/>
              </w:rPr>
              <w:t>create_specimen.R</w:t>
            </w:r>
            <w:proofErr w:type="spellEnd"/>
            <w:r>
              <w:rPr>
                <w:rFonts w:cstheme="minorHAnsi"/>
                <w:sz w:val="20"/>
                <w:szCs w:val="20"/>
              </w:rPr>
              <w:t xml:space="preserve"> tel que c’est le cas actuellement (lignes 3 à 16). </w:t>
            </w:r>
            <w:r w:rsidR="00814BAD">
              <w:rPr>
                <w:rFonts w:cstheme="minorHAnsi"/>
                <w:sz w:val="20"/>
                <w:szCs w:val="20"/>
              </w:rPr>
              <w:t>Car il y a des situations où on utilise tous les spécimens, donc il est préférable de faire ces corrections en amont de la fusion avec stations.</w:t>
            </w:r>
          </w:p>
        </w:tc>
      </w:tr>
      <w:tr w:rsidR="003A0ED9" w:rsidRPr="00915798" w14:paraId="34031E2E" w14:textId="77777777" w:rsidTr="00D008F3">
        <w:tc>
          <w:tcPr>
            <w:tcW w:w="1288" w:type="pct"/>
            <w:tcBorders>
              <w:top w:val="single" w:sz="4" w:space="0" w:color="auto"/>
              <w:left w:val="nil"/>
              <w:bottom w:val="single" w:sz="4" w:space="0" w:color="auto"/>
              <w:right w:val="nil"/>
            </w:tcBorders>
          </w:tcPr>
          <w:p w14:paraId="61D4748C" w14:textId="06D054A5" w:rsidR="003A0ED9" w:rsidRPr="002D74B8" w:rsidRDefault="003A0ED9" w:rsidP="004B7976">
            <w:pPr>
              <w:pStyle w:val="nomScript"/>
              <w:spacing w:line="240" w:lineRule="auto"/>
              <w:rPr>
                <w:sz w:val="20"/>
                <w:szCs w:val="20"/>
                <w:lang w:val="en-CA"/>
              </w:rPr>
            </w:pPr>
            <w:proofErr w:type="spellStart"/>
            <w:r w:rsidRPr="002D74B8">
              <w:rPr>
                <w:sz w:val="20"/>
                <w:szCs w:val="20"/>
                <w:lang w:val="en-CA"/>
              </w:rPr>
              <w:t>load_</w:t>
            </w:r>
            <w:proofErr w:type="gramStart"/>
            <w:r w:rsidRPr="002D74B8">
              <w:rPr>
                <w:sz w:val="20"/>
                <w:szCs w:val="20"/>
                <w:lang w:val="en-CA"/>
              </w:rPr>
              <w:t>station.R</w:t>
            </w:r>
            <w:proofErr w:type="spellEnd"/>
            <w:proofErr w:type="gramEnd"/>
          </w:p>
        </w:tc>
        <w:tc>
          <w:tcPr>
            <w:tcW w:w="3712" w:type="pct"/>
            <w:tcBorders>
              <w:top w:val="single" w:sz="4" w:space="0" w:color="auto"/>
              <w:left w:val="nil"/>
              <w:bottom w:val="single" w:sz="4" w:space="0" w:color="auto"/>
              <w:right w:val="nil"/>
            </w:tcBorders>
          </w:tcPr>
          <w:p w14:paraId="41BE97BD" w14:textId="77777777" w:rsidR="003A0ED9" w:rsidRDefault="003A0ED9" w:rsidP="003A0ED9">
            <w:pPr>
              <w:spacing w:after="160" w:line="259" w:lineRule="auto"/>
              <w:contextualSpacing/>
              <w:rPr>
                <w:rFonts w:cstheme="minorHAnsi"/>
                <w:sz w:val="20"/>
                <w:szCs w:val="20"/>
              </w:rPr>
            </w:pPr>
            <w:r>
              <w:rPr>
                <w:rFonts w:cstheme="minorHAnsi"/>
                <w:sz w:val="20"/>
                <w:szCs w:val="20"/>
              </w:rPr>
              <w:t xml:space="preserve">Pour les corrections de </w:t>
            </w:r>
            <w:proofErr w:type="spellStart"/>
            <w:r w:rsidRPr="00827BBD">
              <w:rPr>
                <w:rFonts w:cstheme="minorHAnsi"/>
                <w:sz w:val="20"/>
                <w:szCs w:val="20"/>
              </w:rPr>
              <w:t>st_valide</w:t>
            </w:r>
            <w:proofErr w:type="spellEnd"/>
            <w:r>
              <w:rPr>
                <w:rFonts w:cstheme="minorHAnsi"/>
                <w:sz w:val="20"/>
                <w:szCs w:val="20"/>
              </w:rPr>
              <w:t xml:space="preserve"> et </w:t>
            </w:r>
            <w:proofErr w:type="spellStart"/>
            <w:r w:rsidRPr="00827BBD">
              <w:rPr>
                <w:rFonts w:cstheme="minorHAnsi"/>
                <w:sz w:val="20"/>
                <w:szCs w:val="20"/>
              </w:rPr>
              <w:t>st_hasard</w:t>
            </w:r>
            <w:proofErr w:type="spellEnd"/>
            <w:r>
              <w:rPr>
                <w:rFonts w:cstheme="minorHAnsi"/>
                <w:sz w:val="20"/>
                <w:szCs w:val="20"/>
              </w:rPr>
              <w:t> :</w:t>
            </w:r>
          </w:p>
          <w:p w14:paraId="2E880A62" w14:textId="0CFE1E5A" w:rsidR="003A0ED9" w:rsidRPr="007700BD" w:rsidRDefault="003A0ED9" w:rsidP="003A0ED9">
            <w:pPr>
              <w:rPr>
                <w:rFonts w:cstheme="minorHAnsi"/>
                <w:sz w:val="20"/>
                <w:szCs w:val="20"/>
              </w:rPr>
            </w:pPr>
            <w:r>
              <w:rPr>
                <w:rFonts w:cstheme="minorHAnsi"/>
                <w:sz w:val="20"/>
                <w:szCs w:val="20"/>
              </w:rPr>
              <w:t>En plus de</w:t>
            </w:r>
            <w:r w:rsidR="00AE5F84">
              <w:rPr>
                <w:rFonts w:cstheme="minorHAnsi"/>
                <w:sz w:val="20"/>
                <w:szCs w:val="20"/>
              </w:rPr>
              <w:t xml:space="preserve"> remplacer les </w:t>
            </w:r>
            <w:r>
              <w:rPr>
                <w:rFonts w:cstheme="minorHAnsi"/>
                <w:sz w:val="20"/>
                <w:szCs w:val="20"/>
              </w:rPr>
              <w:t>NA</w:t>
            </w:r>
            <w:r w:rsidR="00AE5F84">
              <w:rPr>
                <w:rFonts w:cstheme="minorHAnsi"/>
                <w:sz w:val="20"/>
                <w:szCs w:val="20"/>
              </w:rPr>
              <w:t xml:space="preserve"> par « O »</w:t>
            </w:r>
            <w:r>
              <w:rPr>
                <w:rFonts w:cstheme="minorHAnsi"/>
                <w:sz w:val="20"/>
                <w:szCs w:val="20"/>
              </w:rPr>
              <w:t>, i</w:t>
            </w:r>
            <w:r w:rsidRPr="00827BBD">
              <w:rPr>
                <w:rFonts w:cstheme="minorHAnsi"/>
                <w:sz w:val="20"/>
                <w:szCs w:val="20"/>
              </w:rPr>
              <w:t>l faut aussi remplacer les “IND” et “-“ p</w:t>
            </w:r>
            <w:r>
              <w:rPr>
                <w:rFonts w:cstheme="minorHAnsi"/>
                <w:sz w:val="20"/>
                <w:szCs w:val="20"/>
              </w:rPr>
              <w:t>ar « O »</w:t>
            </w:r>
          </w:p>
        </w:tc>
      </w:tr>
      <w:tr w:rsidR="00D008F3" w:rsidRPr="00827BBD" w14:paraId="6E35C306" w14:textId="77777777" w:rsidTr="00D008F3">
        <w:tc>
          <w:tcPr>
            <w:tcW w:w="1288" w:type="pct"/>
            <w:tcBorders>
              <w:top w:val="single" w:sz="4" w:space="0" w:color="auto"/>
              <w:left w:val="nil"/>
              <w:bottom w:val="single" w:sz="4" w:space="0" w:color="auto"/>
              <w:right w:val="nil"/>
            </w:tcBorders>
          </w:tcPr>
          <w:p w14:paraId="65A88BD4" w14:textId="77777777" w:rsidR="00F158B4" w:rsidRDefault="00F158B4" w:rsidP="000E57C9">
            <w:pPr>
              <w:pStyle w:val="nomScript"/>
              <w:spacing w:line="240" w:lineRule="auto"/>
              <w:rPr>
                <w:sz w:val="20"/>
                <w:szCs w:val="20"/>
                <w:lang w:val="en-CA"/>
              </w:rPr>
            </w:pPr>
            <w:proofErr w:type="spellStart"/>
            <w:r w:rsidRPr="002D74B8">
              <w:rPr>
                <w:sz w:val="20"/>
                <w:szCs w:val="20"/>
                <w:lang w:val="en-CA"/>
              </w:rPr>
              <w:t>load_</w:t>
            </w:r>
            <w:proofErr w:type="gramStart"/>
            <w:r w:rsidRPr="002D74B8">
              <w:rPr>
                <w:sz w:val="20"/>
                <w:szCs w:val="20"/>
                <w:lang w:val="en-CA"/>
              </w:rPr>
              <w:t>lac.R</w:t>
            </w:r>
            <w:proofErr w:type="spellEnd"/>
            <w:proofErr w:type="gramEnd"/>
          </w:p>
          <w:p w14:paraId="0E09365C" w14:textId="77777777" w:rsidR="00F158B4" w:rsidRDefault="00F158B4" w:rsidP="000E57C9">
            <w:pPr>
              <w:pStyle w:val="nomScript"/>
              <w:spacing w:line="240" w:lineRule="auto"/>
              <w:rPr>
                <w:sz w:val="20"/>
                <w:szCs w:val="20"/>
                <w:lang w:val="en-CA"/>
              </w:rPr>
            </w:pPr>
            <w:proofErr w:type="spellStart"/>
            <w:r w:rsidRPr="002D74B8">
              <w:rPr>
                <w:sz w:val="20"/>
                <w:szCs w:val="20"/>
                <w:lang w:val="en-CA"/>
              </w:rPr>
              <w:t>load_</w:t>
            </w:r>
            <w:proofErr w:type="gramStart"/>
            <w:r w:rsidRPr="002D74B8">
              <w:rPr>
                <w:sz w:val="20"/>
                <w:szCs w:val="20"/>
                <w:lang w:val="en-CA"/>
              </w:rPr>
              <w:t>station.R</w:t>
            </w:r>
            <w:proofErr w:type="spellEnd"/>
            <w:proofErr w:type="gramEnd"/>
          </w:p>
          <w:p w14:paraId="127721F2" w14:textId="77777777" w:rsidR="00F158B4" w:rsidRDefault="00F158B4" w:rsidP="000E57C9">
            <w:pPr>
              <w:pStyle w:val="nomScript"/>
              <w:spacing w:line="240" w:lineRule="auto"/>
              <w:rPr>
                <w:sz w:val="20"/>
                <w:szCs w:val="20"/>
                <w:lang w:val="en-CA"/>
              </w:rPr>
            </w:pPr>
            <w:proofErr w:type="spellStart"/>
            <w:r w:rsidRPr="002D74B8">
              <w:rPr>
                <w:sz w:val="20"/>
                <w:szCs w:val="20"/>
                <w:lang w:val="en-CA"/>
              </w:rPr>
              <w:t>load_</w:t>
            </w:r>
            <w:proofErr w:type="gramStart"/>
            <w:r w:rsidRPr="002D74B8">
              <w:rPr>
                <w:sz w:val="20"/>
                <w:szCs w:val="20"/>
                <w:lang w:val="en-CA"/>
              </w:rPr>
              <w:t>recolte.R</w:t>
            </w:r>
            <w:proofErr w:type="spellEnd"/>
            <w:proofErr w:type="gramEnd"/>
          </w:p>
          <w:p w14:paraId="7F5DEF11" w14:textId="77777777" w:rsidR="00F158B4" w:rsidRDefault="00F158B4" w:rsidP="000E57C9">
            <w:pPr>
              <w:pStyle w:val="nomScript"/>
              <w:spacing w:line="240" w:lineRule="auto"/>
              <w:rPr>
                <w:sz w:val="20"/>
                <w:szCs w:val="20"/>
                <w:lang w:val="en-CA"/>
              </w:rPr>
            </w:pPr>
            <w:proofErr w:type="spellStart"/>
            <w:r w:rsidRPr="002D74B8">
              <w:rPr>
                <w:sz w:val="20"/>
                <w:szCs w:val="20"/>
                <w:lang w:val="en-CA"/>
              </w:rPr>
              <w:t>load_</w:t>
            </w:r>
            <w:proofErr w:type="gramStart"/>
            <w:r w:rsidRPr="002D74B8">
              <w:rPr>
                <w:sz w:val="20"/>
                <w:szCs w:val="20"/>
                <w:lang w:val="en-CA"/>
              </w:rPr>
              <w:t>specimen.R</w:t>
            </w:r>
            <w:proofErr w:type="spellEnd"/>
            <w:proofErr w:type="gramEnd"/>
          </w:p>
        </w:tc>
        <w:tc>
          <w:tcPr>
            <w:tcW w:w="3712" w:type="pct"/>
            <w:tcBorders>
              <w:top w:val="single" w:sz="4" w:space="0" w:color="auto"/>
              <w:left w:val="nil"/>
              <w:bottom w:val="single" w:sz="4" w:space="0" w:color="auto"/>
              <w:right w:val="nil"/>
            </w:tcBorders>
          </w:tcPr>
          <w:p w14:paraId="7E6C3110" w14:textId="77777777" w:rsidR="00F158B4" w:rsidRDefault="00F158B4" w:rsidP="00F158B4">
            <w:pPr>
              <w:spacing w:after="160" w:line="259" w:lineRule="auto"/>
              <w:contextualSpacing/>
              <w:rPr>
                <w:rFonts w:cstheme="minorHAnsi"/>
                <w:sz w:val="20"/>
                <w:szCs w:val="20"/>
              </w:rPr>
            </w:pPr>
            <w:r w:rsidRPr="007700BD">
              <w:rPr>
                <w:rFonts w:cstheme="minorHAnsi"/>
                <w:sz w:val="20"/>
                <w:szCs w:val="20"/>
              </w:rPr>
              <w:t>Quand on télécharge d’IFA, l’année est donnée en date, avec le 1</w:t>
            </w:r>
            <w:r w:rsidRPr="007700BD">
              <w:rPr>
                <w:rFonts w:cstheme="minorHAnsi"/>
                <w:sz w:val="20"/>
                <w:szCs w:val="20"/>
                <w:vertAlign w:val="superscript"/>
              </w:rPr>
              <w:t>er</w:t>
            </w:r>
            <w:r w:rsidRPr="007700BD">
              <w:rPr>
                <w:rFonts w:cstheme="minorHAnsi"/>
                <w:sz w:val="20"/>
                <w:szCs w:val="20"/>
              </w:rPr>
              <w:t xml:space="preserve"> janvier comme jour par défaut (1993-01-01 au lieu de 1993). Par conséquent, dans le choix des années, le choix est 33970 au lieu de 1993. Il faudrait transformer la variable « année » [4] en date et en extraire l’année uniquement pour qu’elle soit un entier numérique (as </w:t>
            </w:r>
            <w:proofErr w:type="spellStart"/>
            <w:r w:rsidRPr="007700BD">
              <w:rPr>
                <w:rFonts w:cstheme="minorHAnsi"/>
                <w:sz w:val="20"/>
                <w:szCs w:val="20"/>
              </w:rPr>
              <w:t>integer</w:t>
            </w:r>
            <w:proofErr w:type="spellEnd"/>
            <w:r w:rsidRPr="007700BD">
              <w:rPr>
                <w:rFonts w:cstheme="minorHAnsi"/>
                <w:sz w:val="20"/>
                <w:szCs w:val="20"/>
              </w:rPr>
              <w:t xml:space="preserve"> avant </w:t>
            </w:r>
            <w:proofErr w:type="spellStart"/>
            <w:r w:rsidRPr="007700BD">
              <w:rPr>
                <w:rFonts w:cstheme="minorHAnsi"/>
                <w:sz w:val="20"/>
                <w:szCs w:val="20"/>
              </w:rPr>
              <w:t>mutate</w:t>
            </w:r>
            <w:proofErr w:type="spellEnd"/>
            <w:r w:rsidRPr="007700BD">
              <w:rPr>
                <w:rFonts w:cstheme="minorHAnsi"/>
                <w:sz w:val="20"/>
                <w:szCs w:val="20"/>
              </w:rPr>
              <w:t xml:space="preserve"> as factor).</w:t>
            </w:r>
          </w:p>
          <w:p w14:paraId="1E1157C6" w14:textId="77777777" w:rsidR="002C77F4" w:rsidRDefault="002C77F4" w:rsidP="00F158B4">
            <w:pPr>
              <w:spacing w:after="160" w:line="259" w:lineRule="auto"/>
              <w:contextualSpacing/>
              <w:rPr>
                <w:rFonts w:cstheme="minorHAnsi"/>
                <w:sz w:val="20"/>
                <w:szCs w:val="20"/>
              </w:rPr>
            </w:pPr>
          </w:p>
          <w:p w14:paraId="691BE53A" w14:textId="04440D4B" w:rsidR="00827BBD" w:rsidRPr="00827BBD" w:rsidRDefault="00827BBD" w:rsidP="00F158B4">
            <w:pPr>
              <w:spacing w:after="160" w:line="259" w:lineRule="auto"/>
              <w:contextualSpacing/>
              <w:rPr>
                <w:rFonts w:cstheme="minorHAnsi"/>
                <w:sz w:val="20"/>
                <w:szCs w:val="20"/>
              </w:rPr>
            </w:pPr>
          </w:p>
        </w:tc>
      </w:tr>
      <w:tr w:rsidR="00D008F3" w:rsidRPr="00915798" w14:paraId="5992F646" w14:textId="77777777" w:rsidTr="00D008F3">
        <w:tc>
          <w:tcPr>
            <w:tcW w:w="1288" w:type="pct"/>
            <w:tcBorders>
              <w:top w:val="single" w:sz="4" w:space="0" w:color="auto"/>
              <w:left w:val="nil"/>
              <w:bottom w:val="single" w:sz="4" w:space="0" w:color="auto"/>
              <w:right w:val="nil"/>
            </w:tcBorders>
          </w:tcPr>
          <w:p w14:paraId="2AC3BE5A" w14:textId="77777777" w:rsidR="00D008F3" w:rsidRPr="004C49FB" w:rsidRDefault="00A956FB" w:rsidP="00D008F3">
            <w:pPr>
              <w:pStyle w:val="nomScript"/>
              <w:spacing w:after="120" w:line="240" w:lineRule="auto"/>
              <w:rPr>
                <w:sz w:val="20"/>
                <w:szCs w:val="20"/>
                <w:highlight w:val="green"/>
              </w:rPr>
            </w:pPr>
            <w:proofErr w:type="spellStart"/>
            <w:r w:rsidRPr="004C49FB">
              <w:rPr>
                <w:sz w:val="20"/>
                <w:szCs w:val="20"/>
                <w:highlight w:val="green"/>
              </w:rPr>
              <w:t>Vérifier_doublons</w:t>
            </w:r>
            <w:proofErr w:type="spellEnd"/>
          </w:p>
          <w:p w14:paraId="70049C30" w14:textId="71C8431E" w:rsidR="00A956FB" w:rsidRPr="004C49FB" w:rsidRDefault="00A956FB" w:rsidP="00D008F3">
            <w:pPr>
              <w:pStyle w:val="nomScript"/>
              <w:spacing w:after="120" w:line="240" w:lineRule="auto"/>
              <w:ind w:left="601"/>
              <w:rPr>
                <w:sz w:val="20"/>
                <w:szCs w:val="20"/>
                <w:highlight w:val="green"/>
              </w:rPr>
            </w:pPr>
            <w:r w:rsidRPr="004C49FB">
              <w:rPr>
                <w:sz w:val="20"/>
                <w:szCs w:val="20"/>
                <w:highlight w:val="green"/>
              </w:rPr>
              <w:t>_</w:t>
            </w:r>
            <w:proofErr w:type="spellStart"/>
            <w:r w:rsidRPr="004C49FB">
              <w:rPr>
                <w:sz w:val="20"/>
                <w:szCs w:val="20"/>
                <w:highlight w:val="green"/>
              </w:rPr>
              <w:t>data_recolte</w:t>
            </w:r>
            <w:proofErr w:type="spellEnd"/>
          </w:p>
          <w:p w14:paraId="7BE8E355" w14:textId="326A3E44" w:rsidR="00A956FB" w:rsidRPr="004C49FB" w:rsidRDefault="00A956FB" w:rsidP="00D008F3">
            <w:pPr>
              <w:pStyle w:val="nomScript"/>
              <w:spacing w:after="120" w:line="240" w:lineRule="auto"/>
              <w:ind w:left="601"/>
              <w:rPr>
                <w:sz w:val="20"/>
                <w:szCs w:val="20"/>
                <w:highlight w:val="green"/>
              </w:rPr>
            </w:pPr>
            <w:r w:rsidRPr="004C49FB">
              <w:rPr>
                <w:sz w:val="20"/>
                <w:szCs w:val="20"/>
                <w:highlight w:val="green"/>
              </w:rPr>
              <w:t>_</w:t>
            </w:r>
            <w:proofErr w:type="spellStart"/>
            <w:r w:rsidRPr="004C49FB">
              <w:rPr>
                <w:sz w:val="20"/>
                <w:szCs w:val="20"/>
                <w:highlight w:val="green"/>
              </w:rPr>
              <w:t>data_station</w:t>
            </w:r>
            <w:proofErr w:type="spellEnd"/>
          </w:p>
        </w:tc>
        <w:tc>
          <w:tcPr>
            <w:tcW w:w="3712" w:type="pct"/>
            <w:tcBorders>
              <w:top w:val="single" w:sz="4" w:space="0" w:color="auto"/>
              <w:left w:val="nil"/>
              <w:bottom w:val="single" w:sz="4" w:space="0" w:color="auto"/>
              <w:right w:val="nil"/>
            </w:tcBorders>
          </w:tcPr>
          <w:p w14:paraId="419AE36B" w14:textId="77777777" w:rsidR="00524A4F" w:rsidRPr="004C49FB" w:rsidRDefault="00524A4F" w:rsidP="000E57C9">
            <w:pPr>
              <w:rPr>
                <w:rFonts w:ascii="Segoe UI" w:hAnsi="Segoe UI" w:cs="Segoe UI"/>
                <w:sz w:val="18"/>
                <w:szCs w:val="18"/>
                <w:highlight w:val="green"/>
              </w:rPr>
            </w:pPr>
          </w:p>
          <w:p w14:paraId="5EA486AB" w14:textId="2D44C088" w:rsidR="00524A4F" w:rsidRPr="004C49FB" w:rsidRDefault="00524A4F" w:rsidP="000E57C9">
            <w:pPr>
              <w:rPr>
                <w:rFonts w:cstheme="minorHAnsi"/>
                <w:sz w:val="20"/>
                <w:szCs w:val="20"/>
                <w:highlight w:val="green"/>
              </w:rPr>
            </w:pPr>
            <w:r w:rsidRPr="004C49FB">
              <w:rPr>
                <w:rFonts w:ascii="Segoe UI" w:hAnsi="Segoe UI" w:cs="Segoe UI"/>
                <w:sz w:val="18"/>
                <w:szCs w:val="18"/>
                <w:highlight w:val="green"/>
              </w:rPr>
              <w:t>Enlever cette vérification, très peu de doublon et faux sentiment de sécurité</w:t>
            </w:r>
          </w:p>
          <w:p w14:paraId="3066247F" w14:textId="20F9E14B" w:rsidR="00A956FB" w:rsidRPr="004C49FB" w:rsidRDefault="00A956FB" w:rsidP="00C378CC">
            <w:pPr>
              <w:spacing w:before="100" w:beforeAutospacing="1" w:after="100" w:afterAutospacing="1"/>
              <w:rPr>
                <w:rFonts w:cstheme="minorHAnsi"/>
                <w:sz w:val="20"/>
                <w:szCs w:val="20"/>
                <w:highlight w:val="green"/>
              </w:rPr>
            </w:pPr>
          </w:p>
        </w:tc>
      </w:tr>
      <w:tr w:rsidR="00D008F3" w:rsidRPr="00915798" w14:paraId="45ECD541" w14:textId="77777777" w:rsidTr="00AE5F84">
        <w:tc>
          <w:tcPr>
            <w:tcW w:w="1288" w:type="pct"/>
            <w:tcBorders>
              <w:top w:val="single" w:sz="4" w:space="0" w:color="auto"/>
              <w:left w:val="nil"/>
              <w:bottom w:val="single" w:sz="4" w:space="0" w:color="auto"/>
              <w:right w:val="nil"/>
            </w:tcBorders>
          </w:tcPr>
          <w:p w14:paraId="4946AFFB" w14:textId="0BDF1161" w:rsidR="00C378CC" w:rsidRPr="004C49FB" w:rsidRDefault="00C378CC" w:rsidP="000E57C9">
            <w:pPr>
              <w:pStyle w:val="nomScript"/>
              <w:spacing w:line="240" w:lineRule="auto"/>
              <w:rPr>
                <w:sz w:val="20"/>
                <w:szCs w:val="20"/>
                <w:highlight w:val="green"/>
              </w:rPr>
            </w:pPr>
            <w:proofErr w:type="spellStart"/>
            <w:r w:rsidRPr="004C49FB">
              <w:rPr>
                <w:sz w:val="20"/>
                <w:szCs w:val="20"/>
                <w:highlight w:val="green"/>
              </w:rPr>
              <w:t>Vérifier_dataframe_vide</w:t>
            </w:r>
            <w:proofErr w:type="spellEnd"/>
          </w:p>
        </w:tc>
        <w:tc>
          <w:tcPr>
            <w:tcW w:w="3712" w:type="pct"/>
            <w:tcBorders>
              <w:top w:val="single" w:sz="4" w:space="0" w:color="auto"/>
              <w:left w:val="nil"/>
              <w:bottom w:val="single" w:sz="4" w:space="0" w:color="auto"/>
              <w:right w:val="nil"/>
            </w:tcBorders>
            <w:vAlign w:val="center"/>
          </w:tcPr>
          <w:p w14:paraId="37DA1F3A" w14:textId="1EA24068" w:rsidR="007700BD" w:rsidRPr="004C49FB" w:rsidRDefault="006C499F" w:rsidP="00AE5F84">
            <w:pPr>
              <w:spacing w:before="100" w:beforeAutospacing="1" w:after="100" w:afterAutospacing="1"/>
              <w:rPr>
                <w:rFonts w:eastAsia="Times New Roman" w:cstheme="minorHAnsi"/>
                <w:kern w:val="0"/>
                <w:sz w:val="20"/>
                <w:szCs w:val="20"/>
                <w:highlight w:val="green"/>
                <w:lang w:eastAsia="fr-CA"/>
                <w14:ligatures w14:val="none"/>
              </w:rPr>
            </w:pPr>
            <w:r w:rsidRPr="004C49FB">
              <w:rPr>
                <w:rFonts w:eastAsia="Times New Roman" w:cstheme="minorHAnsi"/>
                <w:kern w:val="0"/>
                <w:sz w:val="20"/>
                <w:szCs w:val="20"/>
                <w:highlight w:val="green"/>
                <w:lang w:eastAsia="fr-CA"/>
                <w14:ligatures w14:val="none"/>
              </w:rPr>
              <w:t>Enlever cette vérification.</w:t>
            </w:r>
          </w:p>
        </w:tc>
      </w:tr>
      <w:tr w:rsidR="00D008F3" w:rsidRPr="00915798" w14:paraId="4AE4C9FB" w14:textId="77777777" w:rsidTr="00D008F3">
        <w:tc>
          <w:tcPr>
            <w:tcW w:w="1288" w:type="pct"/>
            <w:tcBorders>
              <w:top w:val="single" w:sz="4" w:space="0" w:color="auto"/>
              <w:left w:val="nil"/>
              <w:bottom w:val="single" w:sz="4" w:space="0" w:color="auto"/>
              <w:right w:val="nil"/>
            </w:tcBorders>
          </w:tcPr>
          <w:p w14:paraId="3B3EFA7F" w14:textId="66CD5199" w:rsidR="00F158B4" w:rsidRDefault="00F158B4" w:rsidP="000E57C9">
            <w:pPr>
              <w:pStyle w:val="nomScript"/>
              <w:spacing w:line="240" w:lineRule="auto"/>
              <w:rPr>
                <w:sz w:val="20"/>
                <w:szCs w:val="20"/>
                <w:lang w:val="en-CA"/>
              </w:rPr>
            </w:pPr>
            <w:proofErr w:type="spellStart"/>
            <w:r>
              <w:rPr>
                <w:sz w:val="20"/>
                <w:szCs w:val="20"/>
                <w:lang w:val="en-CA"/>
              </w:rPr>
              <w:t>abondance_</w:t>
            </w:r>
            <w:proofErr w:type="gramStart"/>
            <w:r>
              <w:rPr>
                <w:sz w:val="20"/>
                <w:szCs w:val="20"/>
                <w:lang w:val="en-CA"/>
              </w:rPr>
              <w:t>tab</w:t>
            </w:r>
            <w:r w:rsidR="00A956FB">
              <w:rPr>
                <w:sz w:val="20"/>
                <w:szCs w:val="20"/>
                <w:lang w:val="en-CA"/>
              </w:rPr>
              <w:t>le</w:t>
            </w:r>
            <w:r>
              <w:rPr>
                <w:sz w:val="20"/>
                <w:szCs w:val="20"/>
                <w:lang w:val="en-CA"/>
              </w:rPr>
              <w:t>.R</w:t>
            </w:r>
            <w:proofErr w:type="spellEnd"/>
            <w:proofErr w:type="gramEnd"/>
          </w:p>
        </w:tc>
        <w:tc>
          <w:tcPr>
            <w:tcW w:w="3712" w:type="pct"/>
            <w:tcBorders>
              <w:top w:val="single" w:sz="4" w:space="0" w:color="auto"/>
              <w:left w:val="nil"/>
              <w:bottom w:val="single" w:sz="4" w:space="0" w:color="auto"/>
              <w:right w:val="nil"/>
            </w:tcBorders>
          </w:tcPr>
          <w:p w14:paraId="14BD5227" w14:textId="0AABA649" w:rsidR="00814BAD" w:rsidRDefault="00552118" w:rsidP="000E57C9">
            <w:pPr>
              <w:spacing w:after="160" w:line="259" w:lineRule="auto"/>
              <w:contextualSpacing/>
              <w:rPr>
                <w:rFonts w:cstheme="minorHAnsi"/>
                <w:color w:val="70AD47" w:themeColor="accent6"/>
                <w:sz w:val="20"/>
                <w:szCs w:val="20"/>
              </w:rPr>
            </w:pPr>
            <w:r>
              <w:rPr>
                <w:rFonts w:cstheme="minorHAnsi"/>
                <w:color w:val="70AD47" w:themeColor="accent6"/>
                <w:sz w:val="20"/>
                <w:szCs w:val="20"/>
              </w:rPr>
              <w:t xml:space="preserve">Il faut utiliser les données de </w:t>
            </w:r>
            <w:proofErr w:type="spellStart"/>
            <w:proofErr w:type="gramStart"/>
            <w:r>
              <w:rPr>
                <w:rFonts w:cstheme="minorHAnsi"/>
                <w:color w:val="70AD47" w:themeColor="accent6"/>
                <w:sz w:val="20"/>
                <w:szCs w:val="20"/>
              </w:rPr>
              <w:t>specimen</w:t>
            </w:r>
            <w:proofErr w:type="spellEnd"/>
            <w:r>
              <w:rPr>
                <w:rFonts w:cstheme="minorHAnsi"/>
                <w:color w:val="70AD47" w:themeColor="accent6"/>
                <w:sz w:val="20"/>
                <w:szCs w:val="20"/>
              </w:rPr>
              <w:t>(</w:t>
            </w:r>
            <w:proofErr w:type="gramEnd"/>
            <w:r>
              <w:rPr>
                <w:rFonts w:cstheme="minorHAnsi"/>
                <w:color w:val="70AD47" w:themeColor="accent6"/>
                <w:sz w:val="20"/>
                <w:szCs w:val="20"/>
              </w:rPr>
              <w:t>)</w:t>
            </w:r>
            <w:r w:rsidR="00646111">
              <w:rPr>
                <w:rFonts w:cstheme="minorHAnsi"/>
                <w:color w:val="70AD47" w:themeColor="accent6"/>
                <w:sz w:val="20"/>
                <w:szCs w:val="20"/>
              </w:rPr>
              <w:t xml:space="preserve"> - </w:t>
            </w:r>
          </w:p>
          <w:p w14:paraId="0104271F" w14:textId="6CD336B3" w:rsidR="00552118" w:rsidRDefault="00552118" w:rsidP="000E57C9">
            <w:pPr>
              <w:spacing w:after="160" w:line="259" w:lineRule="auto"/>
              <w:contextualSpacing/>
              <w:rPr>
                <w:rFonts w:cstheme="minorHAnsi"/>
                <w:color w:val="70AD47" w:themeColor="accent6"/>
                <w:sz w:val="20"/>
                <w:szCs w:val="20"/>
              </w:rPr>
            </w:pPr>
            <w:r>
              <w:rPr>
                <w:rFonts w:cstheme="minorHAnsi"/>
                <w:color w:val="70AD47" w:themeColor="accent6"/>
                <w:sz w:val="20"/>
                <w:szCs w:val="20"/>
              </w:rPr>
              <w:t>[spécimens des stations valides et au hasard</w:t>
            </w:r>
            <w:r w:rsidR="00814BAD">
              <w:rPr>
                <w:rFonts w:cstheme="minorHAnsi"/>
                <w:color w:val="70AD47" w:themeColor="accent6"/>
                <w:sz w:val="20"/>
                <w:szCs w:val="20"/>
              </w:rPr>
              <w:t>]</w:t>
            </w:r>
          </w:p>
          <w:p w14:paraId="0B86F6F2" w14:textId="77777777" w:rsidR="00552118" w:rsidRPr="00552118" w:rsidRDefault="00552118" w:rsidP="000E57C9">
            <w:pPr>
              <w:spacing w:after="160" w:line="259" w:lineRule="auto"/>
              <w:contextualSpacing/>
              <w:rPr>
                <w:rFonts w:cstheme="minorHAnsi"/>
                <w:color w:val="70AD47" w:themeColor="accent6"/>
                <w:sz w:val="20"/>
                <w:szCs w:val="20"/>
              </w:rPr>
            </w:pPr>
          </w:p>
          <w:p w14:paraId="6C07A788" w14:textId="53F88B48" w:rsidR="00F158B4" w:rsidRPr="00D008F3" w:rsidRDefault="00F158B4" w:rsidP="000E57C9">
            <w:pPr>
              <w:spacing w:after="160" w:line="259" w:lineRule="auto"/>
              <w:contextualSpacing/>
              <w:rPr>
                <w:rFonts w:cstheme="minorHAnsi"/>
                <w:sz w:val="20"/>
                <w:szCs w:val="20"/>
              </w:rPr>
            </w:pPr>
            <w:r w:rsidRPr="00F51011">
              <w:rPr>
                <w:rFonts w:cstheme="minorHAnsi"/>
                <w:sz w:val="20"/>
                <w:szCs w:val="20"/>
                <w:highlight w:val="green"/>
              </w:rPr>
              <w:t>Enlever le texte # aux lignes 10 et 11.</w:t>
            </w:r>
          </w:p>
          <w:p w14:paraId="78EC9163" w14:textId="77777777" w:rsidR="00F158B4" w:rsidRPr="00D008F3" w:rsidRDefault="00F158B4" w:rsidP="000E57C9">
            <w:pPr>
              <w:spacing w:after="160" w:line="259" w:lineRule="auto"/>
              <w:contextualSpacing/>
              <w:rPr>
                <w:rFonts w:cstheme="minorHAnsi"/>
                <w:sz w:val="20"/>
                <w:szCs w:val="20"/>
              </w:rPr>
            </w:pPr>
          </w:p>
          <w:p w14:paraId="60991F09" w14:textId="119AF1DC" w:rsidR="000016FD" w:rsidRPr="00D008F3" w:rsidRDefault="0015571A" w:rsidP="000E57C9">
            <w:pPr>
              <w:spacing w:after="160" w:line="259" w:lineRule="auto"/>
              <w:contextualSpacing/>
              <w:rPr>
                <w:rFonts w:cstheme="minorHAnsi"/>
                <w:sz w:val="20"/>
                <w:szCs w:val="20"/>
              </w:rPr>
            </w:pPr>
            <w:r w:rsidRPr="00D008F3">
              <w:rPr>
                <w:rFonts w:cstheme="minorHAnsi"/>
                <w:sz w:val="20"/>
                <w:szCs w:val="20"/>
              </w:rPr>
              <w:t xml:space="preserve">l. 1 à 9 : </w:t>
            </w:r>
            <w:r w:rsidR="000016FD" w:rsidRPr="00D008F3">
              <w:rPr>
                <w:rFonts w:cstheme="minorHAnsi"/>
                <w:sz w:val="20"/>
                <w:szCs w:val="20"/>
              </w:rPr>
              <w:t xml:space="preserve">Pourquoi on ajoute une colonne n total à </w:t>
            </w:r>
            <w:proofErr w:type="spellStart"/>
            <w:r w:rsidR="000016FD" w:rsidRPr="00D008F3">
              <w:rPr>
                <w:rFonts w:cstheme="minorHAnsi"/>
                <w:sz w:val="20"/>
                <w:szCs w:val="20"/>
              </w:rPr>
              <w:t>dataspec</w:t>
            </w:r>
            <w:proofErr w:type="spellEnd"/>
            <w:r w:rsidR="000016FD" w:rsidRPr="00D008F3">
              <w:rPr>
                <w:rFonts w:cstheme="minorHAnsi"/>
                <w:sz w:val="20"/>
                <w:szCs w:val="20"/>
              </w:rPr>
              <w:t xml:space="preserve"> ? Cette valeur ne semble pas être réutilis</w:t>
            </w:r>
            <w:r w:rsidRPr="00D008F3">
              <w:rPr>
                <w:rFonts w:cstheme="minorHAnsi"/>
                <w:sz w:val="20"/>
                <w:szCs w:val="20"/>
              </w:rPr>
              <w:t>ée</w:t>
            </w:r>
            <w:r w:rsidR="000016FD" w:rsidRPr="00D008F3">
              <w:rPr>
                <w:rFonts w:cstheme="minorHAnsi"/>
                <w:sz w:val="20"/>
                <w:szCs w:val="20"/>
              </w:rPr>
              <w:t xml:space="preserve"> par la suite.</w:t>
            </w:r>
            <w:r w:rsidRPr="00D008F3">
              <w:rPr>
                <w:rFonts w:cstheme="minorHAnsi"/>
                <w:sz w:val="20"/>
                <w:szCs w:val="20"/>
              </w:rPr>
              <w:t xml:space="preserve"> On pourrait utiliser que </w:t>
            </w:r>
            <w:r w:rsidR="00203A32">
              <w:rPr>
                <w:rFonts w:cstheme="minorHAnsi"/>
                <w:sz w:val="20"/>
                <w:szCs w:val="20"/>
              </w:rPr>
              <w:t xml:space="preserve">la </w:t>
            </w:r>
            <w:proofErr w:type="spellStart"/>
            <w:r w:rsidR="00203A32">
              <w:rPr>
                <w:rFonts w:cstheme="minorHAnsi"/>
                <w:sz w:val="20"/>
                <w:szCs w:val="20"/>
              </w:rPr>
              <w:t>reactive</w:t>
            </w:r>
            <w:proofErr w:type="spellEnd"/>
            <w:r w:rsidR="00203A32">
              <w:rPr>
                <w:rFonts w:cstheme="minorHAnsi"/>
                <w:sz w:val="20"/>
                <w:szCs w:val="20"/>
              </w:rPr>
              <w:t xml:space="preserve"> expression </w:t>
            </w:r>
            <w:proofErr w:type="spellStart"/>
            <w:proofErr w:type="gramStart"/>
            <w:r w:rsidRPr="00D008F3">
              <w:rPr>
                <w:rFonts w:cstheme="minorHAnsi"/>
                <w:sz w:val="20"/>
                <w:szCs w:val="20"/>
              </w:rPr>
              <w:t>specimen</w:t>
            </w:r>
            <w:proofErr w:type="spellEnd"/>
            <w:r w:rsidRPr="00D008F3">
              <w:rPr>
                <w:rFonts w:cstheme="minorHAnsi"/>
                <w:sz w:val="20"/>
                <w:szCs w:val="20"/>
              </w:rPr>
              <w:t>(</w:t>
            </w:r>
            <w:proofErr w:type="gramEnd"/>
            <w:r w:rsidRPr="00D008F3">
              <w:rPr>
                <w:rFonts w:cstheme="minorHAnsi"/>
                <w:sz w:val="20"/>
                <w:szCs w:val="20"/>
              </w:rPr>
              <w:t>).</w:t>
            </w:r>
          </w:p>
          <w:p w14:paraId="3B51BB52" w14:textId="77777777" w:rsidR="00F158B4" w:rsidRPr="00D008F3" w:rsidRDefault="00F158B4" w:rsidP="000E57C9">
            <w:pPr>
              <w:rPr>
                <w:rFonts w:cstheme="minorHAnsi"/>
                <w:sz w:val="20"/>
                <w:szCs w:val="20"/>
              </w:rPr>
            </w:pPr>
          </w:p>
          <w:p w14:paraId="498C19E5" w14:textId="77B9C17F" w:rsidR="00F158B4" w:rsidRPr="00D008F3" w:rsidRDefault="00F158B4" w:rsidP="000E57C9">
            <w:pPr>
              <w:rPr>
                <w:rFonts w:cstheme="minorHAnsi"/>
                <w:sz w:val="20"/>
                <w:szCs w:val="20"/>
              </w:rPr>
            </w:pPr>
            <w:r w:rsidRPr="00D008F3">
              <w:rPr>
                <w:rFonts w:cstheme="minorHAnsi"/>
                <w:sz w:val="20"/>
                <w:szCs w:val="20"/>
              </w:rPr>
              <w:t xml:space="preserve">MP : l. 90 à 98. Les </w:t>
            </w:r>
            <w:proofErr w:type="spellStart"/>
            <w:r w:rsidRPr="00D008F3">
              <w:rPr>
                <w:rFonts w:cstheme="minorHAnsi"/>
                <w:sz w:val="20"/>
                <w:szCs w:val="20"/>
              </w:rPr>
              <w:t>reprod</w:t>
            </w:r>
            <w:proofErr w:type="spellEnd"/>
            <w:r w:rsidRPr="00D008F3">
              <w:rPr>
                <w:rFonts w:cstheme="minorHAnsi"/>
                <w:sz w:val="20"/>
                <w:szCs w:val="20"/>
              </w:rPr>
              <w:t xml:space="preserve">. actifs </w:t>
            </w:r>
            <w:r w:rsidR="00CD563C">
              <w:rPr>
                <w:rFonts w:cstheme="minorHAnsi"/>
                <w:sz w:val="20"/>
                <w:szCs w:val="20"/>
              </w:rPr>
              <w:t>mâles</w:t>
            </w:r>
            <w:r w:rsidRPr="00D008F3">
              <w:rPr>
                <w:rFonts w:cstheme="minorHAnsi"/>
                <w:sz w:val="20"/>
                <w:szCs w:val="20"/>
              </w:rPr>
              <w:t xml:space="preserve"> ne sortent pas dans le tableau de données. </w:t>
            </w:r>
            <w:r w:rsidR="00CD563C">
              <w:rPr>
                <w:rFonts w:cstheme="minorHAnsi"/>
                <w:sz w:val="20"/>
                <w:szCs w:val="20"/>
              </w:rPr>
              <w:t>I</w:t>
            </w:r>
            <w:r w:rsidRPr="00D008F3">
              <w:rPr>
                <w:rFonts w:cstheme="minorHAnsi"/>
                <w:sz w:val="20"/>
                <w:szCs w:val="20"/>
              </w:rPr>
              <w:t>l faudrait que la ligne soit présente dans le tableau même si la valeur d’abondance est à 0.</w:t>
            </w:r>
          </w:p>
          <w:p w14:paraId="5B14C469" w14:textId="3C4889BC" w:rsidR="00F158B4" w:rsidRPr="00D008F3" w:rsidRDefault="00F158B4" w:rsidP="007700BD">
            <w:pPr>
              <w:pStyle w:val="pf0"/>
              <w:rPr>
                <w:rFonts w:asciiTheme="minorHAnsi" w:hAnsiTheme="minorHAnsi" w:cstheme="minorHAnsi"/>
                <w:sz w:val="20"/>
                <w:szCs w:val="20"/>
              </w:rPr>
            </w:pPr>
            <w:r w:rsidRPr="00D008F3">
              <w:rPr>
                <w:rFonts w:asciiTheme="minorHAnsi" w:hAnsiTheme="minorHAnsi" w:cstheme="minorHAnsi"/>
                <w:sz w:val="20"/>
                <w:szCs w:val="20"/>
              </w:rPr>
              <w:t>l. 117 à 122. Il serait préférable de se fier sur le nombre de ligne que sur le numéro unique des spécimens pour déterminer le nombre de mâles ou de femelles</w:t>
            </w:r>
            <w:r w:rsidR="0015571A" w:rsidRPr="00D008F3">
              <w:rPr>
                <w:rFonts w:asciiTheme="minorHAnsi" w:hAnsiTheme="minorHAnsi" w:cstheme="minorHAnsi"/>
                <w:sz w:val="20"/>
                <w:szCs w:val="20"/>
              </w:rPr>
              <w:t xml:space="preserve">, car il pourrait y avoir une erreur de saisie avec 2 spécimens ayant le même numéro. Pourquoi ne pas utiliser </w:t>
            </w:r>
            <w:proofErr w:type="spellStart"/>
            <w:r w:rsidR="0015571A" w:rsidRPr="00D008F3">
              <w:rPr>
                <w:rFonts w:asciiTheme="minorHAnsi" w:hAnsiTheme="minorHAnsi" w:cstheme="minorHAnsi"/>
                <w:sz w:val="20"/>
                <w:szCs w:val="20"/>
              </w:rPr>
              <w:t>summarise</w:t>
            </w:r>
            <w:proofErr w:type="spellEnd"/>
            <w:r w:rsidR="0015571A" w:rsidRPr="00D008F3">
              <w:rPr>
                <w:rFonts w:asciiTheme="minorHAnsi" w:hAnsiTheme="minorHAnsi" w:cstheme="minorHAnsi"/>
                <w:sz w:val="20"/>
                <w:szCs w:val="20"/>
              </w:rPr>
              <w:t xml:space="preserve"> comme précédemment ?</w:t>
            </w:r>
          </w:p>
          <w:p w14:paraId="46BFE5EF" w14:textId="678FE4D9" w:rsidR="00F158B4" w:rsidRPr="00D008F3" w:rsidRDefault="00F158B4" w:rsidP="000E57C9">
            <w:pPr>
              <w:rPr>
                <w:rFonts w:cstheme="minorHAnsi"/>
                <w:sz w:val="20"/>
                <w:szCs w:val="20"/>
              </w:rPr>
            </w:pPr>
          </w:p>
        </w:tc>
      </w:tr>
      <w:tr w:rsidR="00D008F3" w:rsidRPr="001B1A87" w14:paraId="2C5CB004" w14:textId="77777777" w:rsidTr="00D008F3">
        <w:tc>
          <w:tcPr>
            <w:tcW w:w="1288" w:type="pct"/>
            <w:tcBorders>
              <w:top w:val="single" w:sz="4" w:space="0" w:color="auto"/>
              <w:left w:val="nil"/>
              <w:bottom w:val="single" w:sz="4" w:space="0" w:color="auto"/>
              <w:right w:val="nil"/>
            </w:tcBorders>
          </w:tcPr>
          <w:p w14:paraId="417D58FA" w14:textId="77777777" w:rsidR="00D008F3" w:rsidRPr="00686012" w:rsidRDefault="0015571A" w:rsidP="00D008F3">
            <w:pPr>
              <w:pStyle w:val="nomScript"/>
              <w:spacing w:after="120" w:line="240" w:lineRule="auto"/>
              <w:rPr>
                <w:sz w:val="20"/>
                <w:szCs w:val="20"/>
                <w:lang w:val="en-CA"/>
              </w:rPr>
            </w:pPr>
            <w:proofErr w:type="spellStart"/>
            <w:r w:rsidRPr="00686012">
              <w:rPr>
                <w:sz w:val="20"/>
                <w:szCs w:val="20"/>
                <w:lang w:val="en-CA"/>
              </w:rPr>
              <w:lastRenderedPageBreak/>
              <w:t>selection_modele</w:t>
            </w:r>
            <w:proofErr w:type="spellEnd"/>
          </w:p>
          <w:p w14:paraId="41CA0B67" w14:textId="1041A5AB" w:rsidR="0015571A" w:rsidRDefault="0015571A" w:rsidP="00D008F3">
            <w:pPr>
              <w:pStyle w:val="nomScript"/>
              <w:spacing w:line="240" w:lineRule="auto"/>
              <w:ind w:left="601"/>
              <w:rPr>
                <w:sz w:val="20"/>
                <w:szCs w:val="20"/>
                <w:lang w:val="en-CA"/>
              </w:rPr>
            </w:pPr>
            <w:r w:rsidRPr="00686012">
              <w:rPr>
                <w:sz w:val="20"/>
                <w:szCs w:val="20"/>
                <w:lang w:val="en-CA"/>
              </w:rPr>
              <w:t>_</w:t>
            </w:r>
            <w:proofErr w:type="spellStart"/>
            <w:r w:rsidRPr="00686012">
              <w:rPr>
                <w:sz w:val="20"/>
                <w:szCs w:val="20"/>
                <w:lang w:val="en-CA"/>
              </w:rPr>
              <w:t>CPUE_tous</w:t>
            </w:r>
            <w:proofErr w:type="spellEnd"/>
          </w:p>
        </w:tc>
        <w:tc>
          <w:tcPr>
            <w:tcW w:w="3712" w:type="pct"/>
            <w:tcBorders>
              <w:top w:val="single" w:sz="4" w:space="0" w:color="auto"/>
              <w:left w:val="nil"/>
              <w:bottom w:val="single" w:sz="4" w:space="0" w:color="auto"/>
              <w:right w:val="nil"/>
            </w:tcBorders>
          </w:tcPr>
          <w:p w14:paraId="609EA2E9" w14:textId="77777777" w:rsidR="00814BAD" w:rsidRPr="0045239E" w:rsidRDefault="00814BAD" w:rsidP="00814BAD">
            <w:pPr>
              <w:spacing w:after="160" w:line="259" w:lineRule="auto"/>
              <w:contextualSpacing/>
              <w:rPr>
                <w:rFonts w:cstheme="minorHAnsi"/>
                <w:color w:val="70AD47" w:themeColor="accent6"/>
                <w:sz w:val="20"/>
                <w:szCs w:val="20"/>
              </w:rPr>
            </w:pPr>
            <w:r w:rsidRPr="0045239E">
              <w:rPr>
                <w:rFonts w:cstheme="minorHAnsi"/>
                <w:color w:val="70AD47" w:themeColor="accent6"/>
                <w:sz w:val="20"/>
                <w:szCs w:val="20"/>
              </w:rPr>
              <w:t xml:space="preserve">Il faut utiliser les données de </w:t>
            </w:r>
            <w:proofErr w:type="gramStart"/>
            <w:r w:rsidRPr="0045239E">
              <w:rPr>
                <w:rFonts w:cstheme="minorHAnsi"/>
                <w:color w:val="70AD47" w:themeColor="accent6"/>
                <w:sz w:val="20"/>
                <w:szCs w:val="20"/>
              </w:rPr>
              <w:t>capture(</w:t>
            </w:r>
            <w:proofErr w:type="gramEnd"/>
            <w:r w:rsidRPr="0045239E">
              <w:rPr>
                <w:rFonts w:cstheme="minorHAnsi"/>
                <w:color w:val="70AD47" w:themeColor="accent6"/>
                <w:sz w:val="20"/>
                <w:szCs w:val="20"/>
              </w:rPr>
              <w:t>)</w:t>
            </w:r>
          </w:p>
          <w:p w14:paraId="749F7415" w14:textId="30A823C0" w:rsidR="00814BAD" w:rsidRPr="0045239E" w:rsidRDefault="00814BAD" w:rsidP="00814BAD">
            <w:pPr>
              <w:spacing w:after="160" w:line="259" w:lineRule="auto"/>
              <w:contextualSpacing/>
              <w:rPr>
                <w:rFonts w:cstheme="minorHAnsi"/>
                <w:color w:val="70AD47" w:themeColor="accent6"/>
                <w:sz w:val="20"/>
                <w:szCs w:val="20"/>
              </w:rPr>
            </w:pPr>
            <w:r w:rsidRPr="0045239E">
              <w:rPr>
                <w:rFonts w:cstheme="minorHAnsi"/>
                <w:color w:val="70AD47" w:themeColor="accent6"/>
                <w:sz w:val="20"/>
                <w:szCs w:val="20"/>
              </w:rPr>
              <w:t>[récolte des stations valides et au hasard, incluant les stations avec 0 captures]</w:t>
            </w:r>
          </w:p>
          <w:p w14:paraId="26610F94" w14:textId="77777777" w:rsidR="00814BAD" w:rsidRPr="0045239E" w:rsidRDefault="00814BAD" w:rsidP="000E57C9">
            <w:pPr>
              <w:contextualSpacing/>
              <w:rPr>
                <w:sz w:val="20"/>
                <w:szCs w:val="20"/>
              </w:rPr>
            </w:pPr>
          </w:p>
          <w:p w14:paraId="6062DDBE" w14:textId="524A06E3" w:rsidR="007E013A" w:rsidRPr="0045239E" w:rsidRDefault="007E013A" w:rsidP="000E57C9">
            <w:pPr>
              <w:contextualSpacing/>
            </w:pPr>
            <w:r w:rsidRPr="0045239E">
              <w:rPr>
                <w:sz w:val="20"/>
                <w:szCs w:val="20"/>
              </w:rPr>
              <w:t xml:space="preserve">Il faudrait vérifier si les modèles ont convergé avec </w:t>
            </w:r>
            <w:proofErr w:type="spellStart"/>
            <w:r w:rsidRPr="0045239E">
              <w:t>my_model_name$converged</w:t>
            </w:r>
            <w:proofErr w:type="spellEnd"/>
            <w:r w:rsidRPr="0045239E">
              <w:t xml:space="preserve"> (TRUE or FALSE)</w:t>
            </w:r>
          </w:p>
          <w:p w14:paraId="755F759F" w14:textId="38932DD5" w:rsidR="007E7FAD" w:rsidRPr="0045239E" w:rsidRDefault="007E7FAD" w:rsidP="000E57C9">
            <w:pPr>
              <w:contextualSpacing/>
              <w:rPr>
                <w:sz w:val="20"/>
                <w:szCs w:val="20"/>
              </w:rPr>
            </w:pPr>
            <w:r w:rsidRPr="0045239E">
              <w:rPr>
                <w:sz w:val="20"/>
                <w:szCs w:val="20"/>
              </w:rPr>
              <w:t>Et si c’est FALSE, l’indiquer dans les commentaires</w:t>
            </w:r>
          </w:p>
          <w:p w14:paraId="67738B3D" w14:textId="77777777" w:rsidR="00282F3C" w:rsidRPr="0045239E" w:rsidRDefault="00282F3C" w:rsidP="000E57C9">
            <w:pPr>
              <w:contextualSpacing/>
              <w:rPr>
                <w:sz w:val="20"/>
                <w:szCs w:val="20"/>
              </w:rPr>
            </w:pPr>
          </w:p>
          <w:p w14:paraId="4C94F002" w14:textId="77777777" w:rsidR="0046534B" w:rsidRPr="0045239E" w:rsidRDefault="0046534B" w:rsidP="0046534B">
            <w:pPr>
              <w:contextualSpacing/>
              <w:rPr>
                <w:sz w:val="20"/>
                <w:szCs w:val="20"/>
              </w:rPr>
            </w:pPr>
            <w:r w:rsidRPr="0045239E">
              <w:rPr>
                <w:sz w:val="20"/>
                <w:szCs w:val="20"/>
              </w:rPr>
              <w:t xml:space="preserve">Enlever le model </w:t>
            </w:r>
            <w:proofErr w:type="spellStart"/>
            <w:r w:rsidRPr="0045239E">
              <w:rPr>
                <w:sz w:val="20"/>
                <w:szCs w:val="20"/>
              </w:rPr>
              <w:t>averaging</w:t>
            </w:r>
            <w:proofErr w:type="spellEnd"/>
            <w:r w:rsidRPr="0045239E">
              <w:rPr>
                <w:sz w:val="20"/>
                <w:szCs w:val="20"/>
              </w:rPr>
              <w:t xml:space="preserve"> (modèle « compromis »).</w:t>
            </w:r>
          </w:p>
          <w:p w14:paraId="078E5749" w14:textId="77777777" w:rsidR="0046534B" w:rsidRPr="0045239E" w:rsidRDefault="0046534B" w:rsidP="000E57C9">
            <w:pPr>
              <w:contextualSpacing/>
              <w:rPr>
                <w:sz w:val="20"/>
                <w:szCs w:val="20"/>
              </w:rPr>
            </w:pPr>
          </w:p>
          <w:p w14:paraId="2C52D8D9" w14:textId="79E1A29A" w:rsidR="0045239E" w:rsidRPr="0045239E" w:rsidRDefault="0045239E" w:rsidP="000E57C9">
            <w:pPr>
              <w:contextualSpacing/>
              <w:rPr>
                <w:rFonts w:eastAsia="Times New Roman"/>
              </w:rPr>
            </w:pPr>
            <w:r w:rsidRPr="0045239E">
              <w:rPr>
                <w:sz w:val="20"/>
                <w:szCs w:val="20"/>
              </w:rPr>
              <w:t xml:space="preserve">Pour le test </w:t>
            </w:r>
            <w:proofErr w:type="spellStart"/>
            <w:r w:rsidRPr="0045239E">
              <w:rPr>
                <w:sz w:val="20"/>
                <w:szCs w:val="20"/>
              </w:rPr>
              <w:t>hnp</w:t>
            </w:r>
            <w:proofErr w:type="spellEnd"/>
            <w:r w:rsidRPr="0045239E">
              <w:rPr>
                <w:sz w:val="20"/>
                <w:szCs w:val="20"/>
              </w:rPr>
              <w:t>, faire 2 simulations. Ensuite</w:t>
            </w:r>
            <w:r w:rsidRPr="0045239E">
              <w:rPr>
                <w:rFonts w:eastAsia="Times New Roman"/>
              </w:rPr>
              <w:t xml:space="preserve">, si le résultat est entre 10 et 15%, on fait 3 autres simulations et on calcule la moyenne des 5 simulations. Ensuite on ne conserve que si &lt; 15%, et on sélectionne selon l’AIC (ou </w:t>
            </w:r>
            <w:proofErr w:type="spellStart"/>
            <w:r w:rsidRPr="0045239E">
              <w:rPr>
                <w:rFonts w:eastAsia="Times New Roman"/>
              </w:rPr>
              <w:t>AICc</w:t>
            </w:r>
            <w:proofErr w:type="spellEnd"/>
            <w:r w:rsidRPr="0045239E">
              <w:rPr>
                <w:rFonts w:eastAsia="Times New Roman"/>
              </w:rPr>
              <w:t>)</w:t>
            </w:r>
          </w:p>
          <w:p w14:paraId="53086DF4" w14:textId="77777777" w:rsidR="0045239E" w:rsidRPr="0045239E" w:rsidRDefault="0045239E" w:rsidP="000E57C9">
            <w:pPr>
              <w:contextualSpacing/>
              <w:rPr>
                <w:rFonts w:eastAsia="Times New Roman"/>
              </w:rPr>
            </w:pPr>
          </w:p>
          <w:p w14:paraId="1E0D611C" w14:textId="489B6869" w:rsidR="00014F9E" w:rsidRPr="0045239E" w:rsidRDefault="00F40381" w:rsidP="000E57C9">
            <w:pPr>
              <w:contextualSpacing/>
              <w:rPr>
                <w:sz w:val="20"/>
                <w:szCs w:val="20"/>
              </w:rPr>
            </w:pPr>
            <w:r w:rsidRPr="0045239E">
              <w:rPr>
                <w:sz w:val="20"/>
                <w:szCs w:val="20"/>
              </w:rPr>
              <w:t xml:space="preserve">l. 471 à 473 : La sélection des modèles de CPUE est basée sur le test </w:t>
            </w:r>
            <w:proofErr w:type="spellStart"/>
            <w:r w:rsidRPr="0045239E">
              <w:rPr>
                <w:sz w:val="20"/>
                <w:szCs w:val="20"/>
              </w:rPr>
              <w:t>hnp</w:t>
            </w:r>
            <w:proofErr w:type="spellEnd"/>
            <w:r w:rsidRPr="0045239E">
              <w:rPr>
                <w:sz w:val="20"/>
                <w:szCs w:val="20"/>
              </w:rPr>
              <w:t xml:space="preserve"> seulement. Ajouter le </w:t>
            </w:r>
            <w:proofErr w:type="spellStart"/>
            <w:r w:rsidRPr="0045239E">
              <w:rPr>
                <w:sz w:val="20"/>
                <w:szCs w:val="20"/>
              </w:rPr>
              <w:t>AICc</w:t>
            </w:r>
            <w:proofErr w:type="spellEnd"/>
            <w:r w:rsidRPr="0045239E">
              <w:rPr>
                <w:sz w:val="20"/>
                <w:szCs w:val="20"/>
              </w:rPr>
              <w:t xml:space="preserve"> et </w:t>
            </w:r>
            <w:r w:rsidRPr="0045239E">
              <w:rPr>
                <w:rFonts w:ascii="Helvetica Neue" w:hAnsi="Helvetica Neue"/>
                <w:b/>
                <w:bCs/>
                <w:color w:val="333333"/>
                <w:sz w:val="21"/>
                <w:szCs w:val="21"/>
                <w:shd w:val="clear" w:color="auto" w:fill="FFFFFF"/>
              </w:rPr>
              <w:t xml:space="preserve">Δ </w:t>
            </w:r>
            <w:proofErr w:type="spellStart"/>
            <w:r w:rsidRPr="0045239E">
              <w:rPr>
                <w:rFonts w:ascii="Helvetica Neue" w:hAnsi="Helvetica Neue"/>
                <w:b/>
                <w:bCs/>
                <w:color w:val="333333"/>
                <w:sz w:val="21"/>
                <w:szCs w:val="21"/>
                <w:shd w:val="clear" w:color="auto" w:fill="FFFFFF"/>
              </w:rPr>
              <w:t>AICc</w:t>
            </w:r>
            <w:proofErr w:type="spellEnd"/>
            <w:r w:rsidR="0046534B" w:rsidRPr="0045239E">
              <w:rPr>
                <w:rFonts w:ascii="Helvetica Neue" w:hAnsi="Helvetica Neue"/>
                <w:b/>
                <w:bCs/>
                <w:color w:val="333333"/>
                <w:sz w:val="21"/>
                <w:szCs w:val="21"/>
                <w:shd w:val="clear" w:color="auto" w:fill="FFFFFF"/>
              </w:rPr>
              <w:t xml:space="preserve"> </w:t>
            </w:r>
            <w:r w:rsidR="0046534B" w:rsidRPr="0045239E">
              <w:rPr>
                <w:sz w:val="20"/>
                <w:szCs w:val="20"/>
              </w:rPr>
              <w:t>dans le tableau des résultats</w:t>
            </w:r>
            <w:r w:rsidR="00702A4D" w:rsidRPr="0045239E">
              <w:rPr>
                <w:sz w:val="20"/>
                <w:szCs w:val="20"/>
              </w:rPr>
              <w:t xml:space="preserve"> et baser la sélection du meilleur modèle à partir de l’</w:t>
            </w:r>
            <w:proofErr w:type="spellStart"/>
            <w:r w:rsidR="00702A4D" w:rsidRPr="0045239E">
              <w:rPr>
                <w:sz w:val="20"/>
                <w:szCs w:val="20"/>
              </w:rPr>
              <w:t>AIC</w:t>
            </w:r>
            <w:r w:rsidR="00656C4B" w:rsidRPr="0045239E">
              <w:rPr>
                <w:sz w:val="20"/>
                <w:szCs w:val="20"/>
              </w:rPr>
              <w:t>c</w:t>
            </w:r>
            <w:proofErr w:type="spellEnd"/>
            <w:r w:rsidR="00702A4D" w:rsidRPr="0045239E">
              <w:rPr>
                <w:sz w:val="20"/>
                <w:szCs w:val="20"/>
              </w:rPr>
              <w:t xml:space="preserve"> (attention, ce filtre doit être fait parmi les modèles qui s’ajustent bien uniquement)</w:t>
            </w:r>
          </w:p>
          <w:p w14:paraId="23644AF8" w14:textId="77777777" w:rsidR="00014F9E" w:rsidRPr="0045239E" w:rsidRDefault="00014F9E" w:rsidP="000E57C9">
            <w:pPr>
              <w:contextualSpacing/>
              <w:rPr>
                <w:sz w:val="20"/>
                <w:szCs w:val="20"/>
              </w:rPr>
            </w:pPr>
          </w:p>
          <w:p w14:paraId="707632CA" w14:textId="465D39BC" w:rsidR="00014F9E" w:rsidRPr="0045239E" w:rsidRDefault="00014F9E" w:rsidP="000E57C9">
            <w:pPr>
              <w:contextualSpacing/>
              <w:rPr>
                <w:sz w:val="20"/>
                <w:szCs w:val="20"/>
              </w:rPr>
            </w:pPr>
            <w:r w:rsidRPr="0045239E">
              <w:rPr>
                <w:sz w:val="20"/>
                <w:szCs w:val="20"/>
              </w:rPr>
              <w:t>Ajouter du texte pour orienter l’utilisateur sur le choix du modèle.</w:t>
            </w:r>
          </w:p>
          <w:p w14:paraId="616BE027" w14:textId="77777777" w:rsidR="0046534B" w:rsidRPr="0045239E" w:rsidRDefault="0046534B" w:rsidP="000E57C9">
            <w:pPr>
              <w:contextualSpacing/>
              <w:rPr>
                <w:sz w:val="20"/>
                <w:szCs w:val="20"/>
              </w:rPr>
            </w:pPr>
          </w:p>
          <w:p w14:paraId="4351E50F" w14:textId="04CDDF62" w:rsidR="0046534B" w:rsidRPr="0045239E" w:rsidRDefault="00014F9E" w:rsidP="00014F9E">
            <w:pPr>
              <w:pStyle w:val="Paragraphedeliste"/>
              <w:numPr>
                <w:ilvl w:val="0"/>
                <w:numId w:val="7"/>
              </w:numPr>
              <w:spacing w:after="0"/>
              <w:contextualSpacing/>
              <w:rPr>
                <w:sz w:val="20"/>
                <w:szCs w:val="20"/>
              </w:rPr>
            </w:pPr>
            <w:r w:rsidRPr="0045239E">
              <w:rPr>
                <w:sz w:val="20"/>
                <w:szCs w:val="20"/>
              </w:rPr>
              <w:t>Pour les modèles qui s’aju</w:t>
            </w:r>
            <w:r w:rsidR="0046534B" w:rsidRPr="0045239E">
              <w:rPr>
                <w:sz w:val="20"/>
                <w:szCs w:val="20"/>
              </w:rPr>
              <w:t>s</w:t>
            </w:r>
            <w:r w:rsidRPr="0045239E">
              <w:rPr>
                <w:sz w:val="20"/>
                <w:szCs w:val="20"/>
              </w:rPr>
              <w:t xml:space="preserve">tent bien aux données, le modèle ayant le plus bas </w:t>
            </w:r>
            <w:proofErr w:type="spellStart"/>
            <w:r w:rsidRPr="0045239E">
              <w:rPr>
                <w:sz w:val="20"/>
                <w:szCs w:val="20"/>
              </w:rPr>
              <w:t>AICc</w:t>
            </w:r>
            <w:proofErr w:type="spellEnd"/>
            <w:r w:rsidRPr="0045239E">
              <w:rPr>
                <w:sz w:val="20"/>
                <w:szCs w:val="20"/>
              </w:rPr>
              <w:t xml:space="preserve"> doit avoir le commentaire suivant : « </w:t>
            </w:r>
            <w:r w:rsidR="0046534B" w:rsidRPr="0045239E">
              <w:rPr>
                <w:sz w:val="20"/>
                <w:szCs w:val="20"/>
              </w:rPr>
              <w:t xml:space="preserve">Le modèle XX s’ajuste bien à vos données. </w:t>
            </w:r>
            <w:r w:rsidRPr="0045239E">
              <w:rPr>
                <w:sz w:val="20"/>
                <w:szCs w:val="20"/>
              </w:rPr>
              <w:t xml:space="preserve">Ce modèle est recommandé car son </w:t>
            </w:r>
            <w:proofErr w:type="spellStart"/>
            <w:r w:rsidRPr="0045239E">
              <w:rPr>
                <w:sz w:val="20"/>
                <w:szCs w:val="20"/>
              </w:rPr>
              <w:t>AICc</w:t>
            </w:r>
            <w:proofErr w:type="spellEnd"/>
            <w:r w:rsidRPr="0045239E">
              <w:rPr>
                <w:sz w:val="20"/>
                <w:szCs w:val="20"/>
              </w:rPr>
              <w:t xml:space="preserve"> est le plus faible »</w:t>
            </w:r>
            <w:r w:rsidR="0046534B" w:rsidRPr="0045239E">
              <w:rPr>
                <w:sz w:val="20"/>
                <w:szCs w:val="20"/>
              </w:rPr>
              <w:t>;</w:t>
            </w:r>
          </w:p>
          <w:p w14:paraId="5F482CD2" w14:textId="7BD47C67" w:rsidR="00014F9E" w:rsidRPr="0045239E" w:rsidRDefault="00702A4D" w:rsidP="00702A4D">
            <w:pPr>
              <w:pStyle w:val="Paragraphedeliste"/>
              <w:numPr>
                <w:ilvl w:val="0"/>
                <w:numId w:val="7"/>
              </w:numPr>
              <w:spacing w:after="0"/>
              <w:contextualSpacing/>
              <w:rPr>
                <w:sz w:val="20"/>
                <w:szCs w:val="20"/>
              </w:rPr>
            </w:pPr>
            <w:r w:rsidRPr="0045239E">
              <w:rPr>
                <w:sz w:val="20"/>
                <w:szCs w:val="20"/>
              </w:rPr>
              <w:t xml:space="preserve">Si aucun modèle ne s’ajuste bien aux données, choisir le modèle ayant le plus bas </w:t>
            </w:r>
            <w:proofErr w:type="spellStart"/>
            <w:r w:rsidRPr="0045239E">
              <w:rPr>
                <w:sz w:val="20"/>
                <w:szCs w:val="20"/>
              </w:rPr>
              <w:t>AICc</w:t>
            </w:r>
            <w:proofErr w:type="spellEnd"/>
            <w:r w:rsidRPr="0045239E">
              <w:rPr>
                <w:sz w:val="20"/>
                <w:szCs w:val="20"/>
              </w:rPr>
              <w:t>.</w:t>
            </w:r>
            <w:r w:rsidR="0046534B" w:rsidRPr="0045239E">
              <w:rPr>
                <w:sz w:val="20"/>
                <w:szCs w:val="20"/>
              </w:rPr>
              <w:t xml:space="preserve"> Le commentaire à ajouter serait donc : « Le modèle XX ne s’ajuste pas bien à vos données. Il s’agit toutefois du meilleur modèle parmi les options disponibles. » </w:t>
            </w:r>
          </w:p>
          <w:p w14:paraId="74777A92" w14:textId="77777777" w:rsidR="00D829F9" w:rsidRPr="0045239E" w:rsidRDefault="00D829F9" w:rsidP="000E57C9">
            <w:pPr>
              <w:contextualSpacing/>
              <w:rPr>
                <w:sz w:val="20"/>
                <w:szCs w:val="20"/>
              </w:rPr>
            </w:pPr>
          </w:p>
          <w:p w14:paraId="7DF17338" w14:textId="5F6E99E3" w:rsidR="00282F3C" w:rsidRPr="0045239E" w:rsidRDefault="00282F3C" w:rsidP="00282F3C">
            <w:pPr>
              <w:contextualSpacing/>
              <w:rPr>
                <w:sz w:val="20"/>
                <w:szCs w:val="20"/>
              </w:rPr>
            </w:pPr>
            <w:r w:rsidRPr="0045239E">
              <w:rPr>
                <w:sz w:val="20"/>
                <w:szCs w:val="20"/>
              </w:rPr>
              <w:t xml:space="preserve">Intervalle de confiance (l.80 à 103) : </w:t>
            </w:r>
            <w:r w:rsidR="00686012" w:rsidRPr="0045239E">
              <w:rPr>
                <w:sz w:val="20"/>
                <w:szCs w:val="20"/>
              </w:rPr>
              <w:t>Utiliser l’option décrite ci-dessous qui est aussi celle utilisée aux l. 498 à 507. S’assurer que cette méthode de calcul des IC est utilisé</w:t>
            </w:r>
            <w:r w:rsidR="0082664B">
              <w:rPr>
                <w:sz w:val="20"/>
                <w:szCs w:val="20"/>
              </w:rPr>
              <w:t>e</w:t>
            </w:r>
            <w:r w:rsidR="00686012" w:rsidRPr="0045239E">
              <w:rPr>
                <w:sz w:val="20"/>
                <w:szCs w:val="20"/>
              </w:rPr>
              <w:t xml:space="preserve"> pour tous les modèles</w:t>
            </w:r>
          </w:p>
          <w:p w14:paraId="2FE82FDF" w14:textId="77777777" w:rsidR="00282F3C" w:rsidRPr="0045239E" w:rsidRDefault="00282F3C" w:rsidP="00282F3C">
            <w:pPr>
              <w:contextualSpacing/>
              <w:rPr>
                <w:sz w:val="20"/>
                <w:szCs w:val="20"/>
              </w:rPr>
            </w:pPr>
          </w:p>
          <w:p w14:paraId="4EC735F1" w14:textId="77777777" w:rsidR="00282F3C" w:rsidRPr="0045239E" w:rsidRDefault="00282F3C" w:rsidP="00282F3C">
            <w:pPr>
              <w:rPr>
                <w:sz w:val="20"/>
                <w:szCs w:val="20"/>
                <w:lang w:val="en-CA"/>
              </w:rPr>
            </w:pPr>
            <w:proofErr w:type="spellStart"/>
            <w:r w:rsidRPr="0045239E">
              <w:rPr>
                <w:sz w:val="20"/>
                <w:szCs w:val="20"/>
                <w:lang w:val="en-CA"/>
              </w:rPr>
              <w:t>CPUEfinal.p</w:t>
            </w:r>
            <w:proofErr w:type="spellEnd"/>
            <w:r w:rsidRPr="0045239E">
              <w:rPr>
                <w:sz w:val="20"/>
                <w:szCs w:val="20"/>
                <w:lang w:val="en-CA"/>
              </w:rPr>
              <w:t xml:space="preserve"> = </w:t>
            </w:r>
            <w:proofErr w:type="gramStart"/>
            <w:r w:rsidRPr="0045239E">
              <w:rPr>
                <w:sz w:val="20"/>
                <w:szCs w:val="20"/>
                <w:lang w:val="en-CA"/>
              </w:rPr>
              <w:t>exp(</w:t>
            </w:r>
            <w:proofErr w:type="spellStart"/>
            <w:proofErr w:type="gramEnd"/>
            <w:r w:rsidRPr="0045239E">
              <w:rPr>
                <w:sz w:val="20"/>
                <w:szCs w:val="20"/>
                <w:lang w:val="en-CA"/>
              </w:rPr>
              <w:t>predM.p$fit</w:t>
            </w:r>
            <w:proofErr w:type="spellEnd"/>
            <w:r w:rsidRPr="0045239E">
              <w:rPr>
                <w:sz w:val="20"/>
                <w:szCs w:val="20"/>
                <w:lang w:val="en-CA"/>
              </w:rPr>
              <w:t>)</w:t>
            </w:r>
          </w:p>
          <w:p w14:paraId="4B6D47AD" w14:textId="77777777" w:rsidR="00282F3C" w:rsidRPr="0045239E" w:rsidRDefault="00282F3C" w:rsidP="00282F3C">
            <w:pPr>
              <w:rPr>
                <w:sz w:val="20"/>
                <w:szCs w:val="20"/>
                <w:lang w:val="en-CA"/>
              </w:rPr>
            </w:pPr>
            <w:proofErr w:type="spellStart"/>
            <w:r w:rsidRPr="0045239E">
              <w:rPr>
                <w:sz w:val="20"/>
                <w:szCs w:val="20"/>
                <w:lang w:val="en-CA"/>
              </w:rPr>
              <w:t>linf</w:t>
            </w:r>
            <w:proofErr w:type="spellEnd"/>
            <w:r w:rsidRPr="0045239E">
              <w:rPr>
                <w:sz w:val="20"/>
                <w:szCs w:val="20"/>
                <w:lang w:val="en-CA"/>
              </w:rPr>
              <w:t xml:space="preserve"> = </w:t>
            </w:r>
            <w:proofErr w:type="gramStart"/>
            <w:r w:rsidRPr="0045239E">
              <w:rPr>
                <w:sz w:val="20"/>
                <w:szCs w:val="20"/>
                <w:lang w:val="en-CA"/>
              </w:rPr>
              <w:t>exp(</w:t>
            </w:r>
            <w:proofErr w:type="spellStart"/>
            <w:proofErr w:type="gramEnd"/>
            <w:r w:rsidRPr="0045239E">
              <w:rPr>
                <w:sz w:val="20"/>
                <w:szCs w:val="20"/>
                <w:lang w:val="en-CA"/>
              </w:rPr>
              <w:t>predM.p$fit</w:t>
            </w:r>
            <w:proofErr w:type="spellEnd"/>
            <w:r w:rsidRPr="0045239E">
              <w:rPr>
                <w:sz w:val="20"/>
                <w:szCs w:val="20"/>
                <w:lang w:val="en-CA"/>
              </w:rPr>
              <w:t xml:space="preserve"> – 1.96*</w:t>
            </w:r>
            <w:proofErr w:type="spellStart"/>
            <w:r w:rsidRPr="0045239E">
              <w:rPr>
                <w:sz w:val="20"/>
                <w:szCs w:val="20"/>
                <w:lang w:val="en-CA"/>
              </w:rPr>
              <w:t>predM.p$se.fit</w:t>
            </w:r>
            <w:proofErr w:type="spellEnd"/>
            <w:r w:rsidRPr="0045239E">
              <w:rPr>
                <w:sz w:val="20"/>
                <w:szCs w:val="20"/>
                <w:lang w:val="en-CA"/>
              </w:rPr>
              <w:t>)</w:t>
            </w:r>
          </w:p>
          <w:p w14:paraId="3A638B9E" w14:textId="77777777" w:rsidR="00282F3C" w:rsidRPr="0045239E" w:rsidRDefault="00282F3C" w:rsidP="00282F3C">
            <w:pPr>
              <w:rPr>
                <w:sz w:val="20"/>
                <w:szCs w:val="20"/>
                <w:lang w:val="en-CA"/>
              </w:rPr>
            </w:pPr>
            <w:proofErr w:type="spellStart"/>
            <w:r w:rsidRPr="0045239E">
              <w:rPr>
                <w:sz w:val="20"/>
                <w:szCs w:val="20"/>
                <w:lang w:val="en-CA"/>
              </w:rPr>
              <w:t>lsup</w:t>
            </w:r>
            <w:proofErr w:type="spellEnd"/>
            <w:r w:rsidRPr="0045239E">
              <w:rPr>
                <w:sz w:val="20"/>
                <w:szCs w:val="20"/>
                <w:lang w:val="en-CA"/>
              </w:rPr>
              <w:t xml:space="preserve"> = </w:t>
            </w:r>
            <w:proofErr w:type="gramStart"/>
            <w:r w:rsidRPr="0045239E">
              <w:rPr>
                <w:sz w:val="20"/>
                <w:szCs w:val="20"/>
                <w:lang w:val="en-CA"/>
              </w:rPr>
              <w:t>exp(</w:t>
            </w:r>
            <w:proofErr w:type="spellStart"/>
            <w:proofErr w:type="gramEnd"/>
            <w:r w:rsidRPr="0045239E">
              <w:rPr>
                <w:sz w:val="20"/>
                <w:szCs w:val="20"/>
                <w:lang w:val="en-CA"/>
              </w:rPr>
              <w:t>predM.p$fit</w:t>
            </w:r>
            <w:proofErr w:type="spellEnd"/>
            <w:r w:rsidRPr="0045239E">
              <w:rPr>
                <w:sz w:val="20"/>
                <w:szCs w:val="20"/>
                <w:lang w:val="en-CA"/>
              </w:rPr>
              <w:t xml:space="preserve"> + 1.96*</w:t>
            </w:r>
            <w:proofErr w:type="spellStart"/>
            <w:r w:rsidRPr="0045239E">
              <w:rPr>
                <w:sz w:val="20"/>
                <w:szCs w:val="20"/>
                <w:lang w:val="en-CA"/>
              </w:rPr>
              <w:t>predM.p$se.fit</w:t>
            </w:r>
            <w:proofErr w:type="spellEnd"/>
            <w:r w:rsidRPr="0045239E">
              <w:rPr>
                <w:sz w:val="20"/>
                <w:szCs w:val="20"/>
                <w:lang w:val="en-CA"/>
              </w:rPr>
              <w:t>)</w:t>
            </w:r>
          </w:p>
          <w:p w14:paraId="7F243D9D" w14:textId="509F24AA" w:rsidR="007D4081" w:rsidRPr="0045239E" w:rsidRDefault="007D4081" w:rsidP="007D4081">
            <w:pPr>
              <w:spacing w:after="160" w:line="259" w:lineRule="auto"/>
              <w:rPr>
                <w:rFonts w:ascii="Segoe UI" w:hAnsi="Segoe UI" w:cs="Segoe UI"/>
                <w:color w:val="00B0F0"/>
                <w:lang w:val="en-CA"/>
              </w:rPr>
            </w:pPr>
          </w:p>
        </w:tc>
      </w:tr>
      <w:tr w:rsidR="00814BAD" w:rsidRPr="0015571A" w14:paraId="7BE7A367" w14:textId="77777777" w:rsidTr="00D008F3">
        <w:tc>
          <w:tcPr>
            <w:tcW w:w="1288" w:type="pct"/>
            <w:tcBorders>
              <w:top w:val="single" w:sz="4" w:space="0" w:color="auto"/>
              <w:left w:val="nil"/>
              <w:bottom w:val="single" w:sz="4" w:space="0" w:color="auto"/>
              <w:right w:val="nil"/>
            </w:tcBorders>
          </w:tcPr>
          <w:p w14:paraId="1EECD43A" w14:textId="77777777" w:rsidR="00814BAD" w:rsidRPr="00686012" w:rsidRDefault="00814BAD" w:rsidP="00814BAD">
            <w:pPr>
              <w:pStyle w:val="nomScript"/>
              <w:spacing w:after="120" w:line="240" w:lineRule="auto"/>
              <w:rPr>
                <w:sz w:val="20"/>
                <w:szCs w:val="20"/>
                <w:lang w:val="en-CA"/>
              </w:rPr>
            </w:pPr>
            <w:proofErr w:type="spellStart"/>
            <w:r w:rsidRPr="00686012">
              <w:rPr>
                <w:sz w:val="20"/>
                <w:szCs w:val="20"/>
                <w:lang w:val="en-CA"/>
              </w:rPr>
              <w:t>selection_modele</w:t>
            </w:r>
            <w:proofErr w:type="spellEnd"/>
          </w:p>
          <w:p w14:paraId="6245DE91" w14:textId="0F08D3E9" w:rsidR="00814BAD" w:rsidRPr="00686012" w:rsidRDefault="00814BAD" w:rsidP="00814BAD">
            <w:pPr>
              <w:pStyle w:val="nomScript"/>
              <w:spacing w:after="120" w:line="240" w:lineRule="auto"/>
              <w:ind w:left="597"/>
              <w:rPr>
                <w:sz w:val="20"/>
                <w:szCs w:val="20"/>
                <w:lang w:val="en-CA"/>
              </w:rPr>
            </w:pPr>
            <w:r w:rsidRPr="00686012">
              <w:rPr>
                <w:sz w:val="20"/>
                <w:szCs w:val="20"/>
                <w:lang w:val="en-CA"/>
              </w:rPr>
              <w:lastRenderedPageBreak/>
              <w:t>_CPUE_</w:t>
            </w:r>
            <w:r>
              <w:rPr>
                <w:sz w:val="20"/>
                <w:szCs w:val="20"/>
                <w:lang w:val="en-CA"/>
              </w:rPr>
              <w:t>Fmature</w:t>
            </w:r>
          </w:p>
        </w:tc>
        <w:tc>
          <w:tcPr>
            <w:tcW w:w="3712" w:type="pct"/>
            <w:tcBorders>
              <w:top w:val="single" w:sz="4" w:space="0" w:color="auto"/>
              <w:left w:val="nil"/>
              <w:bottom w:val="single" w:sz="4" w:space="0" w:color="auto"/>
              <w:right w:val="nil"/>
            </w:tcBorders>
          </w:tcPr>
          <w:p w14:paraId="3639899F" w14:textId="77777777" w:rsidR="00814BAD" w:rsidRDefault="00814BAD" w:rsidP="00814BAD">
            <w:pPr>
              <w:spacing w:after="160" w:line="259" w:lineRule="auto"/>
              <w:contextualSpacing/>
              <w:rPr>
                <w:rFonts w:cstheme="minorHAnsi"/>
                <w:color w:val="70AD47" w:themeColor="accent6"/>
                <w:sz w:val="20"/>
                <w:szCs w:val="20"/>
              </w:rPr>
            </w:pPr>
            <w:r>
              <w:rPr>
                <w:rFonts w:cstheme="minorHAnsi"/>
                <w:color w:val="70AD47" w:themeColor="accent6"/>
                <w:sz w:val="20"/>
                <w:szCs w:val="20"/>
              </w:rPr>
              <w:lastRenderedPageBreak/>
              <w:t xml:space="preserve">Il faut utiliser les données de </w:t>
            </w:r>
            <w:proofErr w:type="spellStart"/>
            <w:proofErr w:type="gramStart"/>
            <w:r>
              <w:rPr>
                <w:rFonts w:cstheme="minorHAnsi"/>
                <w:color w:val="70AD47" w:themeColor="accent6"/>
                <w:sz w:val="20"/>
                <w:szCs w:val="20"/>
              </w:rPr>
              <w:t>specimen</w:t>
            </w:r>
            <w:proofErr w:type="spellEnd"/>
            <w:r>
              <w:rPr>
                <w:rFonts w:cstheme="minorHAnsi"/>
                <w:color w:val="70AD47" w:themeColor="accent6"/>
                <w:sz w:val="20"/>
                <w:szCs w:val="20"/>
              </w:rPr>
              <w:t>(</w:t>
            </w:r>
            <w:proofErr w:type="gramEnd"/>
            <w:r>
              <w:rPr>
                <w:rFonts w:cstheme="minorHAnsi"/>
                <w:color w:val="70AD47" w:themeColor="accent6"/>
                <w:sz w:val="20"/>
                <w:szCs w:val="20"/>
              </w:rPr>
              <w:t>)</w:t>
            </w:r>
          </w:p>
          <w:p w14:paraId="58616F27" w14:textId="77777777" w:rsidR="00814BAD" w:rsidRDefault="00814BAD" w:rsidP="00814BAD">
            <w:pPr>
              <w:spacing w:after="160" w:line="259" w:lineRule="auto"/>
              <w:contextualSpacing/>
              <w:rPr>
                <w:rFonts w:cstheme="minorHAnsi"/>
                <w:color w:val="70AD47" w:themeColor="accent6"/>
                <w:sz w:val="20"/>
                <w:szCs w:val="20"/>
              </w:rPr>
            </w:pPr>
            <w:r>
              <w:rPr>
                <w:rFonts w:cstheme="minorHAnsi"/>
                <w:color w:val="70AD47" w:themeColor="accent6"/>
                <w:sz w:val="20"/>
                <w:szCs w:val="20"/>
              </w:rPr>
              <w:t>[spécimens des stations valides et au hasard]</w:t>
            </w:r>
          </w:p>
          <w:p w14:paraId="45B851E3" w14:textId="77777777" w:rsidR="00BD0B5E" w:rsidRDefault="00BD0B5E" w:rsidP="00814BAD">
            <w:pPr>
              <w:spacing w:after="160" w:line="259" w:lineRule="auto"/>
              <w:contextualSpacing/>
              <w:rPr>
                <w:rFonts w:cstheme="minorHAnsi"/>
                <w:color w:val="70AD47" w:themeColor="accent6"/>
                <w:sz w:val="20"/>
                <w:szCs w:val="20"/>
              </w:rPr>
            </w:pPr>
          </w:p>
          <w:p w14:paraId="2B50D5AF" w14:textId="77777777" w:rsidR="00BD0B5E" w:rsidRPr="00D008F3" w:rsidRDefault="00BD0B5E" w:rsidP="00BD0B5E">
            <w:pPr>
              <w:contextualSpacing/>
              <w:rPr>
                <w:sz w:val="20"/>
                <w:szCs w:val="20"/>
              </w:rPr>
            </w:pPr>
            <w:r>
              <w:rPr>
                <w:sz w:val="20"/>
                <w:szCs w:val="20"/>
              </w:rPr>
              <w:t xml:space="preserve">Il faudrait vérifier si les modèles ont convergé avec </w:t>
            </w:r>
            <w:proofErr w:type="spellStart"/>
            <w:r>
              <w:t>my_model_name$converged</w:t>
            </w:r>
            <w:proofErr w:type="spellEnd"/>
            <w:r>
              <w:t xml:space="preserve"> (TRUE or FALSE)</w:t>
            </w:r>
          </w:p>
          <w:p w14:paraId="2F735A98" w14:textId="77777777" w:rsidR="009E747D" w:rsidRPr="00D008F3" w:rsidRDefault="009E747D" w:rsidP="009E747D">
            <w:pPr>
              <w:contextualSpacing/>
              <w:rPr>
                <w:sz w:val="20"/>
                <w:szCs w:val="20"/>
              </w:rPr>
            </w:pPr>
            <w:r>
              <w:rPr>
                <w:sz w:val="20"/>
                <w:szCs w:val="20"/>
              </w:rPr>
              <w:t>Et si c’est FALSE, l’indiquer dans les commentaires</w:t>
            </w:r>
          </w:p>
          <w:p w14:paraId="2D7851D2" w14:textId="70743C48" w:rsidR="00814BAD" w:rsidRDefault="00814BAD" w:rsidP="00814BAD">
            <w:pPr>
              <w:spacing w:after="160" w:line="259" w:lineRule="auto"/>
              <w:contextualSpacing/>
              <w:rPr>
                <w:rFonts w:cstheme="minorHAnsi"/>
                <w:color w:val="70AD47" w:themeColor="accent6"/>
                <w:sz w:val="20"/>
                <w:szCs w:val="20"/>
              </w:rPr>
            </w:pPr>
          </w:p>
        </w:tc>
      </w:tr>
      <w:tr w:rsidR="00D008F3" w:rsidRPr="00915798" w14:paraId="75586C85" w14:textId="77777777" w:rsidTr="00D008F3">
        <w:trPr>
          <w:trHeight w:val="2684"/>
        </w:trPr>
        <w:tc>
          <w:tcPr>
            <w:tcW w:w="1288" w:type="pct"/>
            <w:tcBorders>
              <w:top w:val="single" w:sz="4" w:space="0" w:color="auto"/>
              <w:left w:val="nil"/>
              <w:right w:val="nil"/>
            </w:tcBorders>
          </w:tcPr>
          <w:p w14:paraId="29924322" w14:textId="77777777" w:rsidR="00282F3C" w:rsidRPr="003D1299" w:rsidRDefault="00282F3C" w:rsidP="000E57C9">
            <w:pPr>
              <w:pStyle w:val="nomScript"/>
              <w:spacing w:line="240" w:lineRule="auto"/>
              <w:rPr>
                <w:sz w:val="20"/>
                <w:szCs w:val="20"/>
              </w:rPr>
            </w:pPr>
            <w:proofErr w:type="spellStart"/>
            <w:r w:rsidRPr="00695510">
              <w:rPr>
                <w:sz w:val="20"/>
                <w:szCs w:val="20"/>
                <w:lang w:val="en-CA"/>
              </w:rPr>
              <w:lastRenderedPageBreak/>
              <w:t>biomasse_</w:t>
            </w:r>
            <w:proofErr w:type="gramStart"/>
            <w:r w:rsidRPr="00695510">
              <w:rPr>
                <w:sz w:val="20"/>
                <w:szCs w:val="20"/>
                <w:lang w:val="en-CA"/>
              </w:rPr>
              <w:t>table</w:t>
            </w:r>
            <w:r>
              <w:rPr>
                <w:sz w:val="20"/>
                <w:szCs w:val="20"/>
                <w:lang w:val="en-CA"/>
              </w:rPr>
              <w:t>.R</w:t>
            </w:r>
            <w:proofErr w:type="spellEnd"/>
            <w:proofErr w:type="gramEnd"/>
          </w:p>
        </w:tc>
        <w:tc>
          <w:tcPr>
            <w:tcW w:w="3712" w:type="pct"/>
            <w:tcBorders>
              <w:top w:val="single" w:sz="4" w:space="0" w:color="auto"/>
              <w:left w:val="nil"/>
              <w:right w:val="nil"/>
            </w:tcBorders>
          </w:tcPr>
          <w:p w14:paraId="46D45F48" w14:textId="55D36842" w:rsidR="00814BAD" w:rsidRDefault="00814BAD" w:rsidP="00814BAD">
            <w:pPr>
              <w:spacing w:after="160" w:line="259" w:lineRule="auto"/>
              <w:contextualSpacing/>
              <w:rPr>
                <w:rFonts w:cstheme="minorHAnsi"/>
                <w:color w:val="70AD47" w:themeColor="accent6"/>
                <w:sz w:val="20"/>
                <w:szCs w:val="20"/>
              </w:rPr>
            </w:pPr>
            <w:r>
              <w:rPr>
                <w:rFonts w:cstheme="minorHAnsi"/>
                <w:color w:val="70AD47" w:themeColor="accent6"/>
                <w:sz w:val="20"/>
                <w:szCs w:val="20"/>
              </w:rPr>
              <w:t xml:space="preserve">Il faut utiliser les données de </w:t>
            </w:r>
            <w:proofErr w:type="spellStart"/>
            <w:proofErr w:type="gramStart"/>
            <w:r w:rsidR="0082664B">
              <w:rPr>
                <w:rFonts w:cstheme="minorHAnsi"/>
                <w:color w:val="70AD47" w:themeColor="accent6"/>
                <w:sz w:val="20"/>
                <w:szCs w:val="20"/>
              </w:rPr>
              <w:t>specimens</w:t>
            </w:r>
            <w:proofErr w:type="spellEnd"/>
            <w:r>
              <w:rPr>
                <w:rFonts w:cstheme="minorHAnsi"/>
                <w:color w:val="70AD47" w:themeColor="accent6"/>
                <w:sz w:val="20"/>
                <w:szCs w:val="20"/>
              </w:rPr>
              <w:t>(</w:t>
            </w:r>
            <w:proofErr w:type="gramEnd"/>
            <w:r>
              <w:rPr>
                <w:rFonts w:cstheme="minorHAnsi"/>
                <w:color w:val="70AD47" w:themeColor="accent6"/>
                <w:sz w:val="20"/>
                <w:szCs w:val="20"/>
              </w:rPr>
              <w:t>)</w:t>
            </w:r>
          </w:p>
          <w:p w14:paraId="5C582173" w14:textId="4B8A12F1" w:rsidR="00814BAD" w:rsidRDefault="00814BAD" w:rsidP="00814BAD">
            <w:pPr>
              <w:spacing w:after="160" w:line="259" w:lineRule="auto"/>
              <w:contextualSpacing/>
              <w:rPr>
                <w:rFonts w:cstheme="minorHAnsi"/>
                <w:color w:val="70AD47" w:themeColor="accent6"/>
                <w:sz w:val="20"/>
                <w:szCs w:val="20"/>
              </w:rPr>
            </w:pPr>
            <w:r>
              <w:rPr>
                <w:rFonts w:cstheme="minorHAnsi"/>
                <w:color w:val="70AD47" w:themeColor="accent6"/>
                <w:sz w:val="20"/>
                <w:szCs w:val="20"/>
              </w:rPr>
              <w:t>[</w:t>
            </w:r>
            <w:r w:rsidR="0082664B">
              <w:rPr>
                <w:rFonts w:cstheme="minorHAnsi"/>
                <w:color w:val="70AD47" w:themeColor="accent6"/>
                <w:sz w:val="20"/>
                <w:szCs w:val="20"/>
              </w:rPr>
              <w:t>biomasse</w:t>
            </w:r>
            <w:r>
              <w:rPr>
                <w:rFonts w:cstheme="minorHAnsi"/>
                <w:color w:val="70AD47" w:themeColor="accent6"/>
                <w:sz w:val="20"/>
                <w:szCs w:val="20"/>
              </w:rPr>
              <w:t xml:space="preserve"> des stations valides et au hasard, incluant les stations avec 0 captures]</w:t>
            </w:r>
          </w:p>
          <w:p w14:paraId="1EBBD22F" w14:textId="77777777" w:rsidR="00814BAD" w:rsidRDefault="00814BAD" w:rsidP="000E57C9">
            <w:pPr>
              <w:rPr>
                <w:sz w:val="20"/>
                <w:szCs w:val="20"/>
              </w:rPr>
            </w:pPr>
          </w:p>
          <w:p w14:paraId="0FBCB3A0" w14:textId="291F073E" w:rsidR="00136DC8" w:rsidRDefault="00136DC8" w:rsidP="000E57C9">
            <w:pPr>
              <w:rPr>
                <w:sz w:val="20"/>
                <w:szCs w:val="20"/>
              </w:rPr>
            </w:pPr>
            <w:r>
              <w:rPr>
                <w:sz w:val="20"/>
                <w:szCs w:val="20"/>
              </w:rPr>
              <w:t xml:space="preserve">Si on utilise la </w:t>
            </w:r>
            <w:proofErr w:type="spellStart"/>
            <w:r>
              <w:rPr>
                <w:sz w:val="20"/>
                <w:szCs w:val="20"/>
              </w:rPr>
              <w:t>reactive</w:t>
            </w:r>
            <w:proofErr w:type="spellEnd"/>
            <w:r>
              <w:rPr>
                <w:sz w:val="20"/>
                <w:szCs w:val="20"/>
              </w:rPr>
              <w:t xml:space="preserve"> expression </w:t>
            </w:r>
            <w:proofErr w:type="spellStart"/>
            <w:proofErr w:type="gramStart"/>
            <w:r>
              <w:rPr>
                <w:rFonts w:cstheme="minorHAnsi"/>
                <w:color w:val="70AD47" w:themeColor="accent6"/>
                <w:sz w:val="20"/>
                <w:szCs w:val="20"/>
              </w:rPr>
              <w:t>specimens</w:t>
            </w:r>
            <w:proofErr w:type="spellEnd"/>
            <w:r>
              <w:rPr>
                <w:rFonts w:cstheme="minorHAnsi"/>
                <w:color w:val="70AD47" w:themeColor="accent6"/>
                <w:sz w:val="20"/>
                <w:szCs w:val="20"/>
              </w:rPr>
              <w:t>(</w:t>
            </w:r>
            <w:proofErr w:type="gramEnd"/>
            <w:r>
              <w:rPr>
                <w:rFonts w:cstheme="minorHAnsi"/>
                <w:color w:val="70AD47" w:themeColor="accent6"/>
                <w:sz w:val="20"/>
                <w:szCs w:val="20"/>
              </w:rPr>
              <w:t xml:space="preserve">), </w:t>
            </w:r>
            <w:r>
              <w:rPr>
                <w:sz w:val="20"/>
                <w:szCs w:val="20"/>
              </w:rPr>
              <w:t xml:space="preserve">je crois qu’on pourrait retirer les lignes </w:t>
            </w:r>
            <w:r w:rsidRPr="00D008F3">
              <w:rPr>
                <w:sz w:val="20"/>
                <w:szCs w:val="20"/>
              </w:rPr>
              <w:t>1 à 18.</w:t>
            </w:r>
          </w:p>
          <w:p w14:paraId="62FFD26C" w14:textId="77777777" w:rsidR="00136DC8" w:rsidRDefault="00136DC8" w:rsidP="000E57C9">
            <w:pPr>
              <w:rPr>
                <w:sz w:val="20"/>
                <w:szCs w:val="20"/>
              </w:rPr>
            </w:pPr>
          </w:p>
          <w:p w14:paraId="3E09A999" w14:textId="4005BB83" w:rsidR="00136DC8" w:rsidRPr="00D008F3" w:rsidRDefault="00136DC8" w:rsidP="00136DC8">
            <w:pPr>
              <w:rPr>
                <w:sz w:val="20"/>
                <w:szCs w:val="20"/>
              </w:rPr>
            </w:pPr>
            <w:r w:rsidRPr="00D008F3">
              <w:rPr>
                <w:sz w:val="20"/>
                <w:szCs w:val="20"/>
              </w:rPr>
              <w:t xml:space="preserve">Ensuite pour chaque catégorie (tous, par sexe et par statut reproducteur), calculer les biomasses par station à partir de </w:t>
            </w:r>
            <w:proofErr w:type="spellStart"/>
            <w:r w:rsidRPr="00D008F3">
              <w:rPr>
                <w:sz w:val="20"/>
                <w:szCs w:val="20"/>
              </w:rPr>
              <w:t>specimen</w:t>
            </w:r>
            <w:r>
              <w:rPr>
                <w:sz w:val="20"/>
                <w:szCs w:val="20"/>
              </w:rPr>
              <w:t>s_valid</w:t>
            </w:r>
            <w:proofErr w:type="spellEnd"/>
            <w:r w:rsidRPr="00D008F3">
              <w:rPr>
                <w:sz w:val="20"/>
                <w:szCs w:val="20"/>
              </w:rPr>
              <w:t xml:space="preserve"> pour chaque facteur et faire un </w:t>
            </w:r>
            <w:proofErr w:type="spellStart"/>
            <w:r w:rsidRPr="00D008F3">
              <w:rPr>
                <w:sz w:val="20"/>
                <w:szCs w:val="20"/>
              </w:rPr>
              <w:t>left_join</w:t>
            </w:r>
            <w:proofErr w:type="spellEnd"/>
            <w:r w:rsidRPr="00D008F3">
              <w:rPr>
                <w:sz w:val="20"/>
                <w:szCs w:val="20"/>
              </w:rPr>
              <w:t xml:space="preserve"> (one-to-</w:t>
            </w:r>
            <w:proofErr w:type="spellStart"/>
            <w:r w:rsidRPr="00D008F3">
              <w:rPr>
                <w:sz w:val="20"/>
                <w:szCs w:val="20"/>
              </w:rPr>
              <w:t>many</w:t>
            </w:r>
            <w:proofErr w:type="spellEnd"/>
            <w:r w:rsidRPr="00D008F3">
              <w:rPr>
                <w:sz w:val="20"/>
                <w:szCs w:val="20"/>
              </w:rPr>
              <w:t xml:space="preserve"> ?)</w:t>
            </w:r>
            <w:r>
              <w:rPr>
                <w:sz w:val="20"/>
                <w:szCs w:val="20"/>
              </w:rPr>
              <w:t xml:space="preserve"> avec les stations (valide et au hasard) pour s’assurer de ne pas oublier les stations avec un résultat = 0.</w:t>
            </w:r>
          </w:p>
          <w:p w14:paraId="13BC2DFF" w14:textId="77777777" w:rsidR="00136DC8" w:rsidRPr="00D008F3" w:rsidRDefault="00136DC8" w:rsidP="00136DC8">
            <w:pPr>
              <w:rPr>
                <w:sz w:val="20"/>
                <w:szCs w:val="20"/>
              </w:rPr>
            </w:pPr>
          </w:p>
          <w:p w14:paraId="3C783181" w14:textId="411BCFCD" w:rsidR="00BA2CBB" w:rsidRPr="00D008F3" w:rsidRDefault="00BA2CBB" w:rsidP="000E57C9">
            <w:pPr>
              <w:rPr>
                <w:sz w:val="20"/>
                <w:szCs w:val="20"/>
              </w:rPr>
            </w:pPr>
            <w:r w:rsidRPr="00D008F3">
              <w:rPr>
                <w:sz w:val="20"/>
                <w:szCs w:val="20"/>
              </w:rPr>
              <w:t xml:space="preserve">Remplacer les symboles mâle et femelle par du texte. </w:t>
            </w:r>
          </w:p>
          <w:p w14:paraId="01C4FF3D" w14:textId="77777777" w:rsidR="00BA2CBB" w:rsidRPr="00D008F3" w:rsidRDefault="00BA2CBB" w:rsidP="000E57C9">
            <w:pPr>
              <w:rPr>
                <w:sz w:val="20"/>
                <w:szCs w:val="20"/>
              </w:rPr>
            </w:pPr>
          </w:p>
          <w:p w14:paraId="5640E352" w14:textId="2CA0F18B" w:rsidR="00282F3C" w:rsidRPr="00D008F3" w:rsidRDefault="00282F3C" w:rsidP="000E57C9">
            <w:pPr>
              <w:rPr>
                <w:sz w:val="20"/>
                <w:szCs w:val="20"/>
              </w:rPr>
            </w:pPr>
            <w:r w:rsidRPr="00D008F3">
              <w:rPr>
                <w:sz w:val="20"/>
                <w:szCs w:val="20"/>
              </w:rPr>
              <w:t xml:space="preserve">Ajouter les intervalles de confiance pour la BPUE </w:t>
            </w:r>
            <w:proofErr w:type="spellStart"/>
            <w:r w:rsidRPr="00D008F3">
              <w:rPr>
                <w:sz w:val="20"/>
                <w:szCs w:val="20"/>
              </w:rPr>
              <w:t>Fmat</w:t>
            </w:r>
            <w:proofErr w:type="spellEnd"/>
            <w:r w:rsidRPr="00D008F3">
              <w:rPr>
                <w:sz w:val="20"/>
                <w:szCs w:val="20"/>
              </w:rPr>
              <w:t xml:space="preserve"> (repro. Actifs)</w:t>
            </w:r>
          </w:p>
          <w:p w14:paraId="125D922A" w14:textId="77777777" w:rsidR="00282F3C" w:rsidRPr="00D008F3" w:rsidRDefault="00282F3C" w:rsidP="000E57C9">
            <w:pPr>
              <w:contextualSpacing/>
              <w:rPr>
                <w:sz w:val="20"/>
                <w:szCs w:val="20"/>
              </w:rPr>
            </w:pPr>
          </w:p>
          <w:p w14:paraId="5CD2A1D5" w14:textId="354728B4" w:rsidR="00282F3C" w:rsidRPr="00D008F3" w:rsidRDefault="00282F3C" w:rsidP="000E57C9">
            <w:pPr>
              <w:rPr>
                <w:sz w:val="20"/>
                <w:szCs w:val="20"/>
              </w:rPr>
            </w:pPr>
            <w:r w:rsidRPr="00D008F3">
              <w:rPr>
                <w:sz w:val="20"/>
                <w:szCs w:val="20"/>
              </w:rPr>
              <w:t xml:space="preserve">l. 28 à 37. </w:t>
            </w:r>
            <w:r w:rsidR="00EA4B9D" w:rsidRPr="00D008F3">
              <w:rPr>
                <w:sz w:val="20"/>
                <w:szCs w:val="20"/>
              </w:rPr>
              <w:t>Enlever les deux modèles puisqu’ils ne sont pas utilisés</w:t>
            </w:r>
          </w:p>
          <w:p w14:paraId="17974272" w14:textId="77777777" w:rsidR="00282F3C" w:rsidRPr="00D008F3" w:rsidRDefault="00282F3C" w:rsidP="000E57C9">
            <w:pPr>
              <w:contextualSpacing/>
              <w:rPr>
                <w:sz w:val="20"/>
                <w:szCs w:val="20"/>
              </w:rPr>
            </w:pPr>
          </w:p>
          <w:p w14:paraId="35EA374E" w14:textId="075011E5" w:rsidR="00282F3C" w:rsidRPr="00D008F3" w:rsidRDefault="00282F3C" w:rsidP="000E57C9">
            <w:pPr>
              <w:contextualSpacing/>
              <w:rPr>
                <w:sz w:val="20"/>
                <w:szCs w:val="20"/>
              </w:rPr>
            </w:pPr>
            <w:r w:rsidRPr="00D008F3">
              <w:rPr>
                <w:sz w:val="20"/>
                <w:szCs w:val="20"/>
              </w:rPr>
              <w:t>l. 209. Catégorie « Tous ». Il serait préférable de faire le calcul de pourcentage comme pour les autres catégories plutôt que de supposer que le pourcentage fait 100.</w:t>
            </w:r>
          </w:p>
        </w:tc>
      </w:tr>
      <w:tr w:rsidR="00814BAD" w:rsidRPr="00915798" w14:paraId="3D9A887B" w14:textId="77777777" w:rsidTr="00814BAD">
        <w:trPr>
          <w:trHeight w:val="516"/>
        </w:trPr>
        <w:tc>
          <w:tcPr>
            <w:tcW w:w="1288" w:type="pct"/>
            <w:tcBorders>
              <w:top w:val="single" w:sz="4" w:space="0" w:color="auto"/>
              <w:left w:val="nil"/>
              <w:right w:val="nil"/>
            </w:tcBorders>
          </w:tcPr>
          <w:p w14:paraId="361D868F" w14:textId="77777777" w:rsidR="00814BAD" w:rsidRDefault="00814BAD" w:rsidP="00814BAD">
            <w:pPr>
              <w:pStyle w:val="nomScript"/>
              <w:spacing w:after="120" w:line="240" w:lineRule="auto"/>
              <w:rPr>
                <w:sz w:val="20"/>
                <w:szCs w:val="20"/>
                <w:lang w:val="en-CA"/>
              </w:rPr>
            </w:pPr>
            <w:proofErr w:type="spellStart"/>
            <w:r>
              <w:rPr>
                <w:sz w:val="20"/>
                <w:szCs w:val="20"/>
                <w:lang w:val="en-CA"/>
              </w:rPr>
              <w:t>taille_</w:t>
            </w:r>
            <w:r w:rsidRPr="00695510">
              <w:rPr>
                <w:sz w:val="20"/>
                <w:szCs w:val="20"/>
                <w:lang w:val="en-CA"/>
              </w:rPr>
              <w:t>masse_</w:t>
            </w:r>
            <w:proofErr w:type="gramStart"/>
            <w:r>
              <w:rPr>
                <w:sz w:val="20"/>
                <w:szCs w:val="20"/>
                <w:lang w:val="en-CA"/>
              </w:rPr>
              <w:t>age.R</w:t>
            </w:r>
            <w:proofErr w:type="spellEnd"/>
            <w:proofErr w:type="gramEnd"/>
          </w:p>
          <w:p w14:paraId="3FEF71CE" w14:textId="77777777" w:rsidR="00814BAD" w:rsidRPr="00695510" w:rsidRDefault="00814BAD" w:rsidP="000E57C9">
            <w:pPr>
              <w:pStyle w:val="nomScript"/>
              <w:spacing w:line="240" w:lineRule="auto"/>
              <w:rPr>
                <w:sz w:val="20"/>
                <w:szCs w:val="20"/>
                <w:lang w:val="en-CA"/>
              </w:rPr>
            </w:pPr>
          </w:p>
        </w:tc>
        <w:tc>
          <w:tcPr>
            <w:tcW w:w="3712" w:type="pct"/>
            <w:tcBorders>
              <w:top w:val="single" w:sz="4" w:space="0" w:color="auto"/>
              <w:left w:val="nil"/>
              <w:right w:val="nil"/>
            </w:tcBorders>
          </w:tcPr>
          <w:p w14:paraId="51B59A86" w14:textId="201AA832" w:rsidR="00814BAD" w:rsidRDefault="00814BAD" w:rsidP="00814BAD">
            <w:pPr>
              <w:spacing w:after="160" w:line="259" w:lineRule="auto"/>
              <w:contextualSpacing/>
              <w:rPr>
                <w:rFonts w:cstheme="minorHAnsi"/>
                <w:color w:val="70AD47" w:themeColor="accent6"/>
                <w:sz w:val="20"/>
                <w:szCs w:val="20"/>
              </w:rPr>
            </w:pPr>
            <w:r>
              <w:rPr>
                <w:rFonts w:cstheme="minorHAnsi"/>
                <w:color w:val="70AD47" w:themeColor="accent6"/>
                <w:sz w:val="20"/>
                <w:szCs w:val="20"/>
              </w:rPr>
              <w:t xml:space="preserve">Il faut utiliser les données de </w:t>
            </w:r>
            <w:proofErr w:type="spellStart"/>
            <w:r>
              <w:rPr>
                <w:rFonts w:cstheme="minorHAnsi"/>
                <w:color w:val="70AD47" w:themeColor="accent6"/>
                <w:sz w:val="20"/>
                <w:szCs w:val="20"/>
              </w:rPr>
              <w:t>specimen_</w:t>
            </w:r>
            <w:proofErr w:type="gramStart"/>
            <w:r>
              <w:rPr>
                <w:rFonts w:cstheme="minorHAnsi"/>
                <w:color w:val="70AD47" w:themeColor="accent6"/>
                <w:sz w:val="20"/>
                <w:szCs w:val="20"/>
              </w:rPr>
              <w:t>valid</w:t>
            </w:r>
            <w:proofErr w:type="spellEnd"/>
            <w:r>
              <w:rPr>
                <w:rFonts w:cstheme="minorHAnsi"/>
                <w:color w:val="70AD47" w:themeColor="accent6"/>
                <w:sz w:val="20"/>
                <w:szCs w:val="20"/>
              </w:rPr>
              <w:t>(</w:t>
            </w:r>
            <w:proofErr w:type="gramEnd"/>
            <w:r>
              <w:rPr>
                <w:rFonts w:cstheme="minorHAnsi"/>
                <w:color w:val="70AD47" w:themeColor="accent6"/>
                <w:sz w:val="20"/>
                <w:szCs w:val="20"/>
              </w:rPr>
              <w:t>)</w:t>
            </w:r>
          </w:p>
          <w:p w14:paraId="3390D0B3" w14:textId="77777777" w:rsidR="00814BAD" w:rsidRDefault="00814BAD" w:rsidP="00814BAD">
            <w:pPr>
              <w:spacing w:after="160" w:line="259" w:lineRule="auto"/>
              <w:contextualSpacing/>
              <w:rPr>
                <w:rFonts w:cstheme="minorHAnsi"/>
                <w:color w:val="70AD47" w:themeColor="accent6"/>
                <w:sz w:val="20"/>
                <w:szCs w:val="20"/>
              </w:rPr>
            </w:pPr>
            <w:r>
              <w:rPr>
                <w:rFonts w:cstheme="minorHAnsi"/>
                <w:color w:val="70AD47" w:themeColor="accent6"/>
                <w:sz w:val="20"/>
                <w:szCs w:val="20"/>
              </w:rPr>
              <w:t xml:space="preserve">[spécimens des stations valides, </w:t>
            </w:r>
            <w:proofErr w:type="spellStart"/>
            <w:r>
              <w:rPr>
                <w:rFonts w:cstheme="minorHAnsi"/>
                <w:color w:val="70AD47" w:themeColor="accent6"/>
                <w:sz w:val="20"/>
                <w:szCs w:val="20"/>
              </w:rPr>
              <w:t>hasard+dirigés</w:t>
            </w:r>
            <w:proofErr w:type="spellEnd"/>
            <w:r>
              <w:rPr>
                <w:rFonts w:cstheme="minorHAnsi"/>
                <w:color w:val="70AD47" w:themeColor="accent6"/>
                <w:sz w:val="20"/>
                <w:szCs w:val="20"/>
              </w:rPr>
              <w:t>)</w:t>
            </w:r>
          </w:p>
          <w:p w14:paraId="6E832EEF" w14:textId="77777777" w:rsidR="00814BAD" w:rsidRDefault="00814BAD" w:rsidP="00814BAD">
            <w:pPr>
              <w:spacing w:after="160" w:line="259" w:lineRule="auto"/>
              <w:contextualSpacing/>
              <w:rPr>
                <w:rFonts w:cstheme="minorHAnsi"/>
                <w:color w:val="70AD47" w:themeColor="accent6"/>
                <w:sz w:val="20"/>
                <w:szCs w:val="20"/>
              </w:rPr>
            </w:pPr>
          </w:p>
          <w:p w14:paraId="70FB08C5" w14:textId="6EA7D200" w:rsidR="00814BAD" w:rsidRPr="007B04CE" w:rsidRDefault="00646402" w:rsidP="00646402">
            <w:pPr>
              <w:rPr>
                <w:sz w:val="20"/>
                <w:szCs w:val="20"/>
                <w:highlight w:val="green"/>
              </w:rPr>
            </w:pPr>
            <w:r w:rsidRPr="007B04CE">
              <w:rPr>
                <w:sz w:val="20"/>
                <w:szCs w:val="20"/>
                <w:highlight w:val="green"/>
              </w:rPr>
              <w:t>Corriger les textes ci-dessous (</w:t>
            </w:r>
            <w:r w:rsidR="00814BAD" w:rsidRPr="007B04CE">
              <w:rPr>
                <w:sz w:val="20"/>
                <w:szCs w:val="20"/>
                <w:highlight w:val="green"/>
              </w:rPr>
              <w:t># en vert</w:t>
            </w:r>
            <w:r w:rsidRPr="007B04CE">
              <w:rPr>
                <w:sz w:val="20"/>
                <w:szCs w:val="20"/>
                <w:highlight w:val="green"/>
              </w:rPr>
              <w:t>)</w:t>
            </w:r>
          </w:p>
          <w:p w14:paraId="698C62FA" w14:textId="77777777" w:rsidR="00814BAD" w:rsidRPr="007B04CE" w:rsidRDefault="00814BAD" w:rsidP="00646402">
            <w:pPr>
              <w:rPr>
                <w:sz w:val="20"/>
                <w:szCs w:val="20"/>
                <w:highlight w:val="green"/>
              </w:rPr>
            </w:pPr>
            <w:r w:rsidRPr="007B04CE">
              <w:rPr>
                <w:sz w:val="20"/>
                <w:szCs w:val="20"/>
                <w:highlight w:val="green"/>
              </w:rPr>
              <w:t>L. 25 : statistiques de longueur (et non par longueur)</w:t>
            </w:r>
          </w:p>
          <w:p w14:paraId="49BE02F0" w14:textId="77777777" w:rsidR="00814BAD" w:rsidRPr="007B04CE" w:rsidRDefault="00814BAD" w:rsidP="00646402">
            <w:pPr>
              <w:rPr>
                <w:sz w:val="20"/>
                <w:szCs w:val="20"/>
                <w:highlight w:val="green"/>
              </w:rPr>
            </w:pPr>
            <w:r w:rsidRPr="007B04CE">
              <w:rPr>
                <w:sz w:val="20"/>
                <w:szCs w:val="20"/>
                <w:highlight w:val="green"/>
              </w:rPr>
              <w:t>L. 41 : statistiques de masse (et non par masse)</w:t>
            </w:r>
          </w:p>
          <w:p w14:paraId="19837D2B" w14:textId="77777777" w:rsidR="00814BAD" w:rsidRPr="00814BAD" w:rsidRDefault="00814BAD" w:rsidP="00646402">
            <w:pPr>
              <w:rPr>
                <w:sz w:val="20"/>
                <w:szCs w:val="20"/>
              </w:rPr>
            </w:pPr>
            <w:r w:rsidRPr="007B04CE">
              <w:rPr>
                <w:sz w:val="20"/>
                <w:szCs w:val="20"/>
                <w:highlight w:val="green"/>
              </w:rPr>
              <w:t>L. 57 : statistiques d’âge (et non par âge)</w:t>
            </w:r>
          </w:p>
          <w:p w14:paraId="5FEDB736" w14:textId="2B0D94FA" w:rsidR="00814BAD" w:rsidRDefault="00814BAD" w:rsidP="00814BAD">
            <w:pPr>
              <w:spacing w:after="160" w:line="259" w:lineRule="auto"/>
              <w:contextualSpacing/>
              <w:rPr>
                <w:rFonts w:cstheme="minorHAnsi"/>
                <w:color w:val="70AD47" w:themeColor="accent6"/>
                <w:sz w:val="20"/>
                <w:szCs w:val="20"/>
              </w:rPr>
            </w:pPr>
          </w:p>
        </w:tc>
      </w:tr>
      <w:tr w:rsidR="00D008F3" w:rsidRPr="00915798" w14:paraId="745065CE" w14:textId="77777777" w:rsidTr="00D008F3">
        <w:tc>
          <w:tcPr>
            <w:tcW w:w="1288" w:type="pct"/>
            <w:tcBorders>
              <w:top w:val="single" w:sz="4" w:space="0" w:color="auto"/>
              <w:left w:val="nil"/>
              <w:bottom w:val="single" w:sz="4" w:space="0" w:color="auto"/>
              <w:right w:val="nil"/>
            </w:tcBorders>
          </w:tcPr>
          <w:p w14:paraId="76CC5824" w14:textId="65DC1F37" w:rsidR="00282F3C" w:rsidRPr="0002445F" w:rsidRDefault="004470EA" w:rsidP="004E479D">
            <w:pPr>
              <w:pStyle w:val="nomScript"/>
              <w:spacing w:line="240" w:lineRule="auto"/>
              <w:rPr>
                <w:sz w:val="20"/>
                <w:szCs w:val="20"/>
              </w:rPr>
            </w:pPr>
            <w:proofErr w:type="spellStart"/>
            <w:proofErr w:type="gramStart"/>
            <w:r w:rsidRPr="0002445F">
              <w:rPr>
                <w:sz w:val="20"/>
                <w:szCs w:val="20"/>
              </w:rPr>
              <w:t>structure</w:t>
            </w:r>
            <w:proofErr w:type="gramEnd"/>
            <w:r w:rsidRPr="0002445F">
              <w:rPr>
                <w:sz w:val="20"/>
                <w:szCs w:val="20"/>
              </w:rPr>
              <w:t>_taille.R</w:t>
            </w:r>
            <w:proofErr w:type="spellEnd"/>
          </w:p>
        </w:tc>
        <w:tc>
          <w:tcPr>
            <w:tcW w:w="3712" w:type="pct"/>
            <w:tcBorders>
              <w:top w:val="single" w:sz="4" w:space="0" w:color="auto"/>
              <w:left w:val="nil"/>
              <w:bottom w:val="single" w:sz="4" w:space="0" w:color="auto"/>
              <w:right w:val="nil"/>
            </w:tcBorders>
          </w:tcPr>
          <w:p w14:paraId="185E4A2D" w14:textId="18239271" w:rsidR="00282F3C" w:rsidRPr="00D008F3" w:rsidRDefault="004470EA" w:rsidP="004E479D">
            <w:pPr>
              <w:rPr>
                <w:sz w:val="20"/>
                <w:szCs w:val="20"/>
              </w:rPr>
            </w:pPr>
            <w:r w:rsidRPr="00D008F3">
              <w:rPr>
                <w:rFonts w:eastAsia="Times New Roman"/>
                <w:sz w:val="20"/>
                <w:szCs w:val="20"/>
              </w:rPr>
              <w:t>Vérifier l’étiquette des abscisses. Il est recommandé de ne pas mettre les valeurs centrales mais plutôt les bornes supérieures et inférieures des intervalles.</w:t>
            </w:r>
          </w:p>
        </w:tc>
      </w:tr>
      <w:tr w:rsidR="00D008F3" w:rsidRPr="00915798" w14:paraId="40AB12E7" w14:textId="77777777" w:rsidTr="00D008F3">
        <w:tc>
          <w:tcPr>
            <w:tcW w:w="1288" w:type="pct"/>
            <w:tcBorders>
              <w:top w:val="single" w:sz="4" w:space="0" w:color="auto"/>
              <w:left w:val="nil"/>
              <w:bottom w:val="single" w:sz="4" w:space="0" w:color="auto"/>
              <w:right w:val="nil"/>
            </w:tcBorders>
          </w:tcPr>
          <w:p w14:paraId="1DF65DC3" w14:textId="77777777" w:rsidR="004E479D" w:rsidRPr="0002445F" w:rsidRDefault="004E479D" w:rsidP="004E479D">
            <w:pPr>
              <w:pStyle w:val="nomScript"/>
              <w:spacing w:line="240" w:lineRule="auto"/>
              <w:rPr>
                <w:sz w:val="20"/>
                <w:szCs w:val="20"/>
              </w:rPr>
            </w:pPr>
            <w:proofErr w:type="spellStart"/>
            <w:proofErr w:type="gramStart"/>
            <w:r w:rsidRPr="0002445F">
              <w:rPr>
                <w:sz w:val="20"/>
                <w:szCs w:val="20"/>
              </w:rPr>
              <w:t>structure</w:t>
            </w:r>
            <w:proofErr w:type="gramEnd"/>
            <w:r w:rsidRPr="0002445F">
              <w:rPr>
                <w:sz w:val="20"/>
                <w:szCs w:val="20"/>
              </w:rPr>
              <w:t>_taille.R</w:t>
            </w:r>
            <w:proofErr w:type="spellEnd"/>
          </w:p>
          <w:p w14:paraId="1B53E5FD" w14:textId="0F77D337" w:rsidR="004E479D" w:rsidRPr="0002445F" w:rsidRDefault="004E479D" w:rsidP="004E479D">
            <w:pPr>
              <w:pStyle w:val="nomScript"/>
              <w:spacing w:line="240" w:lineRule="auto"/>
              <w:rPr>
                <w:sz w:val="20"/>
                <w:szCs w:val="20"/>
              </w:rPr>
            </w:pPr>
            <w:proofErr w:type="spellStart"/>
            <w:r w:rsidRPr="0013514A">
              <w:rPr>
                <w:sz w:val="20"/>
                <w:szCs w:val="20"/>
              </w:rPr>
              <w:t>Structure_</w:t>
            </w:r>
            <w:proofErr w:type="gramStart"/>
            <w:r w:rsidRPr="0013514A">
              <w:rPr>
                <w:sz w:val="20"/>
                <w:szCs w:val="20"/>
              </w:rPr>
              <w:t>age.R</w:t>
            </w:r>
            <w:proofErr w:type="spellEnd"/>
            <w:proofErr w:type="gramEnd"/>
          </w:p>
        </w:tc>
        <w:tc>
          <w:tcPr>
            <w:tcW w:w="3712" w:type="pct"/>
            <w:tcBorders>
              <w:top w:val="single" w:sz="4" w:space="0" w:color="auto"/>
              <w:left w:val="nil"/>
              <w:bottom w:val="single" w:sz="4" w:space="0" w:color="auto"/>
              <w:right w:val="nil"/>
            </w:tcBorders>
          </w:tcPr>
          <w:p w14:paraId="61508614" w14:textId="77777777" w:rsidR="00814BAD" w:rsidRDefault="00814BAD" w:rsidP="00814BAD">
            <w:pPr>
              <w:spacing w:after="160" w:line="259" w:lineRule="auto"/>
              <w:contextualSpacing/>
              <w:rPr>
                <w:rFonts w:cstheme="minorHAnsi"/>
                <w:color w:val="70AD47" w:themeColor="accent6"/>
                <w:sz w:val="20"/>
                <w:szCs w:val="20"/>
              </w:rPr>
            </w:pPr>
            <w:r>
              <w:rPr>
                <w:rFonts w:cstheme="minorHAnsi"/>
                <w:color w:val="70AD47" w:themeColor="accent6"/>
                <w:sz w:val="20"/>
                <w:szCs w:val="20"/>
              </w:rPr>
              <w:t xml:space="preserve">Il faut utiliser les données de </w:t>
            </w:r>
            <w:proofErr w:type="spellStart"/>
            <w:r>
              <w:rPr>
                <w:rFonts w:cstheme="minorHAnsi"/>
                <w:color w:val="70AD47" w:themeColor="accent6"/>
                <w:sz w:val="20"/>
                <w:szCs w:val="20"/>
              </w:rPr>
              <w:t>specimen_</w:t>
            </w:r>
            <w:proofErr w:type="gramStart"/>
            <w:r>
              <w:rPr>
                <w:rFonts w:cstheme="minorHAnsi"/>
                <w:color w:val="70AD47" w:themeColor="accent6"/>
                <w:sz w:val="20"/>
                <w:szCs w:val="20"/>
              </w:rPr>
              <w:t>valid</w:t>
            </w:r>
            <w:proofErr w:type="spellEnd"/>
            <w:r>
              <w:rPr>
                <w:rFonts w:cstheme="minorHAnsi"/>
                <w:color w:val="70AD47" w:themeColor="accent6"/>
                <w:sz w:val="20"/>
                <w:szCs w:val="20"/>
              </w:rPr>
              <w:t>(</w:t>
            </w:r>
            <w:proofErr w:type="gramEnd"/>
            <w:r>
              <w:rPr>
                <w:rFonts w:cstheme="minorHAnsi"/>
                <w:color w:val="70AD47" w:themeColor="accent6"/>
                <w:sz w:val="20"/>
                <w:szCs w:val="20"/>
              </w:rPr>
              <w:t>)</w:t>
            </w:r>
          </w:p>
          <w:p w14:paraId="693497F6" w14:textId="77777777" w:rsidR="00814BAD" w:rsidRDefault="00814BAD" w:rsidP="00814BAD">
            <w:pPr>
              <w:spacing w:after="160" w:line="259" w:lineRule="auto"/>
              <w:contextualSpacing/>
              <w:rPr>
                <w:rFonts w:cstheme="minorHAnsi"/>
                <w:color w:val="70AD47" w:themeColor="accent6"/>
                <w:sz w:val="20"/>
                <w:szCs w:val="20"/>
              </w:rPr>
            </w:pPr>
            <w:r>
              <w:rPr>
                <w:rFonts w:cstheme="minorHAnsi"/>
                <w:color w:val="70AD47" w:themeColor="accent6"/>
                <w:sz w:val="20"/>
                <w:szCs w:val="20"/>
              </w:rPr>
              <w:t xml:space="preserve">[spécimens des stations valides, </w:t>
            </w:r>
            <w:proofErr w:type="spellStart"/>
            <w:r>
              <w:rPr>
                <w:rFonts w:cstheme="minorHAnsi"/>
                <w:color w:val="70AD47" w:themeColor="accent6"/>
                <w:sz w:val="20"/>
                <w:szCs w:val="20"/>
              </w:rPr>
              <w:t>hasard+dirigés</w:t>
            </w:r>
            <w:proofErr w:type="spellEnd"/>
            <w:r>
              <w:rPr>
                <w:rFonts w:cstheme="minorHAnsi"/>
                <w:color w:val="70AD47" w:themeColor="accent6"/>
                <w:sz w:val="20"/>
                <w:szCs w:val="20"/>
              </w:rPr>
              <w:t>)</w:t>
            </w:r>
          </w:p>
          <w:p w14:paraId="77D9A178" w14:textId="77777777" w:rsidR="00814BAD" w:rsidRDefault="00814BAD" w:rsidP="004E479D">
            <w:pPr>
              <w:rPr>
                <w:sz w:val="20"/>
                <w:szCs w:val="20"/>
              </w:rPr>
            </w:pPr>
          </w:p>
          <w:p w14:paraId="02EEA280" w14:textId="21B6AB62" w:rsidR="004E479D" w:rsidRPr="00D008F3" w:rsidRDefault="004E479D" w:rsidP="004E479D">
            <w:pPr>
              <w:rPr>
                <w:sz w:val="20"/>
                <w:szCs w:val="20"/>
              </w:rPr>
            </w:pPr>
            <w:r w:rsidRPr="00D008F3">
              <w:rPr>
                <w:sz w:val="20"/>
                <w:szCs w:val="20"/>
              </w:rPr>
              <w:t xml:space="preserve">Dans les filtres, remplacer « Origine » par « Origine (marqué ou non-marqué) ». </w:t>
            </w:r>
          </w:p>
          <w:p w14:paraId="17DCC0D9" w14:textId="77777777" w:rsidR="004E479D" w:rsidRPr="00D008F3" w:rsidRDefault="004E479D" w:rsidP="004E479D">
            <w:pPr>
              <w:rPr>
                <w:sz w:val="20"/>
                <w:szCs w:val="20"/>
              </w:rPr>
            </w:pPr>
          </w:p>
          <w:p w14:paraId="27728AE6" w14:textId="77777777" w:rsidR="00814BAD" w:rsidRDefault="004E479D" w:rsidP="004E479D">
            <w:pPr>
              <w:rPr>
                <w:rFonts w:eastAsia="Times New Roman"/>
                <w:sz w:val="20"/>
                <w:szCs w:val="20"/>
              </w:rPr>
            </w:pPr>
            <w:r w:rsidRPr="00D008F3">
              <w:rPr>
                <w:rFonts w:eastAsia="Times New Roman"/>
                <w:sz w:val="20"/>
                <w:szCs w:val="20"/>
              </w:rPr>
              <w:t>Modifier le titre de l’axe des y : « Nb. dorés jaunes échantillonnés » </w:t>
            </w:r>
          </w:p>
          <w:p w14:paraId="7CAAD49A" w14:textId="731474BF" w:rsidR="00814BAD" w:rsidRPr="00814BAD" w:rsidRDefault="00814BAD" w:rsidP="004E479D">
            <w:pPr>
              <w:rPr>
                <w:rFonts w:eastAsia="Times New Roman"/>
                <w:sz w:val="20"/>
                <w:szCs w:val="20"/>
              </w:rPr>
            </w:pPr>
          </w:p>
        </w:tc>
      </w:tr>
      <w:tr w:rsidR="00814BAD" w:rsidRPr="00814BAD" w14:paraId="22B54A98" w14:textId="77777777" w:rsidTr="00D008F3">
        <w:tc>
          <w:tcPr>
            <w:tcW w:w="1288" w:type="pct"/>
            <w:tcBorders>
              <w:top w:val="single" w:sz="4" w:space="0" w:color="auto"/>
              <w:left w:val="nil"/>
              <w:bottom w:val="single" w:sz="4" w:space="0" w:color="auto"/>
              <w:right w:val="nil"/>
            </w:tcBorders>
          </w:tcPr>
          <w:p w14:paraId="54E6EABE" w14:textId="77777777" w:rsidR="00814BAD" w:rsidRPr="00710A2C" w:rsidRDefault="00814BAD" w:rsidP="00814BAD">
            <w:pPr>
              <w:pStyle w:val="nomScript"/>
              <w:spacing w:after="120" w:line="240" w:lineRule="auto"/>
              <w:rPr>
                <w:sz w:val="20"/>
                <w:szCs w:val="20"/>
                <w:lang w:val="en-CA"/>
              </w:rPr>
            </w:pPr>
            <w:proofErr w:type="spellStart"/>
            <w:r w:rsidRPr="00710A2C">
              <w:rPr>
                <w:sz w:val="20"/>
                <w:szCs w:val="20"/>
                <w:lang w:val="en-CA"/>
              </w:rPr>
              <w:t>psd_</w:t>
            </w:r>
            <w:proofErr w:type="gramStart"/>
            <w:r w:rsidRPr="00710A2C">
              <w:rPr>
                <w:sz w:val="20"/>
                <w:szCs w:val="20"/>
                <w:lang w:val="en-CA"/>
              </w:rPr>
              <w:t>byclasse.R</w:t>
            </w:r>
            <w:proofErr w:type="spellEnd"/>
            <w:proofErr w:type="gramEnd"/>
          </w:p>
          <w:p w14:paraId="094F0E62" w14:textId="39C853E4" w:rsidR="00814BAD" w:rsidRPr="00814BAD" w:rsidRDefault="00814BAD" w:rsidP="00814BAD">
            <w:pPr>
              <w:pStyle w:val="nomScript"/>
              <w:spacing w:line="240" w:lineRule="auto"/>
              <w:rPr>
                <w:sz w:val="20"/>
                <w:szCs w:val="20"/>
                <w:lang w:val="en-CA"/>
              </w:rPr>
            </w:pPr>
            <w:proofErr w:type="spellStart"/>
            <w:r w:rsidRPr="00710A2C">
              <w:rPr>
                <w:sz w:val="20"/>
                <w:szCs w:val="20"/>
                <w:lang w:val="en-CA"/>
              </w:rPr>
              <w:t>psd_</w:t>
            </w:r>
            <w:proofErr w:type="gramStart"/>
            <w:r w:rsidRPr="00710A2C">
              <w:rPr>
                <w:sz w:val="20"/>
                <w:szCs w:val="20"/>
                <w:lang w:val="en-CA"/>
              </w:rPr>
              <w:t>indice</w:t>
            </w:r>
            <w:r>
              <w:rPr>
                <w:sz w:val="20"/>
                <w:szCs w:val="20"/>
                <w:lang w:val="en-CA"/>
              </w:rPr>
              <w:t>.R</w:t>
            </w:r>
            <w:proofErr w:type="spellEnd"/>
            <w:proofErr w:type="gramEnd"/>
          </w:p>
        </w:tc>
        <w:tc>
          <w:tcPr>
            <w:tcW w:w="3712" w:type="pct"/>
            <w:tcBorders>
              <w:top w:val="single" w:sz="4" w:space="0" w:color="auto"/>
              <w:left w:val="nil"/>
              <w:bottom w:val="single" w:sz="4" w:space="0" w:color="auto"/>
              <w:right w:val="nil"/>
            </w:tcBorders>
          </w:tcPr>
          <w:p w14:paraId="5A76C0B0" w14:textId="77777777" w:rsidR="00814BAD" w:rsidRDefault="00814BAD" w:rsidP="00814BAD">
            <w:pPr>
              <w:spacing w:after="160" w:line="259" w:lineRule="auto"/>
              <w:contextualSpacing/>
              <w:rPr>
                <w:rFonts w:cstheme="minorHAnsi"/>
                <w:color w:val="70AD47" w:themeColor="accent6"/>
                <w:sz w:val="20"/>
                <w:szCs w:val="20"/>
              </w:rPr>
            </w:pPr>
            <w:r>
              <w:rPr>
                <w:rFonts w:cstheme="minorHAnsi"/>
                <w:color w:val="70AD47" w:themeColor="accent6"/>
                <w:sz w:val="20"/>
                <w:szCs w:val="20"/>
              </w:rPr>
              <w:t xml:space="preserve">Il faut utiliser les données de </w:t>
            </w:r>
            <w:proofErr w:type="spellStart"/>
            <w:r>
              <w:rPr>
                <w:rFonts w:cstheme="minorHAnsi"/>
                <w:color w:val="70AD47" w:themeColor="accent6"/>
                <w:sz w:val="20"/>
                <w:szCs w:val="20"/>
              </w:rPr>
              <w:t>specimen_</w:t>
            </w:r>
            <w:proofErr w:type="gramStart"/>
            <w:r>
              <w:rPr>
                <w:rFonts w:cstheme="minorHAnsi"/>
                <w:color w:val="70AD47" w:themeColor="accent6"/>
                <w:sz w:val="20"/>
                <w:szCs w:val="20"/>
              </w:rPr>
              <w:t>valid</w:t>
            </w:r>
            <w:proofErr w:type="spellEnd"/>
            <w:r>
              <w:rPr>
                <w:rFonts w:cstheme="minorHAnsi"/>
                <w:color w:val="70AD47" w:themeColor="accent6"/>
                <w:sz w:val="20"/>
                <w:szCs w:val="20"/>
              </w:rPr>
              <w:t>(</w:t>
            </w:r>
            <w:proofErr w:type="gramEnd"/>
            <w:r>
              <w:rPr>
                <w:rFonts w:cstheme="minorHAnsi"/>
                <w:color w:val="70AD47" w:themeColor="accent6"/>
                <w:sz w:val="20"/>
                <w:szCs w:val="20"/>
              </w:rPr>
              <w:t>)</w:t>
            </w:r>
          </w:p>
          <w:p w14:paraId="38E77661" w14:textId="3ED72DB7" w:rsidR="00814BAD" w:rsidRPr="00814BAD" w:rsidRDefault="00814BAD" w:rsidP="00814BAD">
            <w:pPr>
              <w:spacing w:after="160" w:line="259" w:lineRule="auto"/>
              <w:contextualSpacing/>
              <w:rPr>
                <w:rFonts w:cstheme="minorHAnsi"/>
                <w:color w:val="70AD47" w:themeColor="accent6"/>
                <w:sz w:val="20"/>
                <w:szCs w:val="20"/>
              </w:rPr>
            </w:pPr>
            <w:r>
              <w:rPr>
                <w:rFonts w:cstheme="minorHAnsi"/>
                <w:color w:val="70AD47" w:themeColor="accent6"/>
                <w:sz w:val="20"/>
                <w:szCs w:val="20"/>
              </w:rPr>
              <w:t xml:space="preserve">[spécimens des stations valides, </w:t>
            </w:r>
            <w:proofErr w:type="spellStart"/>
            <w:r>
              <w:rPr>
                <w:rFonts w:cstheme="minorHAnsi"/>
                <w:color w:val="70AD47" w:themeColor="accent6"/>
                <w:sz w:val="20"/>
                <w:szCs w:val="20"/>
              </w:rPr>
              <w:t>hasard+dirigés</w:t>
            </w:r>
            <w:proofErr w:type="spellEnd"/>
            <w:r>
              <w:rPr>
                <w:rFonts w:cstheme="minorHAnsi"/>
                <w:color w:val="70AD47" w:themeColor="accent6"/>
                <w:sz w:val="20"/>
                <w:szCs w:val="20"/>
              </w:rPr>
              <w:t>)</w:t>
            </w:r>
          </w:p>
        </w:tc>
      </w:tr>
      <w:tr w:rsidR="00814BAD" w:rsidRPr="00814BAD" w14:paraId="2F076A1E" w14:textId="77777777" w:rsidTr="00D008F3">
        <w:tc>
          <w:tcPr>
            <w:tcW w:w="1288" w:type="pct"/>
            <w:tcBorders>
              <w:top w:val="single" w:sz="4" w:space="0" w:color="auto"/>
              <w:left w:val="nil"/>
              <w:bottom w:val="single" w:sz="4" w:space="0" w:color="auto"/>
              <w:right w:val="nil"/>
            </w:tcBorders>
          </w:tcPr>
          <w:p w14:paraId="5D07F034" w14:textId="77777777" w:rsidR="00814BAD" w:rsidRDefault="00814BAD" w:rsidP="00814BAD">
            <w:pPr>
              <w:pStyle w:val="nomScript"/>
              <w:spacing w:after="120" w:line="240" w:lineRule="auto"/>
              <w:rPr>
                <w:sz w:val="20"/>
                <w:szCs w:val="20"/>
                <w:lang w:val="en-CA"/>
              </w:rPr>
            </w:pPr>
            <w:proofErr w:type="spellStart"/>
            <w:r>
              <w:rPr>
                <w:sz w:val="20"/>
                <w:szCs w:val="20"/>
                <w:lang w:val="en-CA"/>
              </w:rPr>
              <w:t>relation</w:t>
            </w:r>
            <w:r w:rsidRPr="00710A2C">
              <w:rPr>
                <w:sz w:val="20"/>
                <w:szCs w:val="20"/>
                <w:lang w:val="en-CA"/>
              </w:rPr>
              <w:t>_</w:t>
            </w:r>
            <w:r>
              <w:rPr>
                <w:sz w:val="20"/>
                <w:szCs w:val="20"/>
                <w:lang w:val="en-CA"/>
              </w:rPr>
              <w:t>masse</w:t>
            </w:r>
            <w:proofErr w:type="spellEnd"/>
          </w:p>
          <w:p w14:paraId="0D927C45" w14:textId="1496E212" w:rsidR="00814BAD" w:rsidRPr="00710A2C" w:rsidRDefault="00814BAD" w:rsidP="00814BAD">
            <w:pPr>
              <w:pStyle w:val="nomScript"/>
              <w:spacing w:after="120" w:line="240" w:lineRule="auto"/>
              <w:rPr>
                <w:sz w:val="20"/>
                <w:szCs w:val="20"/>
                <w:lang w:val="en-CA"/>
              </w:rPr>
            </w:pPr>
            <w:r>
              <w:rPr>
                <w:sz w:val="20"/>
                <w:szCs w:val="20"/>
                <w:lang w:val="en-CA"/>
              </w:rPr>
              <w:t>_</w:t>
            </w:r>
            <w:proofErr w:type="spellStart"/>
            <w:proofErr w:type="gramStart"/>
            <w:r>
              <w:rPr>
                <w:sz w:val="20"/>
                <w:szCs w:val="20"/>
                <w:lang w:val="en-CA"/>
              </w:rPr>
              <w:t>longueur</w:t>
            </w:r>
            <w:r w:rsidRPr="00710A2C">
              <w:rPr>
                <w:sz w:val="20"/>
                <w:szCs w:val="20"/>
                <w:lang w:val="en-CA"/>
              </w:rPr>
              <w:t>.R</w:t>
            </w:r>
            <w:proofErr w:type="spellEnd"/>
            <w:proofErr w:type="gramEnd"/>
          </w:p>
        </w:tc>
        <w:tc>
          <w:tcPr>
            <w:tcW w:w="3712" w:type="pct"/>
            <w:tcBorders>
              <w:top w:val="single" w:sz="4" w:space="0" w:color="auto"/>
              <w:left w:val="nil"/>
              <w:bottom w:val="single" w:sz="4" w:space="0" w:color="auto"/>
              <w:right w:val="nil"/>
            </w:tcBorders>
          </w:tcPr>
          <w:p w14:paraId="6A86DD80" w14:textId="77777777" w:rsidR="00646402" w:rsidRPr="00D01CE6" w:rsidRDefault="00646402" w:rsidP="00646402">
            <w:pPr>
              <w:rPr>
                <w:rFonts w:cstheme="minorHAnsi"/>
                <w:color w:val="70AD47" w:themeColor="accent6"/>
                <w:sz w:val="20"/>
                <w:szCs w:val="20"/>
              </w:rPr>
            </w:pPr>
            <w:r w:rsidRPr="00D01CE6">
              <w:rPr>
                <w:rFonts w:cstheme="minorHAnsi"/>
                <w:color w:val="70AD47" w:themeColor="accent6"/>
                <w:sz w:val="20"/>
                <w:szCs w:val="20"/>
              </w:rPr>
              <w:t xml:space="preserve">Il faut utiliser la table source des </w:t>
            </w:r>
            <w:proofErr w:type="spellStart"/>
            <w:r w:rsidRPr="00D01CE6">
              <w:rPr>
                <w:rFonts w:cstheme="minorHAnsi"/>
                <w:color w:val="70AD47" w:themeColor="accent6"/>
                <w:sz w:val="20"/>
                <w:szCs w:val="20"/>
              </w:rPr>
              <w:t>specimens</w:t>
            </w:r>
            <w:proofErr w:type="spellEnd"/>
            <w:r w:rsidRPr="00D01CE6">
              <w:rPr>
                <w:rFonts w:cstheme="minorHAnsi"/>
                <w:color w:val="70AD47" w:themeColor="accent6"/>
                <w:sz w:val="20"/>
                <w:szCs w:val="20"/>
              </w:rPr>
              <w:t xml:space="preserve"> (tous les spécimens de toutes les stations, corrigé tel qu’inscrit dans </w:t>
            </w:r>
            <w:proofErr w:type="spellStart"/>
            <w:r w:rsidRPr="00D01CE6">
              <w:rPr>
                <w:rFonts w:cstheme="minorHAnsi"/>
                <w:color w:val="70AD47" w:themeColor="accent6"/>
                <w:sz w:val="20"/>
                <w:szCs w:val="20"/>
              </w:rPr>
              <w:t>load_specimen</w:t>
            </w:r>
            <w:proofErr w:type="spellEnd"/>
            <w:r w:rsidRPr="00D01CE6">
              <w:rPr>
                <w:rFonts w:cstheme="minorHAnsi"/>
                <w:color w:val="70AD47" w:themeColor="accent6"/>
                <w:sz w:val="20"/>
                <w:szCs w:val="20"/>
              </w:rPr>
              <w:t>)</w:t>
            </w:r>
          </w:p>
          <w:p w14:paraId="60758DF6" w14:textId="77777777" w:rsidR="00814BAD" w:rsidRPr="00D01CE6" w:rsidRDefault="00814BAD" w:rsidP="00814BAD">
            <w:pPr>
              <w:spacing w:after="160" w:line="259" w:lineRule="auto"/>
              <w:contextualSpacing/>
              <w:rPr>
                <w:rFonts w:cstheme="minorHAnsi"/>
                <w:color w:val="70AD47" w:themeColor="accent6"/>
                <w:sz w:val="20"/>
                <w:szCs w:val="20"/>
              </w:rPr>
            </w:pPr>
          </w:p>
          <w:p w14:paraId="18D40ABC" w14:textId="77777777" w:rsidR="00D01CE6" w:rsidRPr="00D01CE6" w:rsidRDefault="00D01CE6" w:rsidP="00D01CE6">
            <w:pPr>
              <w:rPr>
                <w:sz w:val="20"/>
                <w:szCs w:val="20"/>
              </w:rPr>
            </w:pPr>
            <w:r w:rsidRPr="00D01CE6">
              <w:rPr>
                <w:sz w:val="20"/>
                <w:szCs w:val="20"/>
              </w:rPr>
              <w:t>Afficher les paramètres de l’équation l’un en dessous de l’autre (plutôt qu’avec une virgule)</w:t>
            </w:r>
          </w:p>
          <w:p w14:paraId="19AC8526" w14:textId="77777777" w:rsidR="00D01CE6" w:rsidRPr="00D01CE6" w:rsidRDefault="00D01CE6" w:rsidP="00D01CE6">
            <w:pPr>
              <w:rPr>
                <w:rFonts w:eastAsia="Times New Roman"/>
                <w:sz w:val="20"/>
                <w:szCs w:val="20"/>
              </w:rPr>
            </w:pPr>
          </w:p>
          <w:p w14:paraId="0A7CB4C9" w14:textId="77777777" w:rsidR="00D01CE6" w:rsidRPr="00D01CE6" w:rsidRDefault="00D01CE6" w:rsidP="00D01CE6">
            <w:pPr>
              <w:rPr>
                <w:rFonts w:eastAsia="Times New Roman"/>
                <w:sz w:val="20"/>
                <w:szCs w:val="20"/>
              </w:rPr>
            </w:pPr>
            <w:r w:rsidRPr="00D01CE6">
              <w:rPr>
                <w:rFonts w:eastAsia="Times New Roman"/>
                <w:sz w:val="20"/>
                <w:szCs w:val="20"/>
              </w:rPr>
              <w:t>Ajouter l’erreur associé aux coefficients (SE ou IC95%)</w:t>
            </w:r>
          </w:p>
          <w:p w14:paraId="6D303C6A" w14:textId="77777777" w:rsidR="00D01CE6" w:rsidRPr="00D01CE6" w:rsidRDefault="00D01CE6" w:rsidP="00D01CE6">
            <w:pPr>
              <w:rPr>
                <w:rFonts w:eastAsia="Times New Roman"/>
                <w:sz w:val="20"/>
                <w:szCs w:val="20"/>
              </w:rPr>
            </w:pPr>
          </w:p>
          <w:p w14:paraId="3242A340" w14:textId="460266E8" w:rsidR="00D01CE6" w:rsidRPr="00D01CE6" w:rsidRDefault="00D01CE6" w:rsidP="00D01CE6">
            <w:pPr>
              <w:rPr>
                <w:sz w:val="20"/>
                <w:szCs w:val="20"/>
              </w:rPr>
            </w:pPr>
            <w:r w:rsidRPr="00D01CE6">
              <w:rPr>
                <w:sz w:val="20"/>
                <w:szCs w:val="20"/>
              </w:rPr>
              <w:t>l. 66. + 200 : Il y a parfois des problèmes d’affichage des coefficients dépendant de l’étendue des valeurs de LTM. Nous proposons de sortir les valeurs dans un tableau avec estimé et SE</w:t>
            </w:r>
            <w:r>
              <w:rPr>
                <w:sz w:val="20"/>
                <w:szCs w:val="20"/>
              </w:rPr>
              <w:t>.</w:t>
            </w:r>
          </w:p>
          <w:p w14:paraId="47B61318" w14:textId="33088FF1" w:rsidR="00D01CE6" w:rsidRPr="00D01CE6" w:rsidRDefault="00D01CE6" w:rsidP="00D01CE6">
            <w:pPr>
              <w:rPr>
                <w:rFonts w:cstheme="minorHAnsi"/>
                <w:color w:val="70AD47" w:themeColor="accent6"/>
                <w:sz w:val="20"/>
                <w:szCs w:val="20"/>
              </w:rPr>
            </w:pPr>
          </w:p>
        </w:tc>
      </w:tr>
      <w:tr w:rsidR="00646402" w:rsidRPr="00915798" w14:paraId="26765E42" w14:textId="77777777" w:rsidTr="00D008F3">
        <w:tc>
          <w:tcPr>
            <w:tcW w:w="1288" w:type="pct"/>
            <w:tcBorders>
              <w:top w:val="single" w:sz="4" w:space="0" w:color="auto"/>
              <w:left w:val="nil"/>
              <w:bottom w:val="single" w:sz="4" w:space="0" w:color="auto"/>
              <w:right w:val="nil"/>
            </w:tcBorders>
          </w:tcPr>
          <w:p w14:paraId="6B92ED8B" w14:textId="77777777" w:rsidR="00646402" w:rsidRDefault="00646402" w:rsidP="00646402">
            <w:pPr>
              <w:pStyle w:val="nomScript"/>
              <w:spacing w:after="120" w:line="240" w:lineRule="auto"/>
              <w:rPr>
                <w:sz w:val="20"/>
                <w:szCs w:val="20"/>
                <w:lang w:val="en-CA"/>
              </w:rPr>
            </w:pPr>
            <w:proofErr w:type="spellStart"/>
            <w:r>
              <w:rPr>
                <w:sz w:val="20"/>
                <w:szCs w:val="20"/>
                <w:lang w:val="en-CA"/>
              </w:rPr>
              <w:lastRenderedPageBreak/>
              <w:t>table_</w:t>
            </w:r>
            <w:proofErr w:type="gramStart"/>
            <w:r>
              <w:rPr>
                <w:sz w:val="20"/>
                <w:szCs w:val="20"/>
                <w:lang w:val="en-CA"/>
              </w:rPr>
              <w:t>wri.R</w:t>
            </w:r>
            <w:proofErr w:type="spellEnd"/>
            <w:proofErr w:type="gramEnd"/>
          </w:p>
          <w:p w14:paraId="7EAFDFC2" w14:textId="77777777" w:rsidR="00646402" w:rsidRDefault="00646402" w:rsidP="00646402">
            <w:pPr>
              <w:pStyle w:val="nomScript"/>
              <w:spacing w:after="120" w:line="240" w:lineRule="auto"/>
              <w:rPr>
                <w:sz w:val="20"/>
                <w:szCs w:val="20"/>
                <w:lang w:val="en-CA"/>
              </w:rPr>
            </w:pPr>
            <w:proofErr w:type="spellStart"/>
            <w:r>
              <w:rPr>
                <w:sz w:val="20"/>
                <w:szCs w:val="20"/>
                <w:lang w:val="en-CA"/>
              </w:rPr>
              <w:t>fig_wri_</w:t>
            </w:r>
            <w:proofErr w:type="gramStart"/>
            <w:r>
              <w:rPr>
                <w:sz w:val="20"/>
                <w:szCs w:val="20"/>
                <w:lang w:val="en-CA"/>
              </w:rPr>
              <w:t>byclass.R</w:t>
            </w:r>
            <w:proofErr w:type="spellEnd"/>
            <w:proofErr w:type="gramEnd"/>
          </w:p>
          <w:p w14:paraId="47BD6366" w14:textId="3C2815D4" w:rsidR="00646402" w:rsidRPr="00814BAD" w:rsidRDefault="00646402" w:rsidP="00646402">
            <w:pPr>
              <w:pStyle w:val="nomScript"/>
              <w:spacing w:after="120" w:line="240" w:lineRule="auto"/>
              <w:rPr>
                <w:sz w:val="20"/>
                <w:szCs w:val="20"/>
              </w:rPr>
            </w:pPr>
            <w:proofErr w:type="spellStart"/>
            <w:r>
              <w:rPr>
                <w:sz w:val="20"/>
                <w:szCs w:val="20"/>
                <w:lang w:val="en-CA"/>
              </w:rPr>
              <w:t>fig_wri_</w:t>
            </w:r>
            <w:proofErr w:type="gramStart"/>
            <w:r>
              <w:rPr>
                <w:sz w:val="20"/>
                <w:szCs w:val="20"/>
                <w:lang w:val="en-CA"/>
              </w:rPr>
              <w:t>tous.R</w:t>
            </w:r>
            <w:proofErr w:type="spellEnd"/>
            <w:proofErr w:type="gramEnd"/>
          </w:p>
        </w:tc>
        <w:tc>
          <w:tcPr>
            <w:tcW w:w="3712" w:type="pct"/>
            <w:tcBorders>
              <w:top w:val="single" w:sz="4" w:space="0" w:color="auto"/>
              <w:left w:val="nil"/>
              <w:bottom w:val="single" w:sz="4" w:space="0" w:color="auto"/>
              <w:right w:val="nil"/>
            </w:tcBorders>
          </w:tcPr>
          <w:p w14:paraId="13A16E13" w14:textId="77777777" w:rsidR="00646402" w:rsidRDefault="00646402" w:rsidP="00646402">
            <w:pPr>
              <w:rPr>
                <w:rFonts w:cstheme="minorHAnsi"/>
                <w:color w:val="70AD47" w:themeColor="accent6"/>
                <w:sz w:val="20"/>
                <w:szCs w:val="20"/>
              </w:rPr>
            </w:pPr>
            <w:r>
              <w:rPr>
                <w:rFonts w:cstheme="minorHAnsi"/>
                <w:color w:val="70AD47" w:themeColor="accent6"/>
                <w:sz w:val="20"/>
                <w:szCs w:val="20"/>
              </w:rPr>
              <w:t xml:space="preserve">Il faut utiliser la table source des </w:t>
            </w:r>
            <w:proofErr w:type="spellStart"/>
            <w:r>
              <w:rPr>
                <w:rFonts w:cstheme="minorHAnsi"/>
                <w:color w:val="70AD47" w:themeColor="accent6"/>
                <w:sz w:val="20"/>
                <w:szCs w:val="20"/>
              </w:rPr>
              <w:t>specimens</w:t>
            </w:r>
            <w:proofErr w:type="spellEnd"/>
            <w:r>
              <w:rPr>
                <w:rFonts w:cstheme="minorHAnsi"/>
                <w:color w:val="70AD47" w:themeColor="accent6"/>
                <w:sz w:val="20"/>
                <w:szCs w:val="20"/>
              </w:rPr>
              <w:t xml:space="preserve"> (tous les spécimens de toutes les stations, corrigé tel qu’inscrit dans </w:t>
            </w:r>
            <w:proofErr w:type="spellStart"/>
            <w:r>
              <w:rPr>
                <w:rFonts w:cstheme="minorHAnsi"/>
                <w:color w:val="70AD47" w:themeColor="accent6"/>
                <w:sz w:val="20"/>
                <w:szCs w:val="20"/>
              </w:rPr>
              <w:t>load_specimen</w:t>
            </w:r>
            <w:proofErr w:type="spellEnd"/>
            <w:r>
              <w:rPr>
                <w:rFonts w:cstheme="minorHAnsi"/>
                <w:color w:val="70AD47" w:themeColor="accent6"/>
                <w:sz w:val="20"/>
                <w:szCs w:val="20"/>
              </w:rPr>
              <w:t>)</w:t>
            </w:r>
          </w:p>
          <w:p w14:paraId="479B28BB" w14:textId="6886BA2E" w:rsidR="00646402" w:rsidRPr="00646402" w:rsidRDefault="00646402" w:rsidP="00646402">
            <w:pPr>
              <w:spacing w:after="160" w:line="259" w:lineRule="auto"/>
              <w:contextualSpacing/>
              <w:rPr>
                <w:rFonts w:cstheme="minorHAnsi"/>
                <w:color w:val="70AD47" w:themeColor="accent6"/>
                <w:sz w:val="20"/>
                <w:szCs w:val="20"/>
              </w:rPr>
            </w:pPr>
          </w:p>
        </w:tc>
      </w:tr>
      <w:tr w:rsidR="00646402" w:rsidRPr="00915798" w14:paraId="5B203C8B" w14:textId="77777777" w:rsidTr="00D008F3">
        <w:tc>
          <w:tcPr>
            <w:tcW w:w="1288" w:type="pct"/>
            <w:tcBorders>
              <w:top w:val="single" w:sz="4" w:space="0" w:color="auto"/>
              <w:left w:val="nil"/>
              <w:bottom w:val="single" w:sz="4" w:space="0" w:color="auto"/>
              <w:right w:val="nil"/>
            </w:tcBorders>
          </w:tcPr>
          <w:p w14:paraId="494D5893" w14:textId="77777777" w:rsidR="00646402" w:rsidRDefault="00646402" w:rsidP="00646402">
            <w:pPr>
              <w:pStyle w:val="nomScript"/>
              <w:spacing w:line="240" w:lineRule="auto"/>
              <w:rPr>
                <w:sz w:val="20"/>
                <w:szCs w:val="20"/>
              </w:rPr>
            </w:pPr>
            <w:proofErr w:type="spellStart"/>
            <w:r w:rsidRPr="004B68CB">
              <w:rPr>
                <w:sz w:val="20"/>
                <w:szCs w:val="20"/>
              </w:rPr>
              <w:t>courbe_croissance</w:t>
            </w:r>
            <w:proofErr w:type="spellEnd"/>
          </w:p>
          <w:p w14:paraId="3D86D1BD" w14:textId="7538B86B" w:rsidR="00646402" w:rsidRPr="0002445F" w:rsidRDefault="00646402" w:rsidP="00646402">
            <w:pPr>
              <w:pStyle w:val="nomScript"/>
              <w:spacing w:line="240" w:lineRule="auto"/>
              <w:ind w:left="460"/>
              <w:rPr>
                <w:sz w:val="20"/>
                <w:szCs w:val="20"/>
              </w:rPr>
            </w:pPr>
            <w:r w:rsidRPr="004B68CB">
              <w:rPr>
                <w:sz w:val="20"/>
                <w:szCs w:val="20"/>
              </w:rPr>
              <w:t>_</w:t>
            </w:r>
            <w:proofErr w:type="spellStart"/>
            <w:proofErr w:type="gramStart"/>
            <w:r w:rsidRPr="004B68CB">
              <w:rPr>
                <w:sz w:val="20"/>
                <w:szCs w:val="20"/>
              </w:rPr>
              <w:t>comparaison.R</w:t>
            </w:r>
            <w:proofErr w:type="spellEnd"/>
            <w:proofErr w:type="gramEnd"/>
          </w:p>
        </w:tc>
        <w:tc>
          <w:tcPr>
            <w:tcW w:w="3712" w:type="pct"/>
            <w:tcBorders>
              <w:top w:val="single" w:sz="4" w:space="0" w:color="auto"/>
              <w:left w:val="nil"/>
              <w:bottom w:val="single" w:sz="4" w:space="0" w:color="auto"/>
              <w:right w:val="nil"/>
            </w:tcBorders>
          </w:tcPr>
          <w:p w14:paraId="4A2F093D" w14:textId="55866F39" w:rsidR="00646402" w:rsidRDefault="00646402" w:rsidP="00646402">
            <w:pPr>
              <w:rPr>
                <w:rFonts w:cstheme="minorHAnsi"/>
                <w:color w:val="70AD47" w:themeColor="accent6"/>
                <w:sz w:val="20"/>
                <w:szCs w:val="20"/>
              </w:rPr>
            </w:pPr>
            <w:r>
              <w:rPr>
                <w:rFonts w:cstheme="minorHAnsi"/>
                <w:color w:val="70AD47" w:themeColor="accent6"/>
                <w:sz w:val="20"/>
                <w:szCs w:val="20"/>
              </w:rPr>
              <w:t xml:space="preserve">Il faut utiliser la table source des </w:t>
            </w:r>
            <w:proofErr w:type="spellStart"/>
            <w:r>
              <w:rPr>
                <w:rFonts w:cstheme="minorHAnsi"/>
                <w:color w:val="70AD47" w:themeColor="accent6"/>
                <w:sz w:val="20"/>
                <w:szCs w:val="20"/>
              </w:rPr>
              <w:t>specimens</w:t>
            </w:r>
            <w:proofErr w:type="spellEnd"/>
            <w:r>
              <w:rPr>
                <w:rFonts w:cstheme="minorHAnsi"/>
                <w:color w:val="70AD47" w:themeColor="accent6"/>
                <w:sz w:val="20"/>
                <w:szCs w:val="20"/>
              </w:rPr>
              <w:t xml:space="preserve"> (tous les spécimens de toutes les stations, corrigé tel qu’inscrit dans </w:t>
            </w:r>
            <w:proofErr w:type="spellStart"/>
            <w:r>
              <w:rPr>
                <w:rFonts w:cstheme="minorHAnsi"/>
                <w:color w:val="70AD47" w:themeColor="accent6"/>
                <w:sz w:val="20"/>
                <w:szCs w:val="20"/>
              </w:rPr>
              <w:t>load_specimen</w:t>
            </w:r>
            <w:proofErr w:type="spellEnd"/>
            <w:r>
              <w:rPr>
                <w:rFonts w:cstheme="minorHAnsi"/>
                <w:color w:val="70AD47" w:themeColor="accent6"/>
                <w:sz w:val="20"/>
                <w:szCs w:val="20"/>
              </w:rPr>
              <w:t>)</w:t>
            </w:r>
          </w:p>
          <w:p w14:paraId="63460035" w14:textId="77777777" w:rsidR="00646402" w:rsidRDefault="00646402" w:rsidP="00646402">
            <w:pPr>
              <w:rPr>
                <w:sz w:val="20"/>
                <w:szCs w:val="20"/>
              </w:rPr>
            </w:pPr>
          </w:p>
          <w:p w14:paraId="7829153A" w14:textId="0982355E" w:rsidR="00646402" w:rsidRPr="00D008F3" w:rsidRDefault="00646402" w:rsidP="00646402">
            <w:pPr>
              <w:rPr>
                <w:sz w:val="20"/>
                <w:szCs w:val="20"/>
              </w:rPr>
            </w:pPr>
            <w:r w:rsidRPr="00D008F3">
              <w:rPr>
                <w:sz w:val="20"/>
                <w:szCs w:val="20"/>
              </w:rPr>
              <w:t xml:space="preserve">Centrer les titres et les valeurs dans les colonnes (surtout </w:t>
            </w:r>
            <w:proofErr w:type="spellStart"/>
            <w:r w:rsidRPr="00D008F3">
              <w:rPr>
                <w:sz w:val="20"/>
                <w:szCs w:val="20"/>
              </w:rPr>
              <w:t>Linf</w:t>
            </w:r>
            <w:proofErr w:type="spellEnd"/>
            <w:r w:rsidRPr="00D008F3">
              <w:rPr>
                <w:sz w:val="20"/>
                <w:szCs w:val="20"/>
              </w:rPr>
              <w:t>, K, t0)</w:t>
            </w:r>
          </w:p>
        </w:tc>
      </w:tr>
      <w:tr w:rsidR="00646402" w:rsidRPr="00915798" w14:paraId="5AA14AA7" w14:textId="77777777" w:rsidTr="00D008F3">
        <w:tc>
          <w:tcPr>
            <w:tcW w:w="1288" w:type="pct"/>
            <w:tcBorders>
              <w:top w:val="single" w:sz="4" w:space="0" w:color="auto"/>
              <w:left w:val="nil"/>
              <w:bottom w:val="single" w:sz="4" w:space="0" w:color="auto"/>
              <w:right w:val="nil"/>
            </w:tcBorders>
          </w:tcPr>
          <w:p w14:paraId="07AB1515" w14:textId="77777777" w:rsidR="00646402" w:rsidRDefault="00646402" w:rsidP="00646402">
            <w:pPr>
              <w:pStyle w:val="nomScript"/>
              <w:spacing w:line="240" w:lineRule="auto"/>
              <w:rPr>
                <w:sz w:val="20"/>
                <w:szCs w:val="20"/>
              </w:rPr>
            </w:pPr>
            <w:proofErr w:type="spellStart"/>
            <w:r w:rsidRPr="004B68CB">
              <w:rPr>
                <w:sz w:val="20"/>
                <w:szCs w:val="20"/>
              </w:rPr>
              <w:t>courbe_croissance</w:t>
            </w:r>
            <w:proofErr w:type="spellEnd"/>
          </w:p>
          <w:p w14:paraId="18375941" w14:textId="58B3E027" w:rsidR="00646402" w:rsidRPr="004B68CB" w:rsidRDefault="00646402" w:rsidP="00646402">
            <w:pPr>
              <w:pStyle w:val="nomScript"/>
              <w:spacing w:line="240" w:lineRule="auto"/>
              <w:ind w:left="460"/>
              <w:rPr>
                <w:sz w:val="20"/>
                <w:szCs w:val="20"/>
              </w:rPr>
            </w:pPr>
            <w:r w:rsidRPr="004B68CB">
              <w:rPr>
                <w:sz w:val="20"/>
                <w:szCs w:val="20"/>
              </w:rPr>
              <w:t>_</w:t>
            </w:r>
            <w:proofErr w:type="spellStart"/>
            <w:proofErr w:type="gramStart"/>
            <w:r w:rsidRPr="004B68CB">
              <w:rPr>
                <w:sz w:val="20"/>
                <w:szCs w:val="20"/>
              </w:rPr>
              <w:t>comparaison.R</w:t>
            </w:r>
            <w:proofErr w:type="spellEnd"/>
            <w:proofErr w:type="gramEnd"/>
          </w:p>
          <w:p w14:paraId="1E67C232" w14:textId="49548319" w:rsidR="00646402" w:rsidRPr="004B68CB" w:rsidRDefault="00646402" w:rsidP="00646402">
            <w:pPr>
              <w:pStyle w:val="nomScript"/>
              <w:spacing w:line="240" w:lineRule="auto"/>
              <w:ind w:left="460"/>
              <w:rPr>
                <w:sz w:val="20"/>
                <w:szCs w:val="20"/>
              </w:rPr>
            </w:pPr>
            <w:r w:rsidRPr="004B68CB">
              <w:rPr>
                <w:sz w:val="20"/>
                <w:szCs w:val="20"/>
              </w:rPr>
              <w:t>_</w:t>
            </w:r>
            <w:proofErr w:type="spellStart"/>
            <w:r w:rsidRPr="004B68CB">
              <w:rPr>
                <w:sz w:val="20"/>
                <w:szCs w:val="20"/>
              </w:rPr>
              <w:t>ggVONBERT.R</w:t>
            </w:r>
            <w:proofErr w:type="spellEnd"/>
          </w:p>
          <w:p w14:paraId="0D91B8C1" w14:textId="26357D71" w:rsidR="00646402" w:rsidRPr="004B68CB" w:rsidRDefault="00646402" w:rsidP="00646402">
            <w:pPr>
              <w:pStyle w:val="nomScript"/>
              <w:spacing w:line="240" w:lineRule="auto"/>
              <w:ind w:left="460"/>
              <w:rPr>
                <w:sz w:val="20"/>
                <w:szCs w:val="20"/>
              </w:rPr>
            </w:pPr>
            <w:r w:rsidRPr="004B68CB">
              <w:rPr>
                <w:sz w:val="20"/>
                <w:szCs w:val="20"/>
              </w:rPr>
              <w:t>_</w:t>
            </w:r>
            <w:proofErr w:type="spellStart"/>
            <w:r w:rsidRPr="004B68CB">
              <w:rPr>
                <w:sz w:val="20"/>
                <w:szCs w:val="20"/>
              </w:rPr>
              <w:t>ggGOMP.R</w:t>
            </w:r>
            <w:proofErr w:type="spellEnd"/>
          </w:p>
          <w:p w14:paraId="57C3F5CE" w14:textId="33FC0A17" w:rsidR="00646402" w:rsidRPr="004470EA" w:rsidRDefault="00646402" w:rsidP="00646402">
            <w:pPr>
              <w:pStyle w:val="nomScript"/>
              <w:spacing w:line="240" w:lineRule="auto"/>
              <w:ind w:left="460"/>
              <w:rPr>
                <w:sz w:val="20"/>
                <w:szCs w:val="20"/>
              </w:rPr>
            </w:pPr>
            <w:r w:rsidRPr="004B68CB">
              <w:rPr>
                <w:sz w:val="20"/>
                <w:szCs w:val="20"/>
              </w:rPr>
              <w:t>_</w:t>
            </w:r>
            <w:proofErr w:type="spellStart"/>
            <w:r w:rsidRPr="004B68CB">
              <w:rPr>
                <w:sz w:val="20"/>
                <w:szCs w:val="20"/>
              </w:rPr>
              <w:t>ggLOGIST.R</w:t>
            </w:r>
            <w:proofErr w:type="spellEnd"/>
          </w:p>
        </w:tc>
        <w:tc>
          <w:tcPr>
            <w:tcW w:w="3712" w:type="pct"/>
            <w:tcBorders>
              <w:top w:val="single" w:sz="4" w:space="0" w:color="auto"/>
              <w:left w:val="nil"/>
              <w:bottom w:val="single" w:sz="4" w:space="0" w:color="auto"/>
              <w:right w:val="nil"/>
            </w:tcBorders>
          </w:tcPr>
          <w:p w14:paraId="32A40876" w14:textId="77777777" w:rsidR="00646402" w:rsidRPr="00D008F3" w:rsidRDefault="00646402" w:rsidP="00646402">
            <w:pPr>
              <w:rPr>
                <w:sz w:val="20"/>
                <w:szCs w:val="20"/>
              </w:rPr>
            </w:pPr>
            <w:r w:rsidRPr="008D6A08">
              <w:rPr>
                <w:sz w:val="20"/>
                <w:szCs w:val="20"/>
                <w:highlight w:val="green"/>
              </w:rPr>
              <w:t xml:space="preserve">Corriger le titre du tableau « Table de sélection du modèle de </w:t>
            </w:r>
            <w:r w:rsidRPr="00952DA0">
              <w:rPr>
                <w:sz w:val="20"/>
                <w:szCs w:val="20"/>
                <w:highlight w:val="green"/>
              </w:rPr>
              <w:t>croissance » et de la figure « Longueur à l’âge des spécimens capturés et modèle de croissance »</w:t>
            </w:r>
          </w:p>
          <w:p w14:paraId="59E5665D" w14:textId="77777777" w:rsidR="00646402" w:rsidRPr="00D008F3" w:rsidRDefault="00646402" w:rsidP="00646402">
            <w:pPr>
              <w:rPr>
                <w:sz w:val="20"/>
                <w:szCs w:val="20"/>
              </w:rPr>
            </w:pPr>
          </w:p>
          <w:p w14:paraId="5094F346" w14:textId="77777777" w:rsidR="00646402" w:rsidRPr="00D008F3" w:rsidRDefault="00646402" w:rsidP="00646402">
            <w:pPr>
              <w:rPr>
                <w:sz w:val="20"/>
                <w:szCs w:val="20"/>
              </w:rPr>
            </w:pPr>
            <w:r w:rsidRPr="00D008F3">
              <w:rPr>
                <w:sz w:val="20"/>
                <w:szCs w:val="20"/>
              </w:rPr>
              <w:t>Aucun modèle de croissance ne fonctionne (</w:t>
            </w:r>
            <w:proofErr w:type="spellStart"/>
            <w:r w:rsidRPr="00D008F3">
              <w:rPr>
                <w:sz w:val="20"/>
                <w:szCs w:val="20"/>
              </w:rPr>
              <w:t>Error</w:t>
            </w:r>
            <w:proofErr w:type="spellEnd"/>
            <w:r w:rsidRPr="00D008F3">
              <w:rPr>
                <w:sz w:val="20"/>
                <w:szCs w:val="20"/>
              </w:rPr>
              <w:t> : objet ‘sv0’ introuvable. Éventuellement à vérifier :</w:t>
            </w:r>
          </w:p>
          <w:p w14:paraId="7D459712" w14:textId="77777777" w:rsidR="00646402" w:rsidRPr="00D008F3" w:rsidRDefault="00646402" w:rsidP="00646402">
            <w:pPr>
              <w:pStyle w:val="Paragraphedeliste"/>
              <w:numPr>
                <w:ilvl w:val="0"/>
                <w:numId w:val="7"/>
              </w:numPr>
              <w:spacing w:after="0"/>
              <w:rPr>
                <w:sz w:val="20"/>
                <w:szCs w:val="20"/>
              </w:rPr>
            </w:pPr>
            <w:r w:rsidRPr="00D008F3">
              <w:rPr>
                <w:sz w:val="20"/>
                <w:szCs w:val="20"/>
              </w:rPr>
              <w:t>les équations des modèles sont en référence sous le graphique.</w:t>
            </w:r>
          </w:p>
          <w:p w14:paraId="71C19B27" w14:textId="77777777" w:rsidR="00646402" w:rsidRPr="00D008F3" w:rsidRDefault="00646402" w:rsidP="00646402">
            <w:pPr>
              <w:pStyle w:val="Paragraphedeliste"/>
              <w:numPr>
                <w:ilvl w:val="0"/>
                <w:numId w:val="7"/>
              </w:numPr>
              <w:spacing w:after="0"/>
              <w:rPr>
                <w:sz w:val="20"/>
                <w:szCs w:val="20"/>
              </w:rPr>
            </w:pPr>
            <w:r w:rsidRPr="00D008F3">
              <w:rPr>
                <w:sz w:val="20"/>
                <w:szCs w:val="20"/>
              </w:rPr>
              <w:t>la ligne est noire, pas rouge, et qu’il est indiqué à quoi elle correspond</w:t>
            </w:r>
          </w:p>
          <w:p w14:paraId="13B9D15B" w14:textId="2B6A0CB3" w:rsidR="00646402" w:rsidRPr="00D008F3" w:rsidRDefault="00646402" w:rsidP="00646402">
            <w:pPr>
              <w:rPr>
                <w:sz w:val="20"/>
                <w:szCs w:val="20"/>
              </w:rPr>
            </w:pPr>
            <w:r w:rsidRPr="00D008F3">
              <w:rPr>
                <w:sz w:val="20"/>
                <w:szCs w:val="20"/>
              </w:rPr>
              <w:t>Quand on change de modèle, la ligne rouge se déplace, mais pas la ligne noire.</w:t>
            </w:r>
          </w:p>
        </w:tc>
      </w:tr>
      <w:tr w:rsidR="00646402" w:rsidRPr="00915798" w14:paraId="53B9A305" w14:textId="77777777" w:rsidTr="00D008F3">
        <w:tc>
          <w:tcPr>
            <w:tcW w:w="1288" w:type="pct"/>
            <w:tcBorders>
              <w:top w:val="single" w:sz="4" w:space="0" w:color="auto"/>
              <w:left w:val="nil"/>
              <w:bottom w:val="single" w:sz="4" w:space="0" w:color="auto"/>
              <w:right w:val="nil"/>
            </w:tcBorders>
          </w:tcPr>
          <w:p w14:paraId="5CF15C03" w14:textId="77777777" w:rsidR="00646402" w:rsidRDefault="00646402" w:rsidP="00646402">
            <w:pPr>
              <w:pStyle w:val="nomScript"/>
              <w:spacing w:line="240" w:lineRule="auto"/>
              <w:rPr>
                <w:sz w:val="20"/>
                <w:szCs w:val="20"/>
                <w:lang w:val="en-CA"/>
              </w:rPr>
            </w:pPr>
            <w:proofErr w:type="spellStart"/>
            <w:r>
              <w:rPr>
                <w:sz w:val="20"/>
                <w:szCs w:val="20"/>
                <w:lang w:val="en-CA"/>
              </w:rPr>
              <w:t>mortalite_selection_</w:t>
            </w:r>
            <w:proofErr w:type="gramStart"/>
            <w:r>
              <w:rPr>
                <w:sz w:val="20"/>
                <w:szCs w:val="20"/>
                <w:lang w:val="en-CA"/>
              </w:rPr>
              <w:t>modeles.R</w:t>
            </w:r>
            <w:proofErr w:type="spellEnd"/>
            <w:proofErr w:type="gramEnd"/>
          </w:p>
          <w:p w14:paraId="3263D793" w14:textId="77777777" w:rsidR="00646402" w:rsidRPr="002D74B8" w:rsidRDefault="00646402" w:rsidP="00646402">
            <w:pPr>
              <w:pStyle w:val="nomScript"/>
              <w:spacing w:line="240" w:lineRule="auto"/>
              <w:rPr>
                <w:sz w:val="20"/>
                <w:szCs w:val="20"/>
                <w:lang w:val="en-CA"/>
              </w:rPr>
            </w:pPr>
            <w:proofErr w:type="spellStart"/>
            <w:r>
              <w:rPr>
                <w:sz w:val="20"/>
                <w:szCs w:val="20"/>
                <w:lang w:val="en-CA"/>
              </w:rPr>
              <w:t>mortalite_ChapmanRobson.R</w:t>
            </w:r>
            <w:proofErr w:type="spellEnd"/>
          </w:p>
        </w:tc>
        <w:tc>
          <w:tcPr>
            <w:tcW w:w="3712" w:type="pct"/>
            <w:tcBorders>
              <w:top w:val="single" w:sz="4" w:space="0" w:color="auto"/>
              <w:left w:val="nil"/>
              <w:bottom w:val="single" w:sz="4" w:space="0" w:color="auto"/>
              <w:right w:val="nil"/>
            </w:tcBorders>
          </w:tcPr>
          <w:p w14:paraId="52EC663E" w14:textId="77777777" w:rsidR="00646402" w:rsidRPr="0045239E" w:rsidRDefault="00646402" w:rsidP="00646402">
            <w:pPr>
              <w:rPr>
                <w:rFonts w:cstheme="minorHAnsi"/>
                <w:color w:val="70AD47" w:themeColor="accent6"/>
                <w:sz w:val="20"/>
                <w:szCs w:val="20"/>
              </w:rPr>
            </w:pPr>
            <w:r w:rsidRPr="0045239E">
              <w:rPr>
                <w:rFonts w:cstheme="minorHAnsi"/>
                <w:color w:val="70AD47" w:themeColor="accent6"/>
                <w:sz w:val="20"/>
                <w:szCs w:val="20"/>
              </w:rPr>
              <w:t xml:space="preserve">Il faut utiliser la table source des </w:t>
            </w:r>
            <w:proofErr w:type="spellStart"/>
            <w:r w:rsidRPr="0045239E">
              <w:rPr>
                <w:rFonts w:cstheme="minorHAnsi"/>
                <w:color w:val="70AD47" w:themeColor="accent6"/>
                <w:sz w:val="20"/>
                <w:szCs w:val="20"/>
              </w:rPr>
              <w:t>specimens</w:t>
            </w:r>
            <w:proofErr w:type="spellEnd"/>
            <w:r w:rsidRPr="0045239E">
              <w:rPr>
                <w:rFonts w:cstheme="minorHAnsi"/>
                <w:color w:val="70AD47" w:themeColor="accent6"/>
                <w:sz w:val="20"/>
                <w:szCs w:val="20"/>
              </w:rPr>
              <w:t xml:space="preserve"> (tous les spécimens de toutes les stations, corrigé tel qu’inscrit dans </w:t>
            </w:r>
            <w:proofErr w:type="spellStart"/>
            <w:r w:rsidRPr="0045239E">
              <w:rPr>
                <w:rFonts w:cstheme="minorHAnsi"/>
                <w:color w:val="70AD47" w:themeColor="accent6"/>
                <w:sz w:val="20"/>
                <w:szCs w:val="20"/>
              </w:rPr>
              <w:t>load_specimen</w:t>
            </w:r>
            <w:proofErr w:type="spellEnd"/>
            <w:r w:rsidRPr="0045239E">
              <w:rPr>
                <w:rFonts w:cstheme="minorHAnsi"/>
                <w:color w:val="70AD47" w:themeColor="accent6"/>
                <w:sz w:val="20"/>
                <w:szCs w:val="20"/>
              </w:rPr>
              <w:t>)</w:t>
            </w:r>
          </w:p>
          <w:p w14:paraId="14BCBC9C" w14:textId="77777777" w:rsidR="00BD0B5E" w:rsidRPr="0045239E" w:rsidRDefault="00BD0B5E" w:rsidP="00646402">
            <w:pPr>
              <w:rPr>
                <w:rFonts w:cstheme="minorHAnsi"/>
                <w:color w:val="70AD47" w:themeColor="accent6"/>
                <w:sz w:val="20"/>
                <w:szCs w:val="20"/>
              </w:rPr>
            </w:pPr>
          </w:p>
          <w:p w14:paraId="075096C3" w14:textId="77777777" w:rsidR="00BD0B5E" w:rsidRPr="0045239E" w:rsidRDefault="00BD0B5E" w:rsidP="00BD0B5E">
            <w:pPr>
              <w:contextualSpacing/>
              <w:rPr>
                <w:sz w:val="20"/>
                <w:szCs w:val="20"/>
              </w:rPr>
            </w:pPr>
            <w:r w:rsidRPr="0045239E">
              <w:rPr>
                <w:sz w:val="20"/>
                <w:szCs w:val="20"/>
              </w:rPr>
              <w:t xml:space="preserve">Il faudrait vérifier si les modèles ont convergé avec </w:t>
            </w:r>
            <w:proofErr w:type="spellStart"/>
            <w:r w:rsidRPr="0045239E">
              <w:t>my_model_name$converged</w:t>
            </w:r>
            <w:proofErr w:type="spellEnd"/>
            <w:r w:rsidRPr="0045239E">
              <w:t xml:space="preserve"> (TRUE or FALSE)</w:t>
            </w:r>
          </w:p>
          <w:p w14:paraId="6421954B" w14:textId="77777777" w:rsidR="009E747D" w:rsidRPr="0045239E" w:rsidRDefault="009E747D" w:rsidP="009E747D">
            <w:pPr>
              <w:contextualSpacing/>
              <w:rPr>
                <w:sz w:val="20"/>
                <w:szCs w:val="20"/>
              </w:rPr>
            </w:pPr>
            <w:r w:rsidRPr="0045239E">
              <w:rPr>
                <w:sz w:val="20"/>
                <w:szCs w:val="20"/>
              </w:rPr>
              <w:t>Et si c’est FALSE, l’indiquer dans les commentaires</w:t>
            </w:r>
          </w:p>
          <w:p w14:paraId="7B140CAD" w14:textId="77777777" w:rsidR="00646402" w:rsidRPr="0045239E" w:rsidRDefault="00646402" w:rsidP="00646402">
            <w:pPr>
              <w:rPr>
                <w:sz w:val="20"/>
                <w:szCs w:val="20"/>
              </w:rPr>
            </w:pPr>
          </w:p>
          <w:p w14:paraId="029A1DAB" w14:textId="61A3B78E" w:rsidR="00646402" w:rsidRPr="0045239E" w:rsidRDefault="00646402" w:rsidP="00646402">
            <w:pPr>
              <w:rPr>
                <w:sz w:val="20"/>
                <w:szCs w:val="20"/>
              </w:rPr>
            </w:pPr>
            <w:r w:rsidRPr="0045239E">
              <w:rPr>
                <w:sz w:val="20"/>
                <w:szCs w:val="20"/>
              </w:rPr>
              <w:t>Remplacer « A » par « A (%) »</w:t>
            </w:r>
            <w:r w:rsidR="00C25FF0" w:rsidRPr="0045239E">
              <w:rPr>
                <w:sz w:val="20"/>
                <w:szCs w:val="20"/>
              </w:rPr>
              <w:t xml:space="preserve">. </w:t>
            </w:r>
          </w:p>
          <w:p w14:paraId="1F1EDC00" w14:textId="77777777" w:rsidR="00646402" w:rsidRPr="0045239E" w:rsidRDefault="00646402" w:rsidP="00646402">
            <w:pPr>
              <w:rPr>
                <w:sz w:val="20"/>
                <w:szCs w:val="20"/>
              </w:rPr>
            </w:pPr>
          </w:p>
          <w:p w14:paraId="6A4CB87B" w14:textId="7F2765FC" w:rsidR="0045239E" w:rsidRPr="0045239E" w:rsidRDefault="0045239E" w:rsidP="0045239E">
            <w:bookmarkStart w:id="2" w:name="_Hlk181609112"/>
            <w:r w:rsidRPr="0045239E">
              <w:rPr>
                <w:rFonts w:eastAsia="Times New Roman"/>
              </w:rPr>
              <w:t xml:space="preserve">Pour le test </w:t>
            </w:r>
            <w:proofErr w:type="spellStart"/>
            <w:r w:rsidRPr="0045239E">
              <w:rPr>
                <w:rFonts w:eastAsia="Times New Roman"/>
              </w:rPr>
              <w:t>hnp</w:t>
            </w:r>
            <w:proofErr w:type="spellEnd"/>
            <w:r w:rsidRPr="0045239E">
              <w:rPr>
                <w:rFonts w:eastAsia="Times New Roman"/>
              </w:rPr>
              <w:t xml:space="preserve">, il y a déjà 2 simulations, ce qui est ok. Mais si le résultat est entre 10 et 15%, il faudrait faire 3 autres simulations et calculer la moyenne des 5 simulations (est-ce possible ?). Ensuite on ne conserve que si &lt; 15%, et on sélectionne selon l’AIC (ou </w:t>
            </w:r>
            <w:proofErr w:type="spellStart"/>
            <w:r w:rsidRPr="0045239E">
              <w:rPr>
                <w:rFonts w:eastAsia="Times New Roman"/>
              </w:rPr>
              <w:t>AICc</w:t>
            </w:r>
            <w:proofErr w:type="spellEnd"/>
            <w:r w:rsidRPr="0045239E">
              <w:rPr>
                <w:rFonts w:eastAsia="Times New Roman"/>
              </w:rPr>
              <w:t>)</w:t>
            </w:r>
          </w:p>
          <w:bookmarkEnd w:id="2"/>
          <w:p w14:paraId="24AE91A6" w14:textId="77777777" w:rsidR="0045239E" w:rsidRPr="0045239E" w:rsidRDefault="0045239E" w:rsidP="00646402">
            <w:pPr>
              <w:rPr>
                <w:sz w:val="20"/>
                <w:szCs w:val="20"/>
              </w:rPr>
            </w:pPr>
          </w:p>
          <w:p w14:paraId="0DC1B560" w14:textId="5B99D61D" w:rsidR="00646402" w:rsidRPr="0045239E" w:rsidRDefault="00646402" w:rsidP="00646402">
            <w:pPr>
              <w:rPr>
                <w:sz w:val="20"/>
                <w:szCs w:val="20"/>
              </w:rPr>
            </w:pPr>
            <w:r w:rsidRPr="0045239E">
              <w:rPr>
                <w:sz w:val="20"/>
                <w:szCs w:val="20"/>
              </w:rPr>
              <w:t>Ajouter un commentaire pour aider à la sélection du modèle.</w:t>
            </w:r>
          </w:p>
          <w:p w14:paraId="5B57E224" w14:textId="430EAC1C" w:rsidR="00646402" w:rsidRPr="0045239E" w:rsidRDefault="00646402" w:rsidP="00646402">
            <w:pPr>
              <w:pStyle w:val="Paragraphedeliste"/>
              <w:numPr>
                <w:ilvl w:val="0"/>
                <w:numId w:val="7"/>
              </w:numPr>
              <w:spacing w:after="0"/>
              <w:contextualSpacing/>
              <w:rPr>
                <w:sz w:val="20"/>
                <w:szCs w:val="20"/>
              </w:rPr>
            </w:pPr>
            <w:r w:rsidRPr="0045239E">
              <w:rPr>
                <w:sz w:val="20"/>
                <w:szCs w:val="20"/>
              </w:rPr>
              <w:t xml:space="preserve">Parmi les modèles qui s’ajustent bien aux données, le modèle ayant le plus bas </w:t>
            </w:r>
            <w:proofErr w:type="spellStart"/>
            <w:r w:rsidRPr="0045239E">
              <w:rPr>
                <w:sz w:val="20"/>
                <w:szCs w:val="20"/>
              </w:rPr>
              <w:t>AICc</w:t>
            </w:r>
            <w:proofErr w:type="spellEnd"/>
            <w:r w:rsidRPr="0045239E">
              <w:rPr>
                <w:sz w:val="20"/>
                <w:szCs w:val="20"/>
              </w:rPr>
              <w:t xml:space="preserve"> doit avoir le commentaire suivant : « Le modèle XX s’ajuste bien à vos données. Ce modèle est recommandé car son </w:t>
            </w:r>
            <w:proofErr w:type="spellStart"/>
            <w:r w:rsidRPr="0045239E">
              <w:rPr>
                <w:sz w:val="20"/>
                <w:szCs w:val="20"/>
              </w:rPr>
              <w:t>AICc</w:t>
            </w:r>
            <w:proofErr w:type="spellEnd"/>
            <w:r w:rsidRPr="0045239E">
              <w:rPr>
                <w:sz w:val="20"/>
                <w:szCs w:val="20"/>
              </w:rPr>
              <w:t xml:space="preserve"> est le plus faible »;</w:t>
            </w:r>
          </w:p>
          <w:p w14:paraId="3B51FF3D" w14:textId="2F8D5244" w:rsidR="00646402" w:rsidRPr="0045239E" w:rsidRDefault="00646402" w:rsidP="00646402">
            <w:pPr>
              <w:pStyle w:val="Paragraphedeliste"/>
              <w:numPr>
                <w:ilvl w:val="0"/>
                <w:numId w:val="7"/>
              </w:numPr>
              <w:spacing w:after="0"/>
              <w:contextualSpacing/>
              <w:rPr>
                <w:sz w:val="20"/>
                <w:szCs w:val="20"/>
              </w:rPr>
            </w:pPr>
            <w:r w:rsidRPr="0045239E">
              <w:rPr>
                <w:sz w:val="20"/>
                <w:szCs w:val="20"/>
              </w:rPr>
              <w:t xml:space="preserve">Si aucun modèle ne s’ajuste bien aux données, choisir le modèle ayant le plus bas </w:t>
            </w:r>
            <w:proofErr w:type="spellStart"/>
            <w:r w:rsidRPr="0045239E">
              <w:rPr>
                <w:sz w:val="20"/>
                <w:szCs w:val="20"/>
              </w:rPr>
              <w:t>AICc</w:t>
            </w:r>
            <w:proofErr w:type="spellEnd"/>
            <w:r w:rsidRPr="0045239E">
              <w:rPr>
                <w:sz w:val="20"/>
                <w:szCs w:val="20"/>
              </w:rPr>
              <w:t xml:space="preserve">. Le commentaire à ajouter serait donc : « Le modèle XX ne s’ajuste pas bien à vos données. Il s’agit toutefois du meilleur modèle parmi les options disponibles. » </w:t>
            </w:r>
          </w:p>
        </w:tc>
      </w:tr>
      <w:tr w:rsidR="00646402" w:rsidRPr="00915798" w14:paraId="7801F41C" w14:textId="77777777" w:rsidTr="00D008F3">
        <w:tc>
          <w:tcPr>
            <w:tcW w:w="1288" w:type="pct"/>
            <w:tcBorders>
              <w:top w:val="single" w:sz="4" w:space="0" w:color="auto"/>
              <w:left w:val="nil"/>
              <w:bottom w:val="single" w:sz="4" w:space="0" w:color="auto"/>
              <w:right w:val="nil"/>
            </w:tcBorders>
          </w:tcPr>
          <w:p w14:paraId="7A883FC3" w14:textId="77777777" w:rsidR="00646402" w:rsidRDefault="00646402" w:rsidP="00646402">
            <w:pPr>
              <w:pStyle w:val="nomScript"/>
              <w:spacing w:line="240" w:lineRule="auto"/>
              <w:rPr>
                <w:sz w:val="20"/>
                <w:szCs w:val="20"/>
                <w:lang w:val="en-CA"/>
              </w:rPr>
            </w:pPr>
            <w:r w:rsidRPr="00C2111C">
              <w:rPr>
                <w:sz w:val="20"/>
                <w:szCs w:val="20"/>
                <w:lang w:val="en-CA"/>
              </w:rPr>
              <w:lastRenderedPageBreak/>
              <w:t>ggmodel_L_L50</w:t>
            </w:r>
            <w:r>
              <w:rPr>
                <w:sz w:val="20"/>
                <w:szCs w:val="20"/>
                <w:lang w:val="en-CA"/>
              </w:rPr>
              <w:t>.R</w:t>
            </w:r>
          </w:p>
          <w:p w14:paraId="54809DBF" w14:textId="77777777" w:rsidR="00646402" w:rsidRDefault="00646402" w:rsidP="00646402">
            <w:pPr>
              <w:pStyle w:val="nomScript"/>
              <w:spacing w:line="240" w:lineRule="auto"/>
              <w:rPr>
                <w:sz w:val="20"/>
                <w:szCs w:val="20"/>
                <w:lang w:val="en-CA"/>
              </w:rPr>
            </w:pPr>
            <w:r w:rsidRPr="00D23F03">
              <w:rPr>
                <w:sz w:val="20"/>
                <w:szCs w:val="20"/>
                <w:lang w:val="en-CA"/>
              </w:rPr>
              <w:t>ggmodel_ADD_L50</w:t>
            </w:r>
            <w:r>
              <w:rPr>
                <w:sz w:val="20"/>
                <w:szCs w:val="20"/>
                <w:lang w:val="en-CA"/>
              </w:rPr>
              <w:t>.R</w:t>
            </w:r>
          </w:p>
          <w:p w14:paraId="00B82501" w14:textId="653079AF" w:rsidR="00646402" w:rsidRPr="0009416D" w:rsidRDefault="00646402" w:rsidP="00646402">
            <w:pPr>
              <w:pStyle w:val="nomScript"/>
              <w:spacing w:line="240" w:lineRule="auto"/>
              <w:rPr>
                <w:sz w:val="20"/>
                <w:szCs w:val="20"/>
              </w:rPr>
            </w:pPr>
            <w:r w:rsidRPr="00D23F03">
              <w:rPr>
                <w:sz w:val="20"/>
                <w:szCs w:val="20"/>
                <w:lang w:val="en-CA"/>
              </w:rPr>
              <w:t>ggmodel_INT_L50</w:t>
            </w:r>
            <w:r>
              <w:rPr>
                <w:sz w:val="20"/>
                <w:szCs w:val="20"/>
                <w:lang w:val="en-CA"/>
              </w:rPr>
              <w:t>.R</w:t>
            </w:r>
          </w:p>
        </w:tc>
        <w:tc>
          <w:tcPr>
            <w:tcW w:w="3712" w:type="pct"/>
            <w:tcBorders>
              <w:top w:val="single" w:sz="4" w:space="0" w:color="auto"/>
              <w:left w:val="nil"/>
              <w:bottom w:val="single" w:sz="4" w:space="0" w:color="auto"/>
              <w:right w:val="nil"/>
            </w:tcBorders>
          </w:tcPr>
          <w:p w14:paraId="4B3732DF" w14:textId="77777777" w:rsidR="00646402" w:rsidRDefault="00646402" w:rsidP="00646402">
            <w:pPr>
              <w:rPr>
                <w:rFonts w:cstheme="minorHAnsi"/>
                <w:color w:val="70AD47" w:themeColor="accent6"/>
                <w:sz w:val="20"/>
                <w:szCs w:val="20"/>
              </w:rPr>
            </w:pPr>
            <w:r>
              <w:rPr>
                <w:rFonts w:cstheme="minorHAnsi"/>
                <w:color w:val="70AD47" w:themeColor="accent6"/>
                <w:sz w:val="20"/>
                <w:szCs w:val="20"/>
              </w:rPr>
              <w:t xml:space="preserve">Il faut utiliser la table source des </w:t>
            </w:r>
            <w:proofErr w:type="spellStart"/>
            <w:r>
              <w:rPr>
                <w:rFonts w:cstheme="minorHAnsi"/>
                <w:color w:val="70AD47" w:themeColor="accent6"/>
                <w:sz w:val="20"/>
                <w:szCs w:val="20"/>
              </w:rPr>
              <w:t>specimens</w:t>
            </w:r>
            <w:proofErr w:type="spellEnd"/>
            <w:r>
              <w:rPr>
                <w:rFonts w:cstheme="minorHAnsi"/>
                <w:color w:val="70AD47" w:themeColor="accent6"/>
                <w:sz w:val="20"/>
                <w:szCs w:val="20"/>
              </w:rPr>
              <w:t xml:space="preserve"> (tous les spécimens de toutes les stations, corrigé tel qu’inscrit dans </w:t>
            </w:r>
            <w:proofErr w:type="spellStart"/>
            <w:r>
              <w:rPr>
                <w:rFonts w:cstheme="minorHAnsi"/>
                <w:color w:val="70AD47" w:themeColor="accent6"/>
                <w:sz w:val="20"/>
                <w:szCs w:val="20"/>
              </w:rPr>
              <w:t>load_specimen</w:t>
            </w:r>
            <w:proofErr w:type="spellEnd"/>
            <w:r>
              <w:rPr>
                <w:rFonts w:cstheme="minorHAnsi"/>
                <w:color w:val="70AD47" w:themeColor="accent6"/>
                <w:sz w:val="20"/>
                <w:szCs w:val="20"/>
              </w:rPr>
              <w:t>)</w:t>
            </w:r>
          </w:p>
          <w:p w14:paraId="7576F150" w14:textId="77777777" w:rsidR="00646402" w:rsidRDefault="00646402" w:rsidP="00646402">
            <w:pPr>
              <w:spacing w:after="160" w:line="259" w:lineRule="auto"/>
              <w:contextualSpacing/>
              <w:rPr>
                <w:sz w:val="20"/>
                <w:szCs w:val="20"/>
              </w:rPr>
            </w:pPr>
          </w:p>
          <w:p w14:paraId="57A1E0E0" w14:textId="1FA76FC1" w:rsidR="00646402" w:rsidRPr="00D008F3" w:rsidRDefault="00646402" w:rsidP="00646402">
            <w:pPr>
              <w:spacing w:after="160" w:line="259" w:lineRule="auto"/>
              <w:contextualSpacing/>
              <w:rPr>
                <w:sz w:val="20"/>
                <w:szCs w:val="20"/>
              </w:rPr>
            </w:pPr>
            <w:r w:rsidRPr="00D008F3">
              <w:rPr>
                <w:sz w:val="20"/>
                <w:szCs w:val="20"/>
              </w:rPr>
              <w:t>Mettre la ou les équation(s) sur le graphique</w:t>
            </w:r>
          </w:p>
          <w:p w14:paraId="3370588D" w14:textId="004E785F" w:rsidR="00646402" w:rsidRPr="00D008F3" w:rsidRDefault="00646402" w:rsidP="00646402">
            <w:pPr>
              <w:rPr>
                <w:sz w:val="20"/>
                <w:szCs w:val="20"/>
              </w:rPr>
            </w:pPr>
            <w:r w:rsidRPr="00D008F3">
              <w:rPr>
                <w:sz w:val="20"/>
                <w:szCs w:val="20"/>
              </w:rPr>
              <w:t>Mettre le même code de couleur pour mâle/femelle que graphiques précédents.</w:t>
            </w:r>
          </w:p>
        </w:tc>
      </w:tr>
      <w:tr w:rsidR="00646402" w:rsidRPr="00915798" w14:paraId="3B437DA9" w14:textId="77777777" w:rsidTr="00D008F3">
        <w:tc>
          <w:tcPr>
            <w:tcW w:w="1288" w:type="pct"/>
            <w:tcBorders>
              <w:top w:val="single" w:sz="4" w:space="0" w:color="auto"/>
              <w:left w:val="nil"/>
              <w:bottom w:val="single" w:sz="4" w:space="0" w:color="auto"/>
              <w:right w:val="nil"/>
            </w:tcBorders>
          </w:tcPr>
          <w:p w14:paraId="0535E8DC" w14:textId="5CF1DF17" w:rsidR="00646402" w:rsidRPr="00C2111C" w:rsidRDefault="00646402" w:rsidP="00646402">
            <w:pPr>
              <w:pStyle w:val="nomScript"/>
              <w:spacing w:line="240" w:lineRule="auto"/>
              <w:rPr>
                <w:sz w:val="20"/>
                <w:szCs w:val="20"/>
                <w:lang w:val="en-CA"/>
              </w:rPr>
            </w:pPr>
            <w:proofErr w:type="spellStart"/>
            <w:r>
              <w:rPr>
                <w:sz w:val="20"/>
                <w:szCs w:val="20"/>
                <w:lang w:val="en-CA"/>
              </w:rPr>
              <w:t>download_data_format_</w:t>
            </w:r>
            <w:proofErr w:type="gramStart"/>
            <w:r>
              <w:rPr>
                <w:sz w:val="20"/>
                <w:szCs w:val="20"/>
                <w:lang w:val="en-CA"/>
              </w:rPr>
              <w:t>xlsx.R</w:t>
            </w:r>
            <w:proofErr w:type="spellEnd"/>
            <w:proofErr w:type="gramEnd"/>
          </w:p>
        </w:tc>
        <w:tc>
          <w:tcPr>
            <w:tcW w:w="3712" w:type="pct"/>
            <w:tcBorders>
              <w:top w:val="single" w:sz="4" w:space="0" w:color="auto"/>
              <w:left w:val="nil"/>
              <w:bottom w:val="single" w:sz="4" w:space="0" w:color="auto"/>
              <w:right w:val="nil"/>
            </w:tcBorders>
          </w:tcPr>
          <w:p w14:paraId="7B992D4E" w14:textId="74E76629" w:rsidR="00CD563C" w:rsidRDefault="00CD563C" w:rsidP="00646402">
            <w:pPr>
              <w:contextualSpacing/>
              <w:rPr>
                <w:sz w:val="20"/>
                <w:szCs w:val="20"/>
              </w:rPr>
            </w:pPr>
            <w:r w:rsidRPr="00334DB0">
              <w:rPr>
                <w:sz w:val="20"/>
                <w:szCs w:val="20"/>
                <w:highlight w:val="green"/>
              </w:rPr>
              <w:t>On peut enlever le bouton de téléchargement de l’indice PSD et de Robson-</w:t>
            </w:r>
            <w:proofErr w:type="spellStart"/>
            <w:r w:rsidRPr="00334DB0">
              <w:rPr>
                <w:sz w:val="20"/>
                <w:szCs w:val="20"/>
                <w:highlight w:val="green"/>
              </w:rPr>
              <w:t>chapman</w:t>
            </w:r>
            <w:proofErr w:type="spellEnd"/>
          </w:p>
          <w:p w14:paraId="75940F82" w14:textId="77777777" w:rsidR="00CD563C" w:rsidRDefault="00CD563C" w:rsidP="00646402">
            <w:pPr>
              <w:contextualSpacing/>
              <w:rPr>
                <w:sz w:val="20"/>
                <w:szCs w:val="20"/>
              </w:rPr>
            </w:pPr>
          </w:p>
          <w:p w14:paraId="3615B1FB" w14:textId="3254AD96" w:rsidR="00CD563C" w:rsidRDefault="00CD563C" w:rsidP="00646402">
            <w:pPr>
              <w:contextualSpacing/>
              <w:rPr>
                <w:sz w:val="20"/>
                <w:szCs w:val="20"/>
              </w:rPr>
            </w:pPr>
            <w:r>
              <w:rPr>
                <w:sz w:val="20"/>
                <w:szCs w:val="20"/>
              </w:rPr>
              <w:t>Le téléchargement de la structure d’âge et de la structure de taille ne fonctionne pas (ni le téléchargement des données, ni celui du graphique)</w:t>
            </w:r>
          </w:p>
          <w:p w14:paraId="16964522" w14:textId="77777777" w:rsidR="00CD563C" w:rsidRDefault="00CD563C" w:rsidP="00CD563C">
            <w:pPr>
              <w:contextualSpacing/>
              <w:rPr>
                <w:sz w:val="20"/>
                <w:szCs w:val="20"/>
              </w:rPr>
            </w:pPr>
          </w:p>
          <w:p w14:paraId="7959AFDD" w14:textId="4C23DB06" w:rsidR="00CD563C" w:rsidRDefault="00CD563C" w:rsidP="00CD563C">
            <w:pPr>
              <w:contextualSpacing/>
              <w:rPr>
                <w:sz w:val="20"/>
                <w:szCs w:val="20"/>
              </w:rPr>
            </w:pPr>
            <w:r w:rsidRPr="00D008F3">
              <w:rPr>
                <w:sz w:val="20"/>
                <w:szCs w:val="20"/>
              </w:rPr>
              <w:t>Pour le tableau d’indice de condition, le nom des lignes est perdu à l’exportation (</w:t>
            </w:r>
            <w:proofErr w:type="spellStart"/>
            <w:r w:rsidRPr="00D008F3">
              <w:rPr>
                <w:sz w:val="20"/>
                <w:szCs w:val="20"/>
              </w:rPr>
              <w:t>Wr</w:t>
            </w:r>
            <w:proofErr w:type="spellEnd"/>
            <w:r w:rsidRPr="00D008F3">
              <w:rPr>
                <w:sz w:val="20"/>
                <w:szCs w:val="20"/>
              </w:rPr>
              <w:t>, IC95, n).</w:t>
            </w:r>
          </w:p>
          <w:p w14:paraId="0032E338" w14:textId="321B3D76" w:rsidR="00CD563C" w:rsidRPr="00D008F3" w:rsidRDefault="00CD563C" w:rsidP="00646402">
            <w:pPr>
              <w:contextualSpacing/>
              <w:rPr>
                <w:sz w:val="20"/>
                <w:szCs w:val="20"/>
              </w:rPr>
            </w:pPr>
          </w:p>
        </w:tc>
      </w:tr>
    </w:tbl>
    <w:p w14:paraId="6EEE71AC" w14:textId="14D7BF03" w:rsidR="00A17D9D" w:rsidRDefault="00A17D9D">
      <w:pPr>
        <w:rPr>
          <w:b/>
          <w:bCs/>
          <w:sz w:val="24"/>
          <w:szCs w:val="24"/>
        </w:rPr>
      </w:pPr>
    </w:p>
    <w:sectPr w:rsidR="00A17D9D" w:rsidSect="001B7D79">
      <w:pgSz w:w="12240" w:h="15840"/>
      <w:pgMar w:top="1440" w:right="1588" w:bottom="1440" w:left="1588" w:header="709" w:footer="709"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Gagné, Stéphanie (DEFA)" w:date="2025-01-06T14:00:00Z" w:initials="GS(">
    <w:p w14:paraId="332C9A05" w14:textId="77777777" w:rsidR="00020143" w:rsidRDefault="0082664B" w:rsidP="00020143">
      <w:pPr>
        <w:pStyle w:val="Commentaire"/>
      </w:pPr>
      <w:r>
        <w:rPr>
          <w:rStyle w:val="Marquedecommentaire"/>
        </w:rPr>
        <w:annotationRef/>
      </w:r>
      <w:r w:rsidR="00020143">
        <w:t xml:space="preserve">Je pense que ça éviterait d’avoir le  warning suivant : </w:t>
      </w:r>
    </w:p>
    <w:p w14:paraId="511D7B2C" w14:textId="77777777" w:rsidR="00020143" w:rsidRDefault="00020143" w:rsidP="00020143">
      <w:pPr>
        <w:pStyle w:val="Commentaire"/>
      </w:pPr>
      <w:r>
        <w:rPr>
          <w:color w:val="FF0000"/>
          <w:lang w:val="en-CA"/>
        </w:rPr>
        <w:t>NAs introduced by coercion</w:t>
      </w:r>
    </w:p>
    <w:p w14:paraId="730B1A27" w14:textId="77777777" w:rsidR="00020143" w:rsidRDefault="00020143" w:rsidP="00020143">
      <w:pPr>
        <w:pStyle w:val="Commentaire"/>
      </w:pPr>
      <w:r>
        <w:rPr>
          <w:color w:val="FF0000"/>
          <w:lang w:val="en-CA"/>
        </w:rPr>
        <w:t>Warning in `[&lt;-.factor`(`*tmp*`, is.na(alldata$sexe), value = "IND") :</w:t>
      </w:r>
    </w:p>
    <w:p w14:paraId="48B58B14" w14:textId="77777777" w:rsidR="00020143" w:rsidRDefault="00020143" w:rsidP="00020143">
      <w:pPr>
        <w:pStyle w:val="Commentaire"/>
      </w:pPr>
      <w:r>
        <w:rPr>
          <w:color w:val="FF0000"/>
          <w:lang w:val="en-CA"/>
        </w:rPr>
        <w:t xml:space="preserve">  </w:t>
      </w:r>
      <w:r>
        <w:rPr>
          <w:color w:val="FF0000"/>
        </w:rPr>
        <w:t>invalid factor level, NA generated</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8B58B14"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B266083" w16cex:dateUtc="2025-01-06T19:0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8B58B14" w16cid:durableId="2B266083"/>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Helvetica">
    <w:panose1 w:val="020B0604020202020204"/>
    <w:charset w:val="00"/>
    <w:family w:val="swiss"/>
    <w:pitch w:val="variable"/>
    <w:sig w:usb0="E0002EFF" w:usb1="C000785B" w:usb2="00000009" w:usb3="00000000" w:csb0="000001FF" w:csb1="00000000"/>
  </w:font>
  <w:font w:name="Helvetica Neue">
    <w:altName w:val="Corbel"/>
    <w:charset w:val="00"/>
    <w:family w:val="auto"/>
    <w:pitch w:val="variable"/>
    <w:sig w:usb0="00000003" w:usb1="500079DB" w:usb2="0000001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F7977"/>
    <w:multiLevelType w:val="hybridMultilevel"/>
    <w:tmpl w:val="2410BEA4"/>
    <w:lvl w:ilvl="0" w:tplc="0C0C0003">
      <w:start w:val="1"/>
      <w:numFmt w:val="bullet"/>
      <w:lvlText w:val="o"/>
      <w:lvlJc w:val="left"/>
      <w:pPr>
        <w:ind w:left="720" w:hanging="360"/>
      </w:pPr>
      <w:rPr>
        <w:rFonts w:ascii="Courier New" w:hAnsi="Courier New" w:cs="Courier New"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1" w15:restartNumberingAfterBreak="0">
    <w:nsid w:val="161C72F7"/>
    <w:multiLevelType w:val="hybridMultilevel"/>
    <w:tmpl w:val="85883C3E"/>
    <w:lvl w:ilvl="0" w:tplc="0C0C000F">
      <w:start w:val="1"/>
      <w:numFmt w:val="decimal"/>
      <w:lvlText w:val="%1."/>
      <w:lvlJc w:val="left"/>
      <w:pPr>
        <w:ind w:left="72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2" w15:restartNumberingAfterBreak="0">
    <w:nsid w:val="27BE5E7E"/>
    <w:multiLevelType w:val="hybridMultilevel"/>
    <w:tmpl w:val="B832D77E"/>
    <w:lvl w:ilvl="0" w:tplc="506210F2">
      <w:start w:val="8"/>
      <w:numFmt w:val="bullet"/>
      <w:lvlText w:val="-"/>
      <w:lvlJc w:val="left"/>
      <w:pPr>
        <w:ind w:left="720" w:hanging="360"/>
      </w:pPr>
      <w:rPr>
        <w:rFonts w:ascii="Calibri" w:eastAsiaTheme="minorHAnsi" w:hAnsi="Calibri" w:cs="Calibri"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3" w15:restartNumberingAfterBreak="0">
    <w:nsid w:val="2D5F463F"/>
    <w:multiLevelType w:val="hybridMultilevel"/>
    <w:tmpl w:val="AA786E50"/>
    <w:lvl w:ilvl="0" w:tplc="5B204D8E">
      <w:numFmt w:val="bullet"/>
      <w:lvlText w:val="-"/>
      <w:lvlJc w:val="left"/>
      <w:pPr>
        <w:ind w:left="720" w:hanging="360"/>
      </w:pPr>
      <w:rPr>
        <w:rFonts w:ascii="Arial" w:eastAsiaTheme="minorHAnsi" w:hAnsi="Arial" w:cs="Arial" w:hint="default"/>
        <w:i/>
        <w:color w:val="0070C0"/>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4" w15:restartNumberingAfterBreak="0">
    <w:nsid w:val="3C9017CD"/>
    <w:multiLevelType w:val="hybridMultilevel"/>
    <w:tmpl w:val="985A3070"/>
    <w:lvl w:ilvl="0" w:tplc="FFFFFFFF">
      <w:start w:val="1"/>
      <w:numFmt w:val="lowerLetter"/>
      <w:lvlText w:val="%1."/>
      <w:lvlJc w:val="left"/>
      <w:pPr>
        <w:ind w:left="1440" w:hanging="360"/>
      </w:pPr>
    </w:lvl>
    <w:lvl w:ilvl="1" w:tplc="0C0C0019">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5" w15:restartNumberingAfterBreak="0">
    <w:nsid w:val="409027B8"/>
    <w:multiLevelType w:val="hybridMultilevel"/>
    <w:tmpl w:val="471A1144"/>
    <w:lvl w:ilvl="0" w:tplc="6FEAD524">
      <w:numFmt w:val="bullet"/>
      <w:lvlText w:val="-"/>
      <w:lvlJc w:val="left"/>
      <w:pPr>
        <w:ind w:left="720" w:hanging="360"/>
      </w:pPr>
      <w:rPr>
        <w:rFonts w:ascii="Calibri" w:eastAsiaTheme="minorHAnsi" w:hAnsi="Calibri" w:cs="Calibri"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6" w15:restartNumberingAfterBreak="0">
    <w:nsid w:val="46EE64AE"/>
    <w:multiLevelType w:val="hybridMultilevel"/>
    <w:tmpl w:val="85883C3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4A153F18"/>
    <w:multiLevelType w:val="hybridMultilevel"/>
    <w:tmpl w:val="56D835D0"/>
    <w:lvl w:ilvl="0" w:tplc="FFFFFFFF">
      <w:start w:val="1"/>
      <w:numFmt w:val="lowerLetter"/>
      <w:lvlText w:val="%1."/>
      <w:lvlJc w:val="left"/>
      <w:pPr>
        <w:ind w:left="1440" w:hanging="360"/>
      </w:p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8" w15:restartNumberingAfterBreak="0">
    <w:nsid w:val="4A461973"/>
    <w:multiLevelType w:val="hybridMultilevel"/>
    <w:tmpl w:val="05BA272A"/>
    <w:lvl w:ilvl="0" w:tplc="E592A428">
      <w:start w:val="6"/>
      <w:numFmt w:val="bullet"/>
      <w:lvlText w:val="-"/>
      <w:lvlJc w:val="left"/>
      <w:pPr>
        <w:ind w:left="720" w:hanging="360"/>
      </w:pPr>
      <w:rPr>
        <w:rFonts w:ascii="Arial" w:eastAsiaTheme="minorHAnsi" w:hAnsi="Arial" w:cs="Aria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9" w15:restartNumberingAfterBreak="0">
    <w:nsid w:val="4AA134C8"/>
    <w:multiLevelType w:val="hybridMultilevel"/>
    <w:tmpl w:val="44EA3F90"/>
    <w:lvl w:ilvl="0" w:tplc="0C0C0001">
      <w:start w:val="1"/>
      <w:numFmt w:val="bullet"/>
      <w:lvlText w:val=""/>
      <w:lvlJc w:val="left"/>
      <w:pPr>
        <w:ind w:left="720" w:hanging="360"/>
      </w:pPr>
      <w:rPr>
        <w:rFonts w:ascii="Symbol" w:hAnsi="Symbol"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4D0F6FE4"/>
    <w:multiLevelType w:val="hybridMultilevel"/>
    <w:tmpl w:val="E022F1F2"/>
    <w:lvl w:ilvl="0" w:tplc="30BCFA2A">
      <w:numFmt w:val="bullet"/>
      <w:lvlText w:val="-"/>
      <w:lvlJc w:val="left"/>
      <w:pPr>
        <w:ind w:left="720" w:hanging="360"/>
      </w:pPr>
      <w:rPr>
        <w:rFonts w:ascii="Calibri" w:eastAsia="Times New Roman" w:hAnsi="Calibri" w:cs="Calibri" w:hint="default"/>
      </w:rPr>
    </w:lvl>
    <w:lvl w:ilvl="1" w:tplc="0C0C0003">
      <w:start w:val="1"/>
      <w:numFmt w:val="bullet"/>
      <w:lvlText w:val="o"/>
      <w:lvlJc w:val="left"/>
      <w:pPr>
        <w:ind w:left="1440" w:hanging="360"/>
      </w:pPr>
      <w:rPr>
        <w:rFonts w:ascii="Courier New" w:hAnsi="Courier New" w:cs="Courier New" w:hint="default"/>
      </w:rPr>
    </w:lvl>
    <w:lvl w:ilvl="2" w:tplc="0C0C0005">
      <w:start w:val="1"/>
      <w:numFmt w:val="bullet"/>
      <w:lvlText w:val=""/>
      <w:lvlJc w:val="left"/>
      <w:pPr>
        <w:ind w:left="2160" w:hanging="360"/>
      </w:pPr>
      <w:rPr>
        <w:rFonts w:ascii="Wingdings" w:hAnsi="Wingdings" w:hint="default"/>
      </w:rPr>
    </w:lvl>
    <w:lvl w:ilvl="3" w:tplc="0C0C0001">
      <w:start w:val="1"/>
      <w:numFmt w:val="bullet"/>
      <w:lvlText w:val=""/>
      <w:lvlJc w:val="left"/>
      <w:pPr>
        <w:ind w:left="2880" w:hanging="360"/>
      </w:pPr>
      <w:rPr>
        <w:rFonts w:ascii="Symbol" w:hAnsi="Symbol" w:hint="default"/>
      </w:rPr>
    </w:lvl>
    <w:lvl w:ilvl="4" w:tplc="0C0C0003">
      <w:start w:val="1"/>
      <w:numFmt w:val="bullet"/>
      <w:lvlText w:val="o"/>
      <w:lvlJc w:val="left"/>
      <w:pPr>
        <w:ind w:left="3600" w:hanging="360"/>
      </w:pPr>
      <w:rPr>
        <w:rFonts w:ascii="Courier New" w:hAnsi="Courier New" w:cs="Courier New" w:hint="default"/>
      </w:rPr>
    </w:lvl>
    <w:lvl w:ilvl="5" w:tplc="0C0C0005">
      <w:start w:val="1"/>
      <w:numFmt w:val="bullet"/>
      <w:lvlText w:val=""/>
      <w:lvlJc w:val="left"/>
      <w:pPr>
        <w:ind w:left="4320" w:hanging="360"/>
      </w:pPr>
      <w:rPr>
        <w:rFonts w:ascii="Wingdings" w:hAnsi="Wingdings" w:hint="default"/>
      </w:rPr>
    </w:lvl>
    <w:lvl w:ilvl="6" w:tplc="0C0C0001">
      <w:start w:val="1"/>
      <w:numFmt w:val="bullet"/>
      <w:lvlText w:val=""/>
      <w:lvlJc w:val="left"/>
      <w:pPr>
        <w:ind w:left="5040" w:hanging="360"/>
      </w:pPr>
      <w:rPr>
        <w:rFonts w:ascii="Symbol" w:hAnsi="Symbol" w:hint="default"/>
      </w:rPr>
    </w:lvl>
    <w:lvl w:ilvl="7" w:tplc="0C0C0003">
      <w:start w:val="1"/>
      <w:numFmt w:val="bullet"/>
      <w:lvlText w:val="o"/>
      <w:lvlJc w:val="left"/>
      <w:pPr>
        <w:ind w:left="5760" w:hanging="360"/>
      </w:pPr>
      <w:rPr>
        <w:rFonts w:ascii="Courier New" w:hAnsi="Courier New" w:cs="Courier New" w:hint="default"/>
      </w:rPr>
    </w:lvl>
    <w:lvl w:ilvl="8" w:tplc="0C0C0005">
      <w:start w:val="1"/>
      <w:numFmt w:val="bullet"/>
      <w:lvlText w:val=""/>
      <w:lvlJc w:val="left"/>
      <w:pPr>
        <w:ind w:left="6480" w:hanging="360"/>
      </w:pPr>
      <w:rPr>
        <w:rFonts w:ascii="Wingdings" w:hAnsi="Wingdings" w:hint="default"/>
      </w:rPr>
    </w:lvl>
  </w:abstractNum>
  <w:abstractNum w:abstractNumId="11" w15:restartNumberingAfterBreak="0">
    <w:nsid w:val="582B3234"/>
    <w:multiLevelType w:val="hybridMultilevel"/>
    <w:tmpl w:val="559EFA66"/>
    <w:lvl w:ilvl="0" w:tplc="0C0C000F">
      <w:start w:val="1"/>
      <w:numFmt w:val="decimal"/>
      <w:lvlText w:val="%1."/>
      <w:lvlJc w:val="left"/>
      <w:pPr>
        <w:ind w:left="1440" w:hanging="360"/>
      </w:pPr>
    </w:lvl>
    <w:lvl w:ilvl="1" w:tplc="0C0C0019">
      <w:start w:val="1"/>
      <w:numFmt w:val="lowerLetter"/>
      <w:lvlText w:val="%2."/>
      <w:lvlJc w:val="left"/>
      <w:pPr>
        <w:ind w:left="2160" w:hanging="360"/>
      </w:pPr>
    </w:lvl>
    <w:lvl w:ilvl="2" w:tplc="0C0C001B" w:tentative="1">
      <w:start w:val="1"/>
      <w:numFmt w:val="lowerRoman"/>
      <w:lvlText w:val="%3."/>
      <w:lvlJc w:val="right"/>
      <w:pPr>
        <w:ind w:left="2880" w:hanging="180"/>
      </w:pPr>
    </w:lvl>
    <w:lvl w:ilvl="3" w:tplc="0C0C000F" w:tentative="1">
      <w:start w:val="1"/>
      <w:numFmt w:val="decimal"/>
      <w:lvlText w:val="%4."/>
      <w:lvlJc w:val="left"/>
      <w:pPr>
        <w:ind w:left="3600" w:hanging="360"/>
      </w:pPr>
    </w:lvl>
    <w:lvl w:ilvl="4" w:tplc="0C0C0019" w:tentative="1">
      <w:start w:val="1"/>
      <w:numFmt w:val="lowerLetter"/>
      <w:lvlText w:val="%5."/>
      <w:lvlJc w:val="left"/>
      <w:pPr>
        <w:ind w:left="4320" w:hanging="360"/>
      </w:pPr>
    </w:lvl>
    <w:lvl w:ilvl="5" w:tplc="0C0C001B" w:tentative="1">
      <w:start w:val="1"/>
      <w:numFmt w:val="lowerRoman"/>
      <w:lvlText w:val="%6."/>
      <w:lvlJc w:val="right"/>
      <w:pPr>
        <w:ind w:left="5040" w:hanging="180"/>
      </w:pPr>
    </w:lvl>
    <w:lvl w:ilvl="6" w:tplc="0C0C000F" w:tentative="1">
      <w:start w:val="1"/>
      <w:numFmt w:val="decimal"/>
      <w:lvlText w:val="%7."/>
      <w:lvlJc w:val="left"/>
      <w:pPr>
        <w:ind w:left="5760" w:hanging="360"/>
      </w:pPr>
    </w:lvl>
    <w:lvl w:ilvl="7" w:tplc="0C0C0019" w:tentative="1">
      <w:start w:val="1"/>
      <w:numFmt w:val="lowerLetter"/>
      <w:lvlText w:val="%8."/>
      <w:lvlJc w:val="left"/>
      <w:pPr>
        <w:ind w:left="6480" w:hanging="360"/>
      </w:pPr>
    </w:lvl>
    <w:lvl w:ilvl="8" w:tplc="0C0C001B" w:tentative="1">
      <w:start w:val="1"/>
      <w:numFmt w:val="lowerRoman"/>
      <w:lvlText w:val="%9."/>
      <w:lvlJc w:val="right"/>
      <w:pPr>
        <w:ind w:left="7200" w:hanging="180"/>
      </w:pPr>
    </w:lvl>
  </w:abstractNum>
  <w:abstractNum w:abstractNumId="12" w15:restartNumberingAfterBreak="0">
    <w:nsid w:val="595A24E1"/>
    <w:multiLevelType w:val="hybridMultilevel"/>
    <w:tmpl w:val="F232E7B6"/>
    <w:lvl w:ilvl="0" w:tplc="367C9F70">
      <w:start w:val="12"/>
      <w:numFmt w:val="bullet"/>
      <w:lvlText w:val="-"/>
      <w:lvlJc w:val="left"/>
      <w:pPr>
        <w:ind w:left="720" w:hanging="360"/>
      </w:pPr>
      <w:rPr>
        <w:rFonts w:ascii="Calibri" w:eastAsiaTheme="minorHAnsi" w:hAnsi="Calibri" w:cs="Calibri"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13" w15:restartNumberingAfterBreak="0">
    <w:nsid w:val="59920887"/>
    <w:multiLevelType w:val="hybridMultilevel"/>
    <w:tmpl w:val="C9C87A16"/>
    <w:lvl w:ilvl="0" w:tplc="FFFFFFFF">
      <w:start w:val="1"/>
      <w:numFmt w:val="lowerLetter"/>
      <w:lvlText w:val="%1."/>
      <w:lvlJc w:val="left"/>
      <w:pPr>
        <w:ind w:left="1440" w:hanging="360"/>
      </w:p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14" w15:restartNumberingAfterBreak="0">
    <w:nsid w:val="5C9054C5"/>
    <w:multiLevelType w:val="hybridMultilevel"/>
    <w:tmpl w:val="21AE6C30"/>
    <w:lvl w:ilvl="0" w:tplc="0C0C000F">
      <w:start w:val="1"/>
      <w:numFmt w:val="decimal"/>
      <w:lvlText w:val="%1."/>
      <w:lvlJc w:val="left"/>
      <w:pPr>
        <w:ind w:left="72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15" w15:restartNumberingAfterBreak="0">
    <w:nsid w:val="61984902"/>
    <w:multiLevelType w:val="hybridMultilevel"/>
    <w:tmpl w:val="2EEECAE6"/>
    <w:lvl w:ilvl="0" w:tplc="FFFFFFFF">
      <w:start w:val="1"/>
      <w:numFmt w:val="lowerLetter"/>
      <w:lvlText w:val="%1."/>
      <w:lvlJc w:val="left"/>
      <w:pPr>
        <w:ind w:left="1440" w:hanging="360"/>
      </w:p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16" w15:restartNumberingAfterBreak="0">
    <w:nsid w:val="644C157E"/>
    <w:multiLevelType w:val="hybridMultilevel"/>
    <w:tmpl w:val="4902685E"/>
    <w:lvl w:ilvl="0" w:tplc="FFFFFFFF">
      <w:start w:val="1"/>
      <w:numFmt w:val="lowerLetter"/>
      <w:lvlText w:val="%1."/>
      <w:lvlJc w:val="left"/>
      <w:pPr>
        <w:ind w:left="1440" w:hanging="360"/>
      </w:p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17" w15:restartNumberingAfterBreak="0">
    <w:nsid w:val="672128C6"/>
    <w:multiLevelType w:val="hybridMultilevel"/>
    <w:tmpl w:val="06EA8822"/>
    <w:lvl w:ilvl="0" w:tplc="FEFEE260">
      <w:start w:val="1"/>
      <w:numFmt w:val="decimal"/>
      <w:lvlText w:val="%1."/>
      <w:lvlJc w:val="left"/>
      <w:pPr>
        <w:ind w:left="1068" w:hanging="708"/>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18" w15:restartNumberingAfterBreak="0">
    <w:nsid w:val="6A377F76"/>
    <w:multiLevelType w:val="hybridMultilevel"/>
    <w:tmpl w:val="0226A80E"/>
    <w:lvl w:ilvl="0" w:tplc="81344CA0">
      <w:numFmt w:val="bullet"/>
      <w:lvlText w:val="-"/>
      <w:lvlJc w:val="left"/>
      <w:pPr>
        <w:ind w:left="720" w:hanging="360"/>
      </w:pPr>
      <w:rPr>
        <w:rFonts w:ascii="Arial" w:eastAsiaTheme="minorHAnsi" w:hAnsi="Arial" w:cs="Arial" w:hint="default"/>
        <w:i/>
        <w:color w:val="0070C0"/>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19" w15:restartNumberingAfterBreak="0">
    <w:nsid w:val="6BBB3765"/>
    <w:multiLevelType w:val="hybridMultilevel"/>
    <w:tmpl w:val="E0F01810"/>
    <w:lvl w:ilvl="0" w:tplc="99D06ED8">
      <w:numFmt w:val="bullet"/>
      <w:lvlText w:val="-"/>
      <w:lvlJc w:val="left"/>
      <w:pPr>
        <w:ind w:left="720" w:hanging="360"/>
      </w:pPr>
      <w:rPr>
        <w:rFonts w:ascii="Calibri" w:eastAsiaTheme="minorHAnsi" w:hAnsi="Calibri" w:cs="Calibri" w:hint="default"/>
      </w:rPr>
    </w:lvl>
    <w:lvl w:ilvl="1" w:tplc="0C0C0003">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20" w15:restartNumberingAfterBreak="0">
    <w:nsid w:val="6ED36BCB"/>
    <w:multiLevelType w:val="hybridMultilevel"/>
    <w:tmpl w:val="A270112C"/>
    <w:lvl w:ilvl="0" w:tplc="0C0C000F">
      <w:start w:val="1"/>
      <w:numFmt w:val="decimal"/>
      <w:lvlText w:val="%1."/>
      <w:lvlJc w:val="left"/>
      <w:pPr>
        <w:ind w:left="72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num w:numId="1" w16cid:durableId="108472971">
    <w:abstractNumId w:val="9"/>
  </w:num>
  <w:num w:numId="2" w16cid:durableId="1975132836">
    <w:abstractNumId w:val="10"/>
  </w:num>
  <w:num w:numId="3" w16cid:durableId="2011441750">
    <w:abstractNumId w:val="19"/>
  </w:num>
  <w:num w:numId="4" w16cid:durableId="1775785493">
    <w:abstractNumId w:val="0"/>
  </w:num>
  <w:num w:numId="5" w16cid:durableId="1208222412">
    <w:abstractNumId w:val="14"/>
  </w:num>
  <w:num w:numId="6" w16cid:durableId="1566645250">
    <w:abstractNumId w:val="18"/>
  </w:num>
  <w:num w:numId="7" w16cid:durableId="1599099924">
    <w:abstractNumId w:val="5"/>
  </w:num>
  <w:num w:numId="8" w16cid:durableId="1540237895">
    <w:abstractNumId w:val="3"/>
  </w:num>
  <w:num w:numId="9" w16cid:durableId="543832413">
    <w:abstractNumId w:val="13"/>
  </w:num>
  <w:num w:numId="10" w16cid:durableId="1340431378">
    <w:abstractNumId w:val="16"/>
  </w:num>
  <w:num w:numId="11" w16cid:durableId="1718167512">
    <w:abstractNumId w:val="7"/>
  </w:num>
  <w:num w:numId="12" w16cid:durableId="1272709585">
    <w:abstractNumId w:val="1"/>
  </w:num>
  <w:num w:numId="13" w16cid:durableId="1648898291">
    <w:abstractNumId w:val="12"/>
  </w:num>
  <w:num w:numId="14" w16cid:durableId="870606615">
    <w:abstractNumId w:val="2"/>
  </w:num>
  <w:num w:numId="15" w16cid:durableId="1883858997">
    <w:abstractNumId w:val="6"/>
  </w:num>
  <w:num w:numId="16" w16cid:durableId="584612739">
    <w:abstractNumId w:val="8"/>
  </w:num>
  <w:num w:numId="17" w16cid:durableId="495462461">
    <w:abstractNumId w:val="17"/>
  </w:num>
  <w:num w:numId="18" w16cid:durableId="59446208">
    <w:abstractNumId w:val="15"/>
  </w:num>
  <w:num w:numId="19" w16cid:durableId="557471845">
    <w:abstractNumId w:val="20"/>
  </w:num>
  <w:num w:numId="20" w16cid:durableId="22287079">
    <w:abstractNumId w:val="11"/>
  </w:num>
  <w:num w:numId="21" w16cid:durableId="973490011">
    <w:abstractNumId w:val="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Gagné, Stéphanie (DEFA)">
    <w15:presenceInfo w15:providerId="AD" w15:userId="S::GAGST2@mffp.gouv.qc.ca::e7f995fd-ee73-4e2f-a152-21f000930aa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55DB"/>
    <w:rsid w:val="000016FD"/>
    <w:rsid w:val="00006231"/>
    <w:rsid w:val="00014F9E"/>
    <w:rsid w:val="00020143"/>
    <w:rsid w:val="000205F2"/>
    <w:rsid w:val="0002445F"/>
    <w:rsid w:val="00053FB3"/>
    <w:rsid w:val="00072436"/>
    <w:rsid w:val="000728E9"/>
    <w:rsid w:val="00073391"/>
    <w:rsid w:val="0009416D"/>
    <w:rsid w:val="000D3C3E"/>
    <w:rsid w:val="001111E8"/>
    <w:rsid w:val="00111DFB"/>
    <w:rsid w:val="00136DC8"/>
    <w:rsid w:val="00154A2E"/>
    <w:rsid w:val="0015571A"/>
    <w:rsid w:val="001805E2"/>
    <w:rsid w:val="00184C67"/>
    <w:rsid w:val="00185158"/>
    <w:rsid w:val="00196A38"/>
    <w:rsid w:val="001B1A87"/>
    <w:rsid w:val="001B7D79"/>
    <w:rsid w:val="00203A32"/>
    <w:rsid w:val="00213A78"/>
    <w:rsid w:val="00232F52"/>
    <w:rsid w:val="00234EFF"/>
    <w:rsid w:val="0025019E"/>
    <w:rsid w:val="002664A5"/>
    <w:rsid w:val="00282F3C"/>
    <w:rsid w:val="002A53D6"/>
    <w:rsid w:val="002C77F4"/>
    <w:rsid w:val="002E6B1B"/>
    <w:rsid w:val="003166B0"/>
    <w:rsid w:val="00334DB0"/>
    <w:rsid w:val="00336A66"/>
    <w:rsid w:val="003407A8"/>
    <w:rsid w:val="0037176C"/>
    <w:rsid w:val="003A0ED9"/>
    <w:rsid w:val="003D1299"/>
    <w:rsid w:val="003E3C0A"/>
    <w:rsid w:val="003E7D35"/>
    <w:rsid w:val="003F1B2C"/>
    <w:rsid w:val="004003D4"/>
    <w:rsid w:val="004133D7"/>
    <w:rsid w:val="0042324A"/>
    <w:rsid w:val="0042587C"/>
    <w:rsid w:val="004379EB"/>
    <w:rsid w:val="00440B39"/>
    <w:rsid w:val="00444764"/>
    <w:rsid w:val="004470EA"/>
    <w:rsid w:val="0045239E"/>
    <w:rsid w:val="004528C3"/>
    <w:rsid w:val="0046534B"/>
    <w:rsid w:val="004707BE"/>
    <w:rsid w:val="00496BB6"/>
    <w:rsid w:val="004B68CB"/>
    <w:rsid w:val="004B727D"/>
    <w:rsid w:val="004C116F"/>
    <w:rsid w:val="004C49FB"/>
    <w:rsid w:val="004E479D"/>
    <w:rsid w:val="00512E6D"/>
    <w:rsid w:val="005137E6"/>
    <w:rsid w:val="00524A4F"/>
    <w:rsid w:val="0053281A"/>
    <w:rsid w:val="00551C39"/>
    <w:rsid w:val="00552118"/>
    <w:rsid w:val="0058652F"/>
    <w:rsid w:val="00587741"/>
    <w:rsid w:val="0059471B"/>
    <w:rsid w:val="005A2EB0"/>
    <w:rsid w:val="005B0F18"/>
    <w:rsid w:val="005D5BCD"/>
    <w:rsid w:val="005F42C6"/>
    <w:rsid w:val="00600D72"/>
    <w:rsid w:val="006161FA"/>
    <w:rsid w:val="00625304"/>
    <w:rsid w:val="0063681D"/>
    <w:rsid w:val="00642443"/>
    <w:rsid w:val="00646111"/>
    <w:rsid w:val="00646402"/>
    <w:rsid w:val="006527F9"/>
    <w:rsid w:val="006569AC"/>
    <w:rsid w:val="00656C4B"/>
    <w:rsid w:val="00686012"/>
    <w:rsid w:val="006A62F6"/>
    <w:rsid w:val="006B5BB3"/>
    <w:rsid w:val="006C499F"/>
    <w:rsid w:val="006D19C6"/>
    <w:rsid w:val="006D2659"/>
    <w:rsid w:val="006E55DB"/>
    <w:rsid w:val="00702A4D"/>
    <w:rsid w:val="007046FD"/>
    <w:rsid w:val="007050BD"/>
    <w:rsid w:val="007115BE"/>
    <w:rsid w:val="0074596A"/>
    <w:rsid w:val="007612DF"/>
    <w:rsid w:val="007700BD"/>
    <w:rsid w:val="00782F89"/>
    <w:rsid w:val="007B04CE"/>
    <w:rsid w:val="007B13A9"/>
    <w:rsid w:val="007D0C90"/>
    <w:rsid w:val="007D1C12"/>
    <w:rsid w:val="007D4081"/>
    <w:rsid w:val="007D5E33"/>
    <w:rsid w:val="007E013A"/>
    <w:rsid w:val="007E7FAD"/>
    <w:rsid w:val="00806C6B"/>
    <w:rsid w:val="00812ADD"/>
    <w:rsid w:val="00814BAD"/>
    <w:rsid w:val="0082664B"/>
    <w:rsid w:val="00827BBD"/>
    <w:rsid w:val="0084753C"/>
    <w:rsid w:val="00891EDB"/>
    <w:rsid w:val="00892438"/>
    <w:rsid w:val="0089584D"/>
    <w:rsid w:val="008C383F"/>
    <w:rsid w:val="008C4F75"/>
    <w:rsid w:val="008D5CDD"/>
    <w:rsid w:val="008D6A08"/>
    <w:rsid w:val="008F27DC"/>
    <w:rsid w:val="009028EF"/>
    <w:rsid w:val="009153BB"/>
    <w:rsid w:val="0093207B"/>
    <w:rsid w:val="009337FC"/>
    <w:rsid w:val="00951616"/>
    <w:rsid w:val="00952DA0"/>
    <w:rsid w:val="00964255"/>
    <w:rsid w:val="00965567"/>
    <w:rsid w:val="00965CAB"/>
    <w:rsid w:val="0097418B"/>
    <w:rsid w:val="00982ACA"/>
    <w:rsid w:val="009946A6"/>
    <w:rsid w:val="009D044E"/>
    <w:rsid w:val="009D3407"/>
    <w:rsid w:val="009E42FB"/>
    <w:rsid w:val="009E747D"/>
    <w:rsid w:val="009F26AA"/>
    <w:rsid w:val="009F45BC"/>
    <w:rsid w:val="00A17D9D"/>
    <w:rsid w:val="00A22D66"/>
    <w:rsid w:val="00A4007E"/>
    <w:rsid w:val="00A41A41"/>
    <w:rsid w:val="00A62D34"/>
    <w:rsid w:val="00A72BA6"/>
    <w:rsid w:val="00A956FB"/>
    <w:rsid w:val="00A96E01"/>
    <w:rsid w:val="00AA32A5"/>
    <w:rsid w:val="00AA596F"/>
    <w:rsid w:val="00AA63A4"/>
    <w:rsid w:val="00AB309C"/>
    <w:rsid w:val="00AC110C"/>
    <w:rsid w:val="00AD3A2F"/>
    <w:rsid w:val="00AE5F84"/>
    <w:rsid w:val="00AF3E76"/>
    <w:rsid w:val="00AF72A6"/>
    <w:rsid w:val="00B13A37"/>
    <w:rsid w:val="00B13BE8"/>
    <w:rsid w:val="00B4575F"/>
    <w:rsid w:val="00B514E3"/>
    <w:rsid w:val="00B619D0"/>
    <w:rsid w:val="00B84779"/>
    <w:rsid w:val="00BA2CBB"/>
    <w:rsid w:val="00BA3818"/>
    <w:rsid w:val="00BD0B5E"/>
    <w:rsid w:val="00BE2A38"/>
    <w:rsid w:val="00BE2AE1"/>
    <w:rsid w:val="00BE4055"/>
    <w:rsid w:val="00BF7FE6"/>
    <w:rsid w:val="00C01281"/>
    <w:rsid w:val="00C01468"/>
    <w:rsid w:val="00C077A9"/>
    <w:rsid w:val="00C21762"/>
    <w:rsid w:val="00C25FF0"/>
    <w:rsid w:val="00C378CC"/>
    <w:rsid w:val="00C724C5"/>
    <w:rsid w:val="00C76799"/>
    <w:rsid w:val="00C80142"/>
    <w:rsid w:val="00C83FA6"/>
    <w:rsid w:val="00CC6C7E"/>
    <w:rsid w:val="00CD563C"/>
    <w:rsid w:val="00CE2AB9"/>
    <w:rsid w:val="00CF4FFC"/>
    <w:rsid w:val="00D008F3"/>
    <w:rsid w:val="00D01202"/>
    <w:rsid w:val="00D01CE6"/>
    <w:rsid w:val="00D03EB7"/>
    <w:rsid w:val="00D051DB"/>
    <w:rsid w:val="00D33263"/>
    <w:rsid w:val="00D33501"/>
    <w:rsid w:val="00D5274D"/>
    <w:rsid w:val="00D67842"/>
    <w:rsid w:val="00D81DE2"/>
    <w:rsid w:val="00D829F9"/>
    <w:rsid w:val="00D84117"/>
    <w:rsid w:val="00DB4B6A"/>
    <w:rsid w:val="00DE7D46"/>
    <w:rsid w:val="00DF1C50"/>
    <w:rsid w:val="00E17AEE"/>
    <w:rsid w:val="00E213E6"/>
    <w:rsid w:val="00E63A0A"/>
    <w:rsid w:val="00E658AA"/>
    <w:rsid w:val="00E67AB8"/>
    <w:rsid w:val="00E85D6F"/>
    <w:rsid w:val="00E86776"/>
    <w:rsid w:val="00E91878"/>
    <w:rsid w:val="00E95476"/>
    <w:rsid w:val="00EA4B9D"/>
    <w:rsid w:val="00EA5458"/>
    <w:rsid w:val="00EB6E40"/>
    <w:rsid w:val="00EC0CCC"/>
    <w:rsid w:val="00EC77A3"/>
    <w:rsid w:val="00F158B4"/>
    <w:rsid w:val="00F40381"/>
    <w:rsid w:val="00F51011"/>
    <w:rsid w:val="00F53302"/>
    <w:rsid w:val="00F54AE5"/>
    <w:rsid w:val="00F65A6C"/>
    <w:rsid w:val="00F76CB7"/>
    <w:rsid w:val="00F858BF"/>
    <w:rsid w:val="00FC1025"/>
    <w:rsid w:val="00FD2D0C"/>
    <w:rsid w:val="00FE61B6"/>
    <w:rsid w:val="00FF3386"/>
  </w:rsids>
  <m:mathPr>
    <m:mathFont m:val="Cambria Math"/>
    <m:brkBin m:val="before"/>
    <m:brkBinSub m:val="--"/>
    <m:smallFrac m:val="0"/>
    <m:dispDef/>
    <m:lMargin m:val="0"/>
    <m:rMargin m:val="0"/>
    <m:defJc m:val="centerGroup"/>
    <m:wrapIndent m:val="1440"/>
    <m:intLim m:val="subSup"/>
    <m:naryLim m:val="undOvr"/>
  </m:mathPr>
  <w:themeFontLang w:val="fr-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409EFF"/>
  <w15:chartTrackingRefBased/>
  <w15:docId w15:val="{2F3F54A3-C19E-47BB-B800-89645E4C5D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3">
    <w:name w:val="heading 3"/>
    <w:basedOn w:val="Normal"/>
    <w:next w:val="Normal"/>
    <w:link w:val="Titre3Car"/>
    <w:uiPriority w:val="9"/>
    <w:unhideWhenUsed/>
    <w:qFormat/>
    <w:rsid w:val="003E7D35"/>
    <w:pPr>
      <w:keepNext/>
      <w:keepLines/>
      <w:spacing w:before="240" w:after="120"/>
      <w:outlineLvl w:val="2"/>
    </w:pPr>
    <w:rPr>
      <w:rFonts w:asciiTheme="majorHAnsi" w:eastAsiaTheme="majorEastAsia" w:hAnsiTheme="majorHAnsi" w:cstheme="majorBidi"/>
      <w:b/>
      <w:i/>
      <w:color w:val="1F3763" w:themeColor="accent1" w:themeShade="7F"/>
      <w:kern w:val="0"/>
      <w:szCs w:val="24"/>
      <w14:ligatures w14:val="none"/>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6A62F6"/>
    <w:pPr>
      <w:spacing w:after="120" w:line="240" w:lineRule="auto"/>
      <w:ind w:left="567"/>
    </w:pPr>
    <w:rPr>
      <w:kern w:val="0"/>
      <w14:ligatures w14:val="none"/>
    </w:rPr>
  </w:style>
  <w:style w:type="character" w:styleId="Marquedecommentaire">
    <w:name w:val="annotation reference"/>
    <w:basedOn w:val="Policepardfaut"/>
    <w:uiPriority w:val="99"/>
    <w:semiHidden/>
    <w:unhideWhenUsed/>
    <w:rsid w:val="006A62F6"/>
    <w:rPr>
      <w:sz w:val="16"/>
      <w:szCs w:val="16"/>
    </w:rPr>
  </w:style>
  <w:style w:type="paragraph" w:styleId="Commentaire">
    <w:name w:val="annotation text"/>
    <w:basedOn w:val="Normal"/>
    <w:link w:val="CommentaireCar"/>
    <w:uiPriority w:val="99"/>
    <w:unhideWhenUsed/>
    <w:rsid w:val="006A62F6"/>
    <w:pPr>
      <w:spacing w:line="240" w:lineRule="auto"/>
    </w:pPr>
    <w:rPr>
      <w:kern w:val="0"/>
      <w:sz w:val="20"/>
      <w:szCs w:val="20"/>
      <w14:ligatures w14:val="none"/>
    </w:rPr>
  </w:style>
  <w:style w:type="character" w:customStyle="1" w:styleId="CommentaireCar">
    <w:name w:val="Commentaire Car"/>
    <w:basedOn w:val="Policepardfaut"/>
    <w:link w:val="Commentaire"/>
    <w:uiPriority w:val="99"/>
    <w:rsid w:val="006A62F6"/>
    <w:rPr>
      <w:kern w:val="0"/>
      <w:sz w:val="20"/>
      <w:szCs w:val="20"/>
      <w14:ligatures w14:val="none"/>
    </w:rPr>
  </w:style>
  <w:style w:type="paragraph" w:customStyle="1" w:styleId="pf0">
    <w:name w:val="pf0"/>
    <w:basedOn w:val="Normal"/>
    <w:rsid w:val="0037176C"/>
    <w:pPr>
      <w:spacing w:before="100" w:beforeAutospacing="1" w:after="100" w:afterAutospacing="1" w:line="240" w:lineRule="auto"/>
    </w:pPr>
    <w:rPr>
      <w:rFonts w:ascii="Times New Roman" w:eastAsia="Times New Roman" w:hAnsi="Times New Roman" w:cs="Times New Roman"/>
      <w:kern w:val="0"/>
      <w:sz w:val="24"/>
      <w:szCs w:val="24"/>
      <w:lang w:eastAsia="fr-CA"/>
      <w14:ligatures w14:val="none"/>
    </w:rPr>
  </w:style>
  <w:style w:type="character" w:customStyle="1" w:styleId="cf01">
    <w:name w:val="cf01"/>
    <w:basedOn w:val="Policepardfaut"/>
    <w:rsid w:val="0037176C"/>
    <w:rPr>
      <w:rFonts w:ascii="Segoe UI" w:hAnsi="Segoe UI" w:cs="Segoe UI" w:hint="default"/>
      <w:color w:val="333333"/>
      <w:sz w:val="18"/>
      <w:szCs w:val="18"/>
    </w:rPr>
  </w:style>
  <w:style w:type="table" w:styleId="Grilledutableau">
    <w:name w:val="Table Grid"/>
    <w:basedOn w:val="TableauNormal"/>
    <w:uiPriority w:val="39"/>
    <w:rsid w:val="00E63A0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itre3Car">
    <w:name w:val="Titre 3 Car"/>
    <w:basedOn w:val="Policepardfaut"/>
    <w:link w:val="Titre3"/>
    <w:uiPriority w:val="9"/>
    <w:rsid w:val="003E7D35"/>
    <w:rPr>
      <w:rFonts w:asciiTheme="majorHAnsi" w:eastAsiaTheme="majorEastAsia" w:hAnsiTheme="majorHAnsi" w:cstheme="majorBidi"/>
      <w:b/>
      <w:i/>
      <w:color w:val="1F3763" w:themeColor="accent1" w:themeShade="7F"/>
      <w:kern w:val="0"/>
      <w:szCs w:val="24"/>
      <w14:ligatures w14:val="none"/>
    </w:rPr>
  </w:style>
  <w:style w:type="paragraph" w:customStyle="1" w:styleId="Normalavecretraits">
    <w:name w:val="Normal avec retraits"/>
    <w:basedOn w:val="Normal"/>
    <w:qFormat/>
    <w:rsid w:val="004133D7"/>
    <w:pPr>
      <w:spacing w:after="0" w:line="240" w:lineRule="auto"/>
      <w:ind w:left="1400" w:right="499"/>
      <w:jc w:val="both"/>
    </w:pPr>
    <w:rPr>
      <w:rFonts w:ascii="Arial" w:hAnsi="Arial"/>
      <w:kern w:val="0"/>
      <w14:ligatures w14:val="none"/>
    </w:rPr>
  </w:style>
  <w:style w:type="character" w:customStyle="1" w:styleId="cf11">
    <w:name w:val="cf11"/>
    <w:basedOn w:val="Policepardfaut"/>
    <w:rsid w:val="009E42FB"/>
    <w:rPr>
      <w:rFonts w:ascii="Segoe UI" w:hAnsi="Segoe UI" w:cs="Segoe UI" w:hint="default"/>
      <w:sz w:val="18"/>
      <w:szCs w:val="18"/>
      <w:u w:val="single"/>
    </w:rPr>
  </w:style>
  <w:style w:type="paragraph" w:styleId="Rvision">
    <w:name w:val="Revision"/>
    <w:hidden/>
    <w:uiPriority w:val="99"/>
    <w:semiHidden/>
    <w:rsid w:val="00951616"/>
    <w:pPr>
      <w:spacing w:after="0" w:line="240" w:lineRule="auto"/>
    </w:pPr>
  </w:style>
  <w:style w:type="character" w:customStyle="1" w:styleId="nomScriptChar">
    <w:name w:val="nomScript Char"/>
    <w:basedOn w:val="Policepardfaut"/>
    <w:link w:val="nomScript"/>
    <w:locked/>
    <w:rsid w:val="005D5BCD"/>
    <w:rPr>
      <w:rFonts w:ascii="Arial" w:hAnsi="Arial" w:cs="Arial"/>
      <w:i/>
      <w:color w:val="0070C0"/>
      <w:sz w:val="24"/>
    </w:rPr>
  </w:style>
  <w:style w:type="paragraph" w:customStyle="1" w:styleId="nomScript">
    <w:name w:val="nomScript"/>
    <w:basedOn w:val="Normal"/>
    <w:link w:val="nomScriptChar"/>
    <w:qFormat/>
    <w:rsid w:val="005D5BCD"/>
    <w:pPr>
      <w:spacing w:before="120" w:after="280" w:line="256" w:lineRule="auto"/>
      <w:jc w:val="both"/>
    </w:pPr>
    <w:rPr>
      <w:rFonts w:ascii="Arial" w:hAnsi="Arial" w:cs="Arial"/>
      <w:i/>
      <w:color w:val="0070C0"/>
      <w:sz w:val="24"/>
    </w:rPr>
  </w:style>
  <w:style w:type="character" w:customStyle="1" w:styleId="ui-provider">
    <w:name w:val="ui-provider"/>
    <w:basedOn w:val="Policepardfaut"/>
    <w:rsid w:val="005F42C6"/>
  </w:style>
  <w:style w:type="paragraph" w:styleId="Objetducommentaire">
    <w:name w:val="annotation subject"/>
    <w:basedOn w:val="Commentaire"/>
    <w:next w:val="Commentaire"/>
    <w:link w:val="ObjetducommentaireCar"/>
    <w:uiPriority w:val="99"/>
    <w:semiHidden/>
    <w:unhideWhenUsed/>
    <w:rsid w:val="00E67AB8"/>
    <w:rPr>
      <w:b/>
      <w:bCs/>
      <w:kern w:val="2"/>
      <w14:ligatures w14:val="standardContextual"/>
    </w:rPr>
  </w:style>
  <w:style w:type="character" w:customStyle="1" w:styleId="ObjetducommentaireCar">
    <w:name w:val="Objet du commentaire Car"/>
    <w:basedOn w:val="CommentaireCar"/>
    <w:link w:val="Objetducommentaire"/>
    <w:uiPriority w:val="99"/>
    <w:semiHidden/>
    <w:rsid w:val="00E67AB8"/>
    <w:rPr>
      <w:b/>
      <w:bCs/>
      <w:kern w:val="0"/>
      <w:sz w:val="20"/>
      <w:szCs w:val="20"/>
      <w14:ligatures w14:val="none"/>
    </w:rPr>
  </w:style>
  <w:style w:type="paragraph" w:customStyle="1" w:styleId="active">
    <w:name w:val="active"/>
    <w:basedOn w:val="Normal"/>
    <w:rsid w:val="00D33263"/>
    <w:pPr>
      <w:spacing w:before="100" w:beforeAutospacing="1" w:after="100" w:afterAutospacing="1" w:line="240" w:lineRule="auto"/>
    </w:pPr>
    <w:rPr>
      <w:rFonts w:ascii="Times New Roman" w:eastAsia="Times New Roman" w:hAnsi="Times New Roman" w:cs="Times New Roman"/>
      <w:kern w:val="0"/>
      <w:sz w:val="24"/>
      <w:szCs w:val="24"/>
      <w:lang w:eastAsia="fr-CA"/>
      <w14:ligatures w14:val="none"/>
    </w:rPr>
  </w:style>
  <w:style w:type="character" w:styleId="Accentuation">
    <w:name w:val="Emphasis"/>
    <w:basedOn w:val="Policepardfaut"/>
    <w:uiPriority w:val="20"/>
    <w:qFormat/>
    <w:rsid w:val="00D33263"/>
    <w:rPr>
      <w:i/>
      <w:iCs/>
    </w:rPr>
  </w:style>
  <w:style w:type="paragraph" w:customStyle="1" w:styleId="pf1">
    <w:name w:val="pf1"/>
    <w:basedOn w:val="Normal"/>
    <w:rsid w:val="00814BAD"/>
    <w:pPr>
      <w:spacing w:before="100" w:beforeAutospacing="1" w:after="100" w:afterAutospacing="1" w:line="240" w:lineRule="auto"/>
      <w:ind w:left="300"/>
    </w:pPr>
    <w:rPr>
      <w:rFonts w:ascii="Times New Roman" w:eastAsia="Times New Roman" w:hAnsi="Times New Roman" w:cs="Times New Roman"/>
      <w:kern w:val="0"/>
      <w:sz w:val="24"/>
      <w:szCs w:val="24"/>
      <w:lang w:eastAsia="fr-CA"/>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5729145">
      <w:bodyDiv w:val="1"/>
      <w:marLeft w:val="0"/>
      <w:marRight w:val="0"/>
      <w:marTop w:val="0"/>
      <w:marBottom w:val="0"/>
      <w:divBdr>
        <w:top w:val="none" w:sz="0" w:space="0" w:color="auto"/>
        <w:left w:val="none" w:sz="0" w:space="0" w:color="auto"/>
        <w:bottom w:val="none" w:sz="0" w:space="0" w:color="auto"/>
        <w:right w:val="none" w:sz="0" w:space="0" w:color="auto"/>
      </w:divBdr>
    </w:div>
    <w:div w:id="210726500">
      <w:bodyDiv w:val="1"/>
      <w:marLeft w:val="0"/>
      <w:marRight w:val="0"/>
      <w:marTop w:val="0"/>
      <w:marBottom w:val="0"/>
      <w:divBdr>
        <w:top w:val="none" w:sz="0" w:space="0" w:color="auto"/>
        <w:left w:val="none" w:sz="0" w:space="0" w:color="auto"/>
        <w:bottom w:val="none" w:sz="0" w:space="0" w:color="auto"/>
        <w:right w:val="none" w:sz="0" w:space="0" w:color="auto"/>
      </w:divBdr>
    </w:div>
    <w:div w:id="252469086">
      <w:bodyDiv w:val="1"/>
      <w:marLeft w:val="0"/>
      <w:marRight w:val="0"/>
      <w:marTop w:val="0"/>
      <w:marBottom w:val="0"/>
      <w:divBdr>
        <w:top w:val="none" w:sz="0" w:space="0" w:color="auto"/>
        <w:left w:val="none" w:sz="0" w:space="0" w:color="auto"/>
        <w:bottom w:val="none" w:sz="0" w:space="0" w:color="auto"/>
        <w:right w:val="none" w:sz="0" w:space="0" w:color="auto"/>
      </w:divBdr>
    </w:div>
    <w:div w:id="605237570">
      <w:bodyDiv w:val="1"/>
      <w:marLeft w:val="0"/>
      <w:marRight w:val="0"/>
      <w:marTop w:val="0"/>
      <w:marBottom w:val="0"/>
      <w:divBdr>
        <w:top w:val="none" w:sz="0" w:space="0" w:color="auto"/>
        <w:left w:val="none" w:sz="0" w:space="0" w:color="auto"/>
        <w:bottom w:val="none" w:sz="0" w:space="0" w:color="auto"/>
        <w:right w:val="none" w:sz="0" w:space="0" w:color="auto"/>
      </w:divBdr>
    </w:div>
    <w:div w:id="757361052">
      <w:bodyDiv w:val="1"/>
      <w:marLeft w:val="0"/>
      <w:marRight w:val="0"/>
      <w:marTop w:val="0"/>
      <w:marBottom w:val="0"/>
      <w:divBdr>
        <w:top w:val="none" w:sz="0" w:space="0" w:color="auto"/>
        <w:left w:val="none" w:sz="0" w:space="0" w:color="auto"/>
        <w:bottom w:val="none" w:sz="0" w:space="0" w:color="auto"/>
        <w:right w:val="none" w:sz="0" w:space="0" w:color="auto"/>
      </w:divBdr>
    </w:div>
    <w:div w:id="912857317">
      <w:bodyDiv w:val="1"/>
      <w:marLeft w:val="0"/>
      <w:marRight w:val="0"/>
      <w:marTop w:val="0"/>
      <w:marBottom w:val="0"/>
      <w:divBdr>
        <w:top w:val="none" w:sz="0" w:space="0" w:color="auto"/>
        <w:left w:val="none" w:sz="0" w:space="0" w:color="auto"/>
        <w:bottom w:val="none" w:sz="0" w:space="0" w:color="auto"/>
        <w:right w:val="none" w:sz="0" w:space="0" w:color="auto"/>
      </w:divBdr>
    </w:div>
    <w:div w:id="1309625691">
      <w:bodyDiv w:val="1"/>
      <w:marLeft w:val="0"/>
      <w:marRight w:val="0"/>
      <w:marTop w:val="0"/>
      <w:marBottom w:val="0"/>
      <w:divBdr>
        <w:top w:val="none" w:sz="0" w:space="0" w:color="auto"/>
        <w:left w:val="none" w:sz="0" w:space="0" w:color="auto"/>
        <w:bottom w:val="none" w:sz="0" w:space="0" w:color="auto"/>
        <w:right w:val="none" w:sz="0" w:space="0" w:color="auto"/>
      </w:divBdr>
    </w:div>
    <w:div w:id="1366250925">
      <w:bodyDiv w:val="1"/>
      <w:marLeft w:val="0"/>
      <w:marRight w:val="0"/>
      <w:marTop w:val="0"/>
      <w:marBottom w:val="0"/>
      <w:divBdr>
        <w:top w:val="none" w:sz="0" w:space="0" w:color="auto"/>
        <w:left w:val="none" w:sz="0" w:space="0" w:color="auto"/>
        <w:bottom w:val="none" w:sz="0" w:space="0" w:color="auto"/>
        <w:right w:val="none" w:sz="0" w:space="0" w:color="auto"/>
      </w:divBdr>
    </w:div>
    <w:div w:id="19200164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3" Type="http://schemas.openxmlformats.org/officeDocument/2006/relationships/settings" Target="settings.xml"/><Relationship Id="rId7" Type="http://schemas.microsoft.com/office/2016/09/relationships/commentsIds" Target="commentsIds.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theme" Target="theme/theme1.xml"/><Relationship Id="rId5" Type="http://schemas.openxmlformats.org/officeDocument/2006/relationships/comments" Target="comments.xml"/><Relationship Id="rId10" Type="http://schemas.microsoft.com/office/2011/relationships/people" Target="people.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4262d4ec-5a67-4957-abb6-bf78aca6a6f5}" enabled="0" method="" siteId="{4262d4ec-5a67-4957-abb6-bf78aca6a6f5}" removed="1"/>
</clbl:labelList>
</file>

<file path=docProps/app.xml><?xml version="1.0" encoding="utf-8"?>
<Properties xmlns="http://schemas.openxmlformats.org/officeDocument/2006/extended-properties" xmlns:vt="http://schemas.openxmlformats.org/officeDocument/2006/docPropsVTypes">
  <Template>Normal.dotm</Template>
  <TotalTime>70</TotalTime>
  <Pages>8</Pages>
  <Words>2707</Words>
  <Characters>14890</Characters>
  <Application>Microsoft Office Word</Application>
  <DocSecurity>0</DocSecurity>
  <Lines>124</Lines>
  <Paragraphs>35</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17562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Gagné, Stéphanie (DEFA)</dc:creator>
  <cp:keywords/>
  <dc:description/>
  <cp:lastModifiedBy>Brûlé, Caroline</cp:lastModifiedBy>
  <cp:revision>23</cp:revision>
  <cp:lastPrinted>2025-01-31T14:18:00Z</cp:lastPrinted>
  <dcterms:created xsi:type="dcterms:W3CDTF">2025-01-31T14:50:00Z</dcterms:created>
  <dcterms:modified xsi:type="dcterms:W3CDTF">2025-01-31T18:40:00Z</dcterms:modified>
</cp:coreProperties>
</file>