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Modular Software Solution for Regulatory Compliance Monitoring and Improvement</w:t>
      </w:r>
    </w:p>
    <w:p>
      <w:r>
        <w:t>This document presents a modular software solution based on the Regulatory Compliance Toolkit. The software is designed to monitor, improve, and continuously optimize compliance across various sectors, including finance, healthcare, and technology. Below are the key modules and submodules of the software.</w:t>
      </w:r>
    </w:p>
    <w:p>
      <w:pPr>
        <w:pStyle w:val="Heading1"/>
      </w:pPr>
      <w:r>
        <w:t>Module 1: Compliance Monitoring</w:t>
      </w:r>
    </w:p>
    <w:p>
      <w:r>
        <w:t>The Compliance Monitoring module automates the tracking and management of regulatory requirements. It ensures that the organization stays up to date with legal changes, evaluates risk, and maintains compliance.</w:t>
      </w:r>
    </w:p>
    <w:p>
      <w:pPr>
        <w:pStyle w:val="Heading2"/>
      </w:pPr>
      <w:r>
        <w:t>Submodules:</w:t>
      </w:r>
    </w:p>
    <w:p>
      <w:pPr>
        <w:pStyle w:val="Heading3"/>
      </w:pPr>
      <w:r>
        <w:t>Real-Time Monitoring and Alerts</w:t>
      </w:r>
    </w:p>
    <w:p>
      <w:r>
        <w:t>- Automated monitoring of updates in relevant regulations (GDPR, HIPAA, SOX).</w:t>
        <w:br/>
        <w:t>- Real-time alerts for regulatory changes.</w:t>
      </w:r>
    </w:p>
    <w:p>
      <w:pPr>
        <w:pStyle w:val="Heading3"/>
      </w:pPr>
      <w:r>
        <w:t>Compliance Checklists</w:t>
      </w:r>
    </w:p>
    <w:p>
      <w:r>
        <w:t>- Customizable industry-specific checklists to track the organization's compliance.</w:t>
        <w:br/>
        <w:t>- General compliance checklists for legal requirements.</w:t>
      </w:r>
    </w:p>
    <w:p>
      <w:pPr>
        <w:pStyle w:val="Heading3"/>
      </w:pPr>
      <w:r>
        <w:t>Risk Assessment and Gap Analysis</w:t>
      </w:r>
    </w:p>
    <w:p>
      <w:r>
        <w:t>- Tools for evaluating risk exposure based on compliance status.</w:t>
        <w:br/>
        <w:t>- Automated gap analysis to compare current compliance vs. requirements.</w:t>
      </w:r>
    </w:p>
    <w:p>
      <w:pPr>
        <w:pStyle w:val="Heading1"/>
      </w:pPr>
      <w:r>
        <w:t>Module 2: Performance Improvement</w:t>
      </w:r>
    </w:p>
    <w:p>
      <w:r>
        <w:t>This module focuses on providing actionable insights and improvements for compliance adherence, minimizing risk exposure, and ensuring organizations meet or exceed regulatory standards.</w:t>
      </w:r>
    </w:p>
    <w:p>
      <w:pPr>
        <w:pStyle w:val="Heading2"/>
      </w:pPr>
      <w:r>
        <w:t>Submodules:</w:t>
      </w:r>
    </w:p>
    <w:p>
      <w:pPr>
        <w:pStyle w:val="Heading3"/>
      </w:pPr>
      <w:r>
        <w:t>Policy Management and Updates</w:t>
      </w:r>
    </w:p>
    <w:p>
      <w:r>
        <w:t>- Customizable templates for compliance policies such as data protection and anti-money laundering.</w:t>
        <w:br/>
        <w:t>- Automated system to update internal policies based on regulatory changes.</w:t>
      </w:r>
    </w:p>
    <w:p>
      <w:pPr>
        <w:pStyle w:val="Heading3"/>
      </w:pPr>
      <w:r>
        <w:t>Training Modules</w:t>
      </w:r>
    </w:p>
    <w:p>
      <w:r>
        <w:t>- Training materials for employees on regulations such as data privacy and anti-corruption.</w:t>
        <w:br/>
        <w:t>- Track employee participation and understanding through assessments.</w:t>
      </w:r>
    </w:p>
    <w:p>
      <w:pPr>
        <w:pStyle w:val="Heading3"/>
      </w:pPr>
      <w:r>
        <w:t>Incident Response Plans</w:t>
      </w:r>
    </w:p>
    <w:p>
      <w:r>
        <w:t>- Pre-built templates and tools for handling compliance failures, data breaches, and reporting incidents.</w:t>
      </w:r>
    </w:p>
    <w:p>
      <w:pPr>
        <w:pStyle w:val="Heading1"/>
      </w:pPr>
      <w:r>
        <w:t>Module 3: Continuous Compliance Monitoring and Iteration</w:t>
      </w:r>
    </w:p>
    <w:p>
      <w:r>
        <w:t>This module ensures continuous adherence to regulatory standards through audits, feedback, and iterative improvements.</w:t>
      </w:r>
    </w:p>
    <w:p>
      <w:pPr>
        <w:pStyle w:val="Heading2"/>
      </w:pPr>
      <w:r>
        <w:t>Submodules:</w:t>
      </w:r>
    </w:p>
    <w:p>
      <w:pPr>
        <w:pStyle w:val="Heading3"/>
      </w:pPr>
      <w:r>
        <w:t>Audit and Reporting Mechanisms</w:t>
      </w:r>
    </w:p>
    <w:p>
      <w:r>
        <w:t>- Automated internal compliance audits.</w:t>
        <w:br/>
        <w:t>- Reporting tools to generate audit reports for stakeholders and regulatory bodies.</w:t>
      </w:r>
    </w:p>
    <w:p>
      <w:pPr>
        <w:pStyle w:val="Heading3"/>
      </w:pPr>
      <w:r>
        <w:t>Documentation Management</w:t>
      </w:r>
    </w:p>
    <w:p>
      <w:r>
        <w:t>- Templates to document audits, training, and risk assessments.</w:t>
        <w:br/>
        <w:t>- Maintain up-to-date records of compliance activities.</w:t>
      </w:r>
    </w:p>
    <w:p>
      <w:pPr>
        <w:pStyle w:val="Heading3"/>
      </w:pPr>
      <w:r>
        <w:t>Ethics and Compliance Hotline</w:t>
      </w:r>
    </w:p>
    <w:p>
      <w:r>
        <w:t>- A system for employees to anonymously report violations or unethical behavior.</w:t>
        <w:br/>
        <w:t>- Real-time logging of reports for audit purposes.</w:t>
      </w:r>
    </w:p>
    <w:p>
      <w:pPr>
        <w:pStyle w:val="Heading1"/>
      </w:pPr>
      <w:r>
        <w:t>Conclusion</w:t>
      </w:r>
    </w:p>
    <w:p>
      <w:r>
        <w:t>This modular software solution provides comprehensive tools to help organizations manage regulatory compliance dynamically. The modules for monitoring, improvement, and continuous iteration ensure that compliance is maintained efficiently while adapting to changing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