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{remitente}</w:t>
      </w:r>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12014A" w:rsidRDefault="00F12736" w:rsidP="0012014A">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12014A">
        <w:rPr>
          <w:rFonts w:ascii="Arial" w:hAnsi="Arial" w:cs="Arial"/>
          <w:sz w:val="20"/>
          <w:szCs w:val="20"/>
        </w:rPr>
        <w:t>en atención a su oficio sin número relacionado con la carpeta de investigación {carpeta} signado con fecha {</w:t>
      </w:r>
      <w:proofErr w:type="spellStart"/>
      <w:r w:rsidR="0012014A">
        <w:rPr>
          <w:rFonts w:ascii="Arial" w:hAnsi="Arial" w:cs="Arial"/>
          <w:sz w:val="20"/>
          <w:szCs w:val="20"/>
        </w:rPr>
        <w:t>diao</w:t>
      </w:r>
      <w:proofErr w:type="spellEnd"/>
      <w:r w:rsidR="0012014A">
        <w:rPr>
          <w:rFonts w:ascii="Arial" w:hAnsi="Arial" w:cs="Arial"/>
          <w:sz w:val="20"/>
          <w:szCs w:val="20"/>
        </w:rPr>
        <w:t>} de {meso} del presente año</w:t>
      </w:r>
      <w:r w:rsidR="0012014A">
        <w:rPr>
          <w:rFonts w:ascii="Arial" w:hAnsi="Arial" w:cs="Arial"/>
          <w:bCs/>
          <w:sz w:val="20"/>
          <w:szCs w:val="20"/>
          <w:lang w:val="es-ES_tradnl"/>
        </w:rPr>
        <w:t xml:space="preserve">, a través del cual solicita se informe si se encuentra relacionado con otra averiguación previa o carpeta de investigación, de igual forma si existe registro de algún acuerdo </w:t>
      </w:r>
      <w:proofErr w:type="spellStart"/>
      <w:r w:rsidR="0012014A">
        <w:rPr>
          <w:rFonts w:ascii="Arial" w:hAnsi="Arial" w:cs="Arial"/>
          <w:bCs/>
          <w:sz w:val="20"/>
          <w:szCs w:val="20"/>
          <w:lang w:val="es-ES_tradnl"/>
        </w:rPr>
        <w:t>reparatorio</w:t>
      </w:r>
      <w:proofErr w:type="spellEnd"/>
      <w:r w:rsidR="0012014A">
        <w:rPr>
          <w:rFonts w:ascii="Arial" w:hAnsi="Arial" w:cs="Arial"/>
          <w:bCs/>
          <w:sz w:val="20"/>
          <w:szCs w:val="20"/>
          <w:lang w:val="es-ES_tradnl"/>
        </w:rPr>
        <w:t>, suspensión condicional, proc</w:t>
      </w:r>
      <w:r w:rsidR="00BC3AEF">
        <w:rPr>
          <w:rFonts w:ascii="Arial" w:hAnsi="Arial" w:cs="Arial"/>
          <w:bCs/>
          <w:sz w:val="20"/>
          <w:szCs w:val="20"/>
          <w:lang w:val="es-ES_tradnl"/>
        </w:rPr>
        <w:t xml:space="preserve">esos simplificados o abreviados, respecto del </w:t>
      </w:r>
      <w:r w:rsidR="00BC3AEF" w:rsidRPr="00E177F2">
        <w:rPr>
          <w:rFonts w:ascii="Arial" w:hAnsi="Arial" w:cs="Arial"/>
          <w:b/>
          <w:bCs/>
          <w:sz w:val="20"/>
          <w:szCs w:val="20"/>
          <w:lang w:val="es-ES_tradnl"/>
        </w:rPr>
        <w:t xml:space="preserve">C. </w:t>
      </w:r>
      <w:r w:rsidR="00BC3AEF">
        <w:rPr>
          <w:rFonts w:ascii="Arial" w:hAnsi="Arial" w:cs="Arial"/>
          <w:b/>
          <w:bCs/>
          <w:sz w:val="20"/>
          <w:szCs w:val="20"/>
          <w:lang w:val="es-ES_tradnl"/>
        </w:rPr>
        <w:t>{imputado}.</w:t>
      </w:r>
    </w:p>
    <w:p w:rsidR="00536208" w:rsidRDefault="00536208" w:rsidP="00536208">
      <w:pPr>
        <w:tabs>
          <w:tab w:val="left" w:pos="7230"/>
        </w:tabs>
        <w:spacing w:after="0"/>
        <w:jc w:val="both"/>
        <w:rPr>
          <w:rFonts w:ascii="Arial" w:hAnsi="Arial" w:cs="Arial"/>
          <w:bCs/>
          <w:sz w:val="20"/>
          <w:szCs w:val="20"/>
          <w:lang w:val="es-ES_tradnl"/>
        </w:rPr>
      </w:pPr>
    </w:p>
    <w:p w:rsidR="00B74CD9" w:rsidRDefault="00B74CD9" w:rsidP="00B74CD9">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 </w:t>
      </w:r>
      <w:r w:rsidRPr="00B945CA">
        <w:rPr>
          <w:rFonts w:ascii="Arial" w:hAnsi="Arial" w:cs="Arial"/>
          <w:b/>
          <w:sz w:val="20"/>
          <w:szCs w:val="20"/>
        </w:rPr>
        <w:t>sin</w:t>
      </w:r>
      <w:r>
        <w:rPr>
          <w:rFonts w:ascii="Arial" w:hAnsi="Arial" w:cs="Arial"/>
          <w:sz w:val="20"/>
          <w:szCs w:val="20"/>
        </w:rPr>
        <w:t xml:space="preserve"> </w:t>
      </w:r>
      <w:r>
        <w:rPr>
          <w:rFonts w:ascii="Arial" w:hAnsi="Arial" w:cs="Arial"/>
          <w:b/>
          <w:sz w:val="20"/>
          <w:szCs w:val="20"/>
        </w:rPr>
        <w:t xml:space="preserve">localizar información alguna; </w:t>
      </w:r>
      <w:r>
        <w:rPr>
          <w:rFonts w:ascii="Arial" w:hAnsi="Arial" w:cs="Arial"/>
          <w:sz w:val="20"/>
          <w:szCs w:val="20"/>
        </w:rPr>
        <w:t xml:space="preserve">es importante precisar que fue localizada información con variación en el nombre del imputado, localizado como </w:t>
      </w:r>
      <w:r>
        <w:rPr>
          <w:rFonts w:ascii="Arial" w:hAnsi="Arial" w:cs="Arial"/>
          <w:b/>
          <w:sz w:val="20"/>
          <w:szCs w:val="20"/>
        </w:rPr>
        <w:t>C.</w:t>
      </w:r>
      <w:r>
        <w:rPr>
          <w:rFonts w:ascii="Arial" w:hAnsi="Arial" w:cs="Arial"/>
          <w:b/>
          <w:bCs/>
          <w:sz w:val="20"/>
          <w:szCs w:val="20"/>
          <w:lang w:val="es-ES_tradnl"/>
        </w:rPr>
        <w:t xml:space="preserve"> {variacion}</w:t>
      </w:r>
      <w:r>
        <w:rPr>
          <w:rFonts w:ascii="Arial" w:hAnsi="Arial" w:cs="Arial"/>
          <w:b/>
          <w:sz w:val="20"/>
          <w:szCs w:val="20"/>
        </w:rPr>
        <w:t xml:space="preserve">,  </w:t>
      </w:r>
      <w:r>
        <w:rPr>
          <w:rFonts w:ascii="Arial" w:hAnsi="Arial" w:cs="Arial"/>
          <w:sz w:val="20"/>
          <w:szCs w:val="20"/>
        </w:rPr>
        <w:t>misma que se anexa al presente para su pertinente consideración</w:t>
      </w:r>
      <w:r>
        <w:rPr>
          <w:rFonts w:ascii="Arial" w:hAnsi="Arial" w:cs="Arial"/>
          <w:b/>
          <w:sz w:val="20"/>
          <w:szCs w:val="20"/>
        </w:rPr>
        <w:t>.</w:t>
      </w:r>
      <w:r>
        <w:rPr>
          <w:rFonts w:ascii="Arial" w:hAnsi="Arial" w:cs="Arial"/>
          <w:sz w:val="20"/>
          <w:szCs w:val="20"/>
        </w:rPr>
        <w:t xml:space="preserve"> Lo que hago de su conocimiento para los efectos legales a que tenga lugar.</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 persona antes mencionada.</w:t>
      </w:r>
      <w:r w:rsidR="00D823EC">
        <w:rPr>
          <w:rFonts w:ascii="Arial" w:hAnsi="Arial" w:cs="Arial"/>
          <w:sz w:val="20"/>
          <w:szCs w:val="20"/>
        </w:rPr>
        <w:t xml:space="preserve"> </w:t>
      </w:r>
    </w:p>
    <w:p w:rsidR="0052021A" w:rsidRDefault="0052021A" w:rsidP="00D823EC">
      <w:pPr>
        <w:spacing w:after="0"/>
        <w:jc w:val="both"/>
        <w:rPr>
          <w:rFonts w:ascii="Arial" w:hAnsi="Arial" w:cs="Arial"/>
          <w:sz w:val="20"/>
          <w:szCs w:val="20"/>
        </w:rPr>
      </w:pPr>
    </w:p>
    <w:p w:rsidR="0052021A" w:rsidRDefault="0052021A" w:rsidP="0052021A">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12014A" w:rsidRDefault="004E3AB5" w:rsidP="00CD5DBE">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52021A" w:rsidRDefault="004E3AB5" w:rsidP="00E0462B">
      <w:pPr>
        <w:jc w:val="both"/>
        <w:rPr>
          <w:rFonts w:ascii="Arial" w:hAnsi="Arial" w:cs="Arial"/>
          <w:sz w:val="20"/>
          <w:szCs w:val="20"/>
        </w:rPr>
      </w:pPr>
      <w:r w:rsidRPr="00BA5A42">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w:t>
      </w:r>
      <w:bookmarkStart w:id="0" w:name="_GoBack"/>
      <w:bookmarkEnd w:id="0"/>
      <w:r w:rsidR="00BB0357">
        <w:rPr>
          <w:rFonts w:ascii="Arial" w:hAnsi="Arial" w:cs="Arial"/>
          <w:sz w:val="20"/>
          <w:szCs w:val="20"/>
        </w:rPr>
        <w:t xml:space="preserve"> y a los </w:t>
      </w:r>
    </w:p>
    <w:p w:rsidR="004717F8" w:rsidRPr="00E0462B" w:rsidRDefault="004E3AB5" w:rsidP="00E0462B">
      <w:pPr>
        <w:jc w:val="both"/>
        <w:rPr>
          <w:rFonts w:ascii="Arial" w:hAnsi="Arial" w:cs="Arial"/>
          <w:sz w:val="20"/>
          <w:szCs w:val="20"/>
        </w:rPr>
      </w:pPr>
      <w:r w:rsidRPr="00BA5A42">
        <w:rPr>
          <w:rFonts w:ascii="Arial" w:hAnsi="Arial" w:cs="Arial"/>
          <w:sz w:val="20"/>
          <w:szCs w:val="20"/>
        </w:rPr>
        <w:lastRenderedPageBreak/>
        <w:t>Policías de Investigación Criminal  al aplicar las técnicas de investigación, en especial los actos de investigación que realiza con o sin control judicial, en éste sentido, el artículo 218 d</w:t>
      </w:r>
      <w:r w:rsidR="00E0462B">
        <w:rPr>
          <w:rFonts w:ascii="Arial" w:hAnsi="Arial" w:cs="Arial"/>
          <w:sz w:val="20"/>
          <w:szCs w:val="20"/>
        </w:rPr>
        <w:t>el CNPP, que cita expresamente:</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p>
        </w:tc>
      </w:tr>
      <w:tr w:rsidR="00CD5DBE" w:rsidTr="00020D4C">
        <w:trPr>
          <w:trHeight w:val="277"/>
        </w:trPr>
        <w:tc>
          <w:tcPr>
            <w:tcW w:w="4320" w:type="dxa"/>
          </w:tcPr>
          <w:p w:rsidR="00CD5DBE" w:rsidRDefault="00CD5DBE"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Pr="00D810BD" w:rsidRDefault="00CD5DBE"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D5DBE" w:rsidTr="00020D4C">
        <w:trPr>
          <w:trHeight w:val="277"/>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91"/>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77"/>
        </w:trPr>
        <w:tc>
          <w:tcPr>
            <w:tcW w:w="4320" w:type="dxa"/>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91"/>
        </w:trPr>
        <w:tc>
          <w:tcPr>
            <w:tcW w:w="4320"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77"/>
        </w:trPr>
        <w:tc>
          <w:tcPr>
            <w:tcW w:w="4320" w:type="dxa"/>
            <w:tcBorders>
              <w:top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1167"/>
        </w:trPr>
        <w:tc>
          <w:tcPr>
            <w:tcW w:w="4320" w:type="dxa"/>
          </w:tcPr>
          <w:p w:rsidR="00CD5DBE" w:rsidRPr="00DC336B"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D5DBE" w:rsidRDefault="00CD5DBE" w:rsidP="00020D4C">
            <w:pPr>
              <w:pStyle w:val="Sinespaciado1"/>
              <w:spacing w:line="276" w:lineRule="auto"/>
              <w:jc w:val="center"/>
              <w:rPr>
                <w:rFonts w:ascii="Arial" w:hAnsi="Arial" w:cs="Arial"/>
                <w:b/>
                <w:bCs/>
                <w:color w:val="000000"/>
                <w:lang w:val="pt-BR"/>
              </w:rPr>
            </w:pPr>
          </w:p>
        </w:tc>
        <w:tc>
          <w:tcPr>
            <w:tcW w:w="1260" w:type="dxa"/>
          </w:tcPr>
          <w:p w:rsidR="00CD5DBE" w:rsidRDefault="00CD5DBE"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CD5DBE" w:rsidRPr="004813E9" w:rsidRDefault="00CD5DBE" w:rsidP="00020D4C">
            <w:pPr>
              <w:pStyle w:val="Sinespaciado1"/>
              <w:spacing w:line="276" w:lineRule="auto"/>
              <w:jc w:val="center"/>
              <w:rPr>
                <w:rFonts w:ascii="Arial" w:hAnsi="Arial" w:cs="Arial"/>
                <w:b/>
                <w:bCs/>
                <w:color w:val="000000"/>
                <w:sz w:val="20"/>
                <w:lang w:val="pt-BR"/>
              </w:rPr>
            </w:pPr>
            <w:r w:rsidRPr="004813E9">
              <w:rPr>
                <w:rFonts w:ascii="Arial" w:hAnsi="Arial" w:cs="Arial"/>
                <w:b/>
                <w:bCs/>
                <w:color w:val="000000"/>
                <w:sz w:val="20"/>
                <w:lang w:val="pt-BR"/>
              </w:rPr>
              <w:t>{</w:t>
            </w:r>
            <w:proofErr w:type="spellStart"/>
            <w:proofErr w:type="gramStart"/>
            <w:r w:rsidRPr="004813E9">
              <w:rPr>
                <w:rFonts w:ascii="Arial" w:hAnsi="Arial" w:cs="Arial"/>
                <w:b/>
                <w:bCs/>
                <w:color w:val="000000"/>
                <w:sz w:val="20"/>
                <w:lang w:val="pt-BR"/>
              </w:rPr>
              <w:t>nombre</w:t>
            </w:r>
            <w:proofErr w:type="spellEnd"/>
            <w:proofErr w:type="gramEnd"/>
            <w:r w:rsidRPr="004813E9">
              <w:rPr>
                <w:rFonts w:ascii="Arial" w:hAnsi="Arial" w:cs="Arial"/>
                <w:b/>
                <w:bCs/>
                <w:color w:val="000000"/>
                <w:sz w:val="20"/>
                <w:lang w:val="pt-BR"/>
              </w:rPr>
              <w:t>}</w:t>
            </w:r>
          </w:p>
          <w:p w:rsidR="00CD5DBE" w:rsidRDefault="00CD5DBE" w:rsidP="00020D4C">
            <w:pPr>
              <w:pStyle w:val="Sinespaciado1"/>
              <w:spacing w:line="276" w:lineRule="auto"/>
              <w:jc w:val="center"/>
              <w:rPr>
                <w:rFonts w:ascii="Arial" w:hAnsi="Arial" w:cs="Arial"/>
                <w:b/>
                <w:bCs/>
                <w:color w:val="000000"/>
                <w:lang w:val="pt-BR"/>
              </w:rPr>
            </w:pPr>
            <w:r w:rsidRPr="004813E9">
              <w:rPr>
                <w:rFonts w:ascii="Arial" w:hAnsi="Arial" w:cs="Arial"/>
                <w:b/>
                <w:bCs/>
                <w:color w:val="000000"/>
                <w:sz w:val="20"/>
                <w:lang w:val="pt-BR"/>
              </w:rPr>
              <w:t>JEFE DE PROYECTO</w:t>
            </w:r>
          </w:p>
        </w:tc>
      </w:tr>
    </w:tbl>
    <w:p w:rsidR="0026513C" w:rsidRDefault="0026513C" w:rsidP="00CD5DBE">
      <w:pPr>
        <w:pStyle w:val="Sinespaciado1"/>
        <w:spacing w:line="276" w:lineRule="auto"/>
        <w:rPr>
          <w:rStyle w:val="Textoennegrita"/>
          <w:rFonts w:ascii="Arial" w:hAnsi="Arial" w:cs="Arial"/>
          <w:color w:val="000000"/>
          <w:lang w:val="pt-BR"/>
        </w:rPr>
        <w:sectPr w:rsidR="0026513C" w:rsidSect="001E3F36">
          <w:headerReference w:type="default" r:id="rId8"/>
          <w:footerReference w:type="default" r:id="rId9"/>
          <w:pgSz w:w="12240" w:h="15840" w:code="1"/>
          <w:pgMar w:top="1440" w:right="1183" w:bottom="1440" w:left="1134" w:header="708" w:footer="543" w:gutter="0"/>
          <w:cols w:space="708"/>
          <w:docGrid w:linePitch="360"/>
        </w:sectPr>
      </w:pPr>
    </w:p>
    <w:p w:rsidR="008038F5" w:rsidRPr="005F0FE6" w:rsidRDefault="008038F5" w:rsidP="00E0462B">
      <w:pPr>
        <w:pStyle w:val="Sinespaciado1"/>
        <w:tabs>
          <w:tab w:val="left" w:pos="709"/>
          <w:tab w:val="left" w:pos="5954"/>
        </w:tabs>
        <w:jc w:val="center"/>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2B58" w:rsidRDefault="00AE2B58" w:rsidP="004E3AB5">
      <w:pPr>
        <w:spacing w:after="0" w:line="240" w:lineRule="auto"/>
      </w:pPr>
      <w:r>
        <w:separator/>
      </w:r>
    </w:p>
  </w:endnote>
  <w:endnote w:type="continuationSeparator" w:id="0">
    <w:p w:rsidR="00AE2B58" w:rsidRDefault="00AE2B58"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736" w:rsidRPr="00C64F60" w:rsidRDefault="00F12736" w:rsidP="00F12736">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F12736" w:rsidRPr="005527FC" w:rsidRDefault="00AE2B58" w:rsidP="00F12736">
    <w:pPr>
      <w:pStyle w:val="Piedepgina"/>
      <w:shd w:val="clear" w:color="auto" w:fill="44546A"/>
      <w:jc w:val="center"/>
      <w:rPr>
        <w:b/>
        <w:color w:val="FFFFFF"/>
        <w:sz w:val="24"/>
        <w:szCs w:val="24"/>
      </w:rPr>
    </w:pPr>
    <w:hyperlink r:id="rId1" w:history="1">
      <w:r w:rsidR="00F12736" w:rsidRPr="00DD6E03">
        <w:rPr>
          <w:rStyle w:val="Hipervnculo"/>
          <w:b/>
          <w:color w:val="FFFFFF"/>
          <w:sz w:val="24"/>
          <w:szCs w:val="24"/>
        </w:rPr>
        <w:t>www.fiscaliamorelos.gob.mx</w:t>
      </w:r>
    </w:hyperlink>
  </w:p>
  <w:p w:rsidR="00E740A7" w:rsidRPr="00F12736" w:rsidRDefault="00E740A7" w:rsidP="00F1273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AE2B58"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AE2B58"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2B58" w:rsidRDefault="00AE2B58" w:rsidP="004E3AB5">
      <w:pPr>
        <w:spacing w:after="0" w:line="240" w:lineRule="auto"/>
      </w:pPr>
      <w:r>
        <w:separator/>
      </w:r>
    </w:p>
  </w:footnote>
  <w:footnote w:type="continuationSeparator" w:id="0">
    <w:p w:rsidR="00AE2B58" w:rsidRDefault="00AE2B58"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0A7" w:rsidRDefault="00AE2B58" w:rsidP="00E16DB9">
    <w:pPr>
      <w:pStyle w:val="Encabezado"/>
      <w:tabs>
        <w:tab w:val="clear" w:pos="4419"/>
        <w:tab w:val="clear" w:pos="8838"/>
        <w:tab w:val="center" w:pos="5040"/>
      </w:tabs>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70.8pt;margin-top:121.3pt;width:345.75pt;height:462.8pt;z-index:-251656704;mso-position-horizontal-relative:margin;mso-position-vertical-relative:margin" o:allowincell="f">
          <v:imagedata r:id="rId1" o:title="LOGO" gain="19661f" blacklevel="22938f"/>
          <w10:wrap anchorx="margin" anchory="margin"/>
        </v:shape>
      </w:pict>
    </w:r>
    <w:r w:rsidR="00E740A7">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17" name="Imagen 1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2">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A7">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18" name="Imagen 18"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714B40" w:rsidTr="004F12FE">
      <w:trPr>
        <w:trHeight w:val="227"/>
        <w:jc w:val="right"/>
      </w:trPr>
      <w:tc>
        <w:tcPr>
          <w:tcW w:w="1120" w:type="dxa"/>
          <w:shd w:val="clear" w:color="auto" w:fill="FFFFFF"/>
          <w:hideMark/>
        </w:tcPr>
        <w:p w:rsidR="00714B40" w:rsidRDefault="00714B40" w:rsidP="00714B40">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714B40" w:rsidRPr="002B487F" w:rsidRDefault="00714B40" w:rsidP="00714B40">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714B40" w:rsidTr="004F12FE">
      <w:trPr>
        <w:trHeight w:val="227"/>
        <w:jc w:val="right"/>
      </w:trPr>
      <w:tc>
        <w:tcPr>
          <w:tcW w:w="1120" w:type="dxa"/>
          <w:tcBorders>
            <w:top w:val="nil"/>
            <w:left w:val="nil"/>
            <w:bottom w:val="nil"/>
            <w:right w:val="single" w:sz="4" w:space="0" w:color="FFFFFF"/>
          </w:tcBorders>
          <w:shd w:val="clear" w:color="auto" w:fill="E8E8E8"/>
          <w:hideMark/>
        </w:tcPr>
        <w:p w:rsidR="00714B40" w:rsidRDefault="00714B40" w:rsidP="00714B40">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714B40" w:rsidRPr="002B487F" w:rsidRDefault="00714B40" w:rsidP="00714B40">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714B40" w:rsidTr="004F12FE">
      <w:trPr>
        <w:trHeight w:val="227"/>
        <w:jc w:val="right"/>
      </w:trPr>
      <w:tc>
        <w:tcPr>
          <w:tcW w:w="1120" w:type="dxa"/>
          <w:tcBorders>
            <w:top w:val="nil"/>
            <w:left w:val="nil"/>
            <w:bottom w:val="nil"/>
            <w:right w:val="single" w:sz="4" w:space="0" w:color="FFFFFF"/>
          </w:tcBorders>
          <w:shd w:val="clear" w:color="auto" w:fill="FFFFFF"/>
          <w:hideMark/>
        </w:tcPr>
        <w:p w:rsidR="00714B40" w:rsidRPr="00AE753E" w:rsidRDefault="00714B40" w:rsidP="00714B40">
          <w:pPr>
            <w:spacing w:after="0" w:line="240" w:lineRule="auto"/>
            <w:jc w:val="right"/>
            <w:rPr>
              <w:rFonts w:ascii="DelargoDT" w:hAnsi="DelargoDT"/>
              <w:iCs/>
              <w:color w:val="404040"/>
              <w:sz w:val="16"/>
              <w:szCs w:val="16"/>
            </w:rPr>
          </w:pPr>
          <w:r w:rsidRPr="00AE753E">
            <w:rPr>
              <w:rFonts w:ascii="Impact" w:hAnsi="Impact"/>
              <w:iCs/>
              <w:color w:val="404040"/>
              <w:sz w:val="16"/>
              <w:szCs w:val="16"/>
            </w:rPr>
            <w:t>Área:</w:t>
          </w:r>
          <w:r w:rsidRPr="00AE753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714B40" w:rsidRPr="002B487F" w:rsidRDefault="00714B40" w:rsidP="00714B40">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CD5DBE" w:rsidTr="004F12FE">
      <w:trPr>
        <w:trHeight w:val="227"/>
        <w:jc w:val="right"/>
      </w:trPr>
      <w:tc>
        <w:tcPr>
          <w:tcW w:w="1120" w:type="dxa"/>
          <w:tcBorders>
            <w:top w:val="nil"/>
            <w:left w:val="nil"/>
            <w:bottom w:val="nil"/>
            <w:right w:val="single" w:sz="4" w:space="0" w:color="FFFFFF"/>
          </w:tcBorders>
          <w:shd w:val="clear" w:color="auto" w:fill="E8E8E8"/>
          <w:hideMark/>
        </w:tcPr>
        <w:p w:rsidR="00CD5DBE" w:rsidRDefault="00CD5DBE" w:rsidP="00CD5DBE">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CD5DBE" w:rsidRPr="002B487F" w:rsidRDefault="00CD5DBE" w:rsidP="00CD5DBE">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12014A" w:rsidRDefault="0012014A" w:rsidP="0012014A">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Cuernavaca, Morelos,</w:t>
    </w:r>
    <w:r w:rsidRPr="00DE38A9">
      <w:rPr>
        <w:rFonts w:ascii="Arial" w:hAnsi="Arial" w:cs="Arial"/>
        <w:sz w:val="20"/>
        <w:szCs w:val="20"/>
      </w:rPr>
      <w:t xml:space="preserve"> a </w:t>
    </w:r>
    <w:r w:rsidR="00F12736">
      <w:rPr>
        <w:rFonts w:ascii="Arial" w:hAnsi="Arial" w:cs="Arial"/>
        <w:sz w:val="20"/>
        <w:szCs w:val="20"/>
      </w:rPr>
      <w:t>{</w:t>
    </w:r>
    <w:proofErr w:type="spellStart"/>
    <w:r w:rsidR="00F12736">
      <w:rPr>
        <w:rFonts w:ascii="Arial" w:hAnsi="Arial" w:cs="Arial"/>
        <w:sz w:val="20"/>
        <w:szCs w:val="20"/>
      </w:rPr>
      <w:t>dia</w:t>
    </w:r>
    <w:proofErr w:type="spellEnd"/>
    <w:r w:rsidR="00F12736">
      <w:rPr>
        <w:rFonts w:ascii="Arial" w:hAnsi="Arial" w:cs="Arial"/>
        <w:sz w:val="20"/>
        <w:szCs w:val="20"/>
      </w:rPr>
      <w:t xml:space="preserve">} de {mes} </w:t>
    </w:r>
    <w:r w:rsidR="00CD5DBE">
      <w:rPr>
        <w:rFonts w:ascii="Arial" w:hAnsi="Arial" w:cs="Arial"/>
        <w:sz w:val="20"/>
        <w:szCs w:val="20"/>
      </w:rPr>
      <w:t>del {</w:t>
    </w:r>
    <w:proofErr w:type="spellStart"/>
    <w:r w:rsidR="00CD5DBE">
      <w:rPr>
        <w:rFonts w:ascii="Arial" w:hAnsi="Arial" w:cs="Arial"/>
        <w:sz w:val="20"/>
        <w:szCs w:val="20"/>
      </w:rPr>
      <w:t>year</w:t>
    </w:r>
    <w:proofErr w:type="spellEnd"/>
    <w:r w:rsidR="00CD5DBE">
      <w:rPr>
        <w:rFonts w:ascii="Arial" w:hAnsi="Arial" w:cs="Arial"/>
        <w:sz w:val="20"/>
        <w:szCs w:val="20"/>
      </w:rPr>
      <w:t>}</w:t>
    </w:r>
  </w:p>
  <w:p w:rsidR="00E740A7" w:rsidRPr="009952E9" w:rsidRDefault="00E740A7" w:rsidP="00714B40">
    <w:pPr>
      <w:pStyle w:val="Sinespaciado1"/>
      <w:tabs>
        <w:tab w:val="left" w:pos="5505"/>
      </w:tabs>
      <w:rPr>
        <w:rFonts w:ascii="Arial" w:hAnsi="Arial" w:cs="Arial"/>
        <w:b/>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AE2B58"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AE2B58"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29D7"/>
    <w:rsid w:val="000D5035"/>
    <w:rsid w:val="000D7E7D"/>
    <w:rsid w:val="000D7F14"/>
    <w:rsid w:val="000E25D2"/>
    <w:rsid w:val="000E2DD0"/>
    <w:rsid w:val="000E3724"/>
    <w:rsid w:val="000E5FA0"/>
    <w:rsid w:val="000F413E"/>
    <w:rsid w:val="0010077E"/>
    <w:rsid w:val="00101000"/>
    <w:rsid w:val="00110A0A"/>
    <w:rsid w:val="0012014A"/>
    <w:rsid w:val="0014509B"/>
    <w:rsid w:val="00145CAD"/>
    <w:rsid w:val="0015170C"/>
    <w:rsid w:val="00151761"/>
    <w:rsid w:val="001526B4"/>
    <w:rsid w:val="00155CC7"/>
    <w:rsid w:val="00156752"/>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A4887"/>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3E9"/>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D0F9A"/>
    <w:rsid w:val="004D5716"/>
    <w:rsid w:val="004E3AB5"/>
    <w:rsid w:val="00510213"/>
    <w:rsid w:val="005137CB"/>
    <w:rsid w:val="00516968"/>
    <w:rsid w:val="0052021A"/>
    <w:rsid w:val="005326E4"/>
    <w:rsid w:val="00536208"/>
    <w:rsid w:val="00537A14"/>
    <w:rsid w:val="005430D5"/>
    <w:rsid w:val="00543429"/>
    <w:rsid w:val="00544A87"/>
    <w:rsid w:val="00551ECB"/>
    <w:rsid w:val="00551F0E"/>
    <w:rsid w:val="00554267"/>
    <w:rsid w:val="0056446C"/>
    <w:rsid w:val="00567895"/>
    <w:rsid w:val="00570BF7"/>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4B40"/>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8F2309"/>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84582"/>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2B58"/>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74CD9"/>
    <w:rsid w:val="00B800A4"/>
    <w:rsid w:val="00B81BAC"/>
    <w:rsid w:val="00B8279B"/>
    <w:rsid w:val="00B83228"/>
    <w:rsid w:val="00B847A7"/>
    <w:rsid w:val="00B85CC3"/>
    <w:rsid w:val="00B9370F"/>
    <w:rsid w:val="00BA059C"/>
    <w:rsid w:val="00BA11BE"/>
    <w:rsid w:val="00BA26D4"/>
    <w:rsid w:val="00BA5A42"/>
    <w:rsid w:val="00BB0357"/>
    <w:rsid w:val="00BB0534"/>
    <w:rsid w:val="00BC2336"/>
    <w:rsid w:val="00BC3561"/>
    <w:rsid w:val="00BC3AEF"/>
    <w:rsid w:val="00BD14AC"/>
    <w:rsid w:val="00BD3AAE"/>
    <w:rsid w:val="00BF0D1B"/>
    <w:rsid w:val="00BF0ED7"/>
    <w:rsid w:val="00BF6B83"/>
    <w:rsid w:val="00C02A8D"/>
    <w:rsid w:val="00C057FF"/>
    <w:rsid w:val="00C14726"/>
    <w:rsid w:val="00C15742"/>
    <w:rsid w:val="00C15D24"/>
    <w:rsid w:val="00C236D8"/>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5DBE"/>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97B"/>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2B"/>
    <w:rsid w:val="00E0463D"/>
    <w:rsid w:val="00E10046"/>
    <w:rsid w:val="00E151D7"/>
    <w:rsid w:val="00E15936"/>
    <w:rsid w:val="00E16D52"/>
    <w:rsid w:val="00E175B5"/>
    <w:rsid w:val="00E20920"/>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96F00"/>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2736"/>
    <w:rsid w:val="00F1703E"/>
    <w:rsid w:val="00F22F26"/>
    <w:rsid w:val="00F24758"/>
    <w:rsid w:val="00F2641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53DC4AF"/>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62B"/>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AB904-9A2F-410D-B990-E8BD1CC2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Pages>
  <Words>828</Words>
  <Characters>4557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10</cp:revision>
  <cp:lastPrinted>2024-09-16T19:48:00Z</cp:lastPrinted>
  <dcterms:created xsi:type="dcterms:W3CDTF">2024-11-04T18:57:00Z</dcterms:created>
  <dcterms:modified xsi:type="dcterms:W3CDTF">2025-04-04T17:35:00Z</dcterms:modified>
</cp:coreProperties>
</file>