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CD0497" wp14:paraId="1E207724" wp14:textId="35E4C9ED">
      <w:pPr>
        <w:pStyle w:val="Title"/>
      </w:pPr>
      <w:r w:rsidR="5D759A3E">
        <w:drawing>
          <wp:inline xmlns:wp14="http://schemas.microsoft.com/office/word/2010/wordprocessingDrawing" wp14:editId="34076366" wp14:anchorId="29585AD1">
            <wp:extent cx="5724525" cy="1466850"/>
            <wp:effectExtent l="0" t="0" r="0" b="0"/>
            <wp:docPr id="107101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01728" name="Picture 107101728"/>
                    <pic:cNvPicPr/>
                  </pic:nvPicPr>
                  <pic:blipFill>
                    <a:blip xmlns:r="http://schemas.openxmlformats.org/officeDocument/2006/relationships" r:embed="rId1375726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59A3E" w:rsidP="45CD0497" w:rsidRDefault="5D759A3E" w14:paraId="49180C90" w14:textId="645F25AC">
      <w:pPr>
        <w:pStyle w:val="Normal"/>
        <w:jc w:val="center"/>
      </w:pPr>
      <w:r w:rsidR="5D759A3E">
        <w:rPr/>
        <w:t>J</w:t>
      </w:r>
      <w:r w:rsidR="67F474C2">
        <w:rPr/>
        <w:t>oão Lucas Froes de Oliveira</w:t>
      </w:r>
    </w:p>
    <w:p w:rsidR="5D759A3E" w:rsidP="45CD0497" w:rsidRDefault="5D759A3E" w14:paraId="475140D2" w14:textId="5737F33A">
      <w:pPr>
        <w:pStyle w:val="Normal"/>
        <w:jc w:val="center"/>
      </w:pPr>
      <w:r w:rsidR="5D759A3E">
        <w:rPr/>
        <w:t xml:space="preserve">Diogo </w:t>
      </w:r>
      <w:r w:rsidR="762B4B2B">
        <w:rPr/>
        <w:t>Gonçalves de Souza</w:t>
      </w:r>
    </w:p>
    <w:p w:rsidR="5D759A3E" w:rsidP="45CD0497" w:rsidRDefault="5D759A3E" w14:paraId="301DC513" w14:textId="5844C9C0">
      <w:pPr>
        <w:pStyle w:val="Normal"/>
        <w:jc w:val="center"/>
      </w:pPr>
      <w:r w:rsidR="5D759A3E">
        <w:rPr/>
        <w:t xml:space="preserve">Bruno </w:t>
      </w:r>
      <w:r w:rsidR="40F7C311">
        <w:rPr/>
        <w:t xml:space="preserve">da Silva </w:t>
      </w:r>
    </w:p>
    <w:p w:rsidR="40F7C311" w:rsidP="45CD0497" w:rsidRDefault="40F7C311" w14:paraId="3F1EC3AA" w14:textId="13790EE4">
      <w:pPr>
        <w:pStyle w:val="Normal"/>
        <w:jc w:val="center"/>
      </w:pPr>
      <w:r w:rsidR="40F7C311">
        <w:rPr/>
        <w:t>Felipe Gustavo de Souza</w:t>
      </w:r>
    </w:p>
    <w:p w:rsidR="2F4CC9A7" w:rsidP="45CD0497" w:rsidRDefault="2F4CC9A7" w14:paraId="4A5748DC" w14:textId="773C07E5">
      <w:pPr>
        <w:pStyle w:val="Normal"/>
        <w:jc w:val="center"/>
      </w:pPr>
      <w:r w:rsidR="2F4CC9A7">
        <w:rPr/>
        <w:t xml:space="preserve">Helena </w:t>
      </w:r>
      <w:r w:rsidR="6F09BF91">
        <w:rPr/>
        <w:t xml:space="preserve"> Pinheiro</w:t>
      </w:r>
      <w:r w:rsidR="6F09BF91">
        <w:rPr/>
        <w:t xml:space="preserve"> de Godoi</w:t>
      </w:r>
    </w:p>
    <w:p w:rsidR="45CD0497" w:rsidP="45CD0497" w:rsidRDefault="45CD0497" w14:paraId="4982E3A5" w14:textId="36568824">
      <w:pPr>
        <w:pStyle w:val="Normal"/>
        <w:jc w:val="center"/>
      </w:pPr>
    </w:p>
    <w:p w:rsidR="45CD0497" w:rsidP="45CD0497" w:rsidRDefault="45CD0497" w14:paraId="489B9B8F" w14:textId="28C73811">
      <w:pPr>
        <w:pStyle w:val="Normal"/>
        <w:jc w:val="center"/>
      </w:pPr>
    </w:p>
    <w:p w:rsidR="45CD0497" w:rsidP="45CD0497" w:rsidRDefault="45CD0497" w14:paraId="0C6E4514" w14:textId="46B792A3">
      <w:pPr>
        <w:pStyle w:val="Normal"/>
        <w:jc w:val="center"/>
      </w:pPr>
    </w:p>
    <w:p w:rsidR="03319C4D" w:rsidP="45CD0497" w:rsidRDefault="03319C4D" w14:paraId="55D05DB3" w14:textId="4749472A">
      <w:pPr>
        <w:pStyle w:val="Normal"/>
        <w:jc w:val="center"/>
      </w:pPr>
      <w:r w:rsidR="03319C4D">
        <w:rPr/>
        <w:t>ITAPIRA 15/09/2026</w:t>
      </w:r>
    </w:p>
    <w:p w:rsidR="45CD0497" w:rsidP="45CD0497" w:rsidRDefault="45CD0497" w14:paraId="366EBB48" w14:textId="6320B1C8">
      <w:pPr>
        <w:pStyle w:val="Normal"/>
        <w:jc w:val="center"/>
      </w:pPr>
    </w:p>
    <w:p w:rsidR="03319C4D" w:rsidP="45CD0497" w:rsidRDefault="03319C4D" w14:paraId="66D0EBCA" w14:textId="22FC8F19">
      <w:pPr>
        <w:pStyle w:val="Heading1"/>
        <w:jc w:val="center"/>
      </w:pPr>
      <w:r w:rsidR="03319C4D">
        <w:rPr/>
        <w:t>SUMARIO</w:t>
      </w:r>
    </w:p>
    <w:p w:rsidR="402103CB" w:rsidP="45CD0497" w:rsidRDefault="402103CB" w14:paraId="1D34F71A" w14:textId="3889065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D0497" w:rsidR="402103C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ESTRUTURA DO PROJETO </w:t>
      </w:r>
    </w:p>
    <w:p w:rsidR="402103CB" w:rsidP="45CD0497" w:rsidRDefault="402103CB" w14:paraId="54C6918F" w14:textId="120BA60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D0497" w:rsidR="402103C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CONEXÃO COM O BANCO DE DADOS </w:t>
      </w:r>
    </w:p>
    <w:p w:rsidR="402103CB" w:rsidP="45CD0497" w:rsidRDefault="402103CB" w14:paraId="40A10A4D" w14:textId="3892FE3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D0497" w:rsidR="402103C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TELA DE LOGIN E HOME (DASHBOARD) </w:t>
      </w:r>
    </w:p>
    <w:p w:rsidR="402103CB" w:rsidP="45CD0497" w:rsidRDefault="402103CB" w14:paraId="09C4EC49" w14:textId="282CAE0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D0497" w:rsidR="402103C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LISTAGEM DE PRODUTOS </w:t>
      </w:r>
    </w:p>
    <w:p w:rsidR="402103CB" w:rsidP="45CD0497" w:rsidRDefault="402103CB" w14:paraId="53D9C43B" w14:textId="23014A3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D0497" w:rsidR="402103C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MOVIMENTAÇÃO DE PRODUTOS </w:t>
      </w:r>
    </w:p>
    <w:p w:rsidR="402103CB" w:rsidP="45CD0497" w:rsidRDefault="402103CB" w14:paraId="3593A499" w14:textId="7270E23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D0497" w:rsidR="402103C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QR CODE IMPLEMENTADO </w:t>
      </w:r>
    </w:p>
    <w:p w:rsidR="402103CB" w:rsidP="45CD0497" w:rsidRDefault="402103CB" w14:paraId="2759F8AF" w14:textId="031BA6D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5CD0497" w:rsidR="402103C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EVIDÊNCIAS DE FUNCIONAMENTO </w:t>
      </w:r>
    </w:p>
    <w:p w:rsidR="45CD0497" w:rsidP="45CD0497" w:rsidRDefault="45CD0497" w14:paraId="02AB3E69" w14:textId="17C11635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43D49771" w14:textId="184067BB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727A7568" w14:textId="53991FE8">
      <w:pPr>
        <w:pStyle w:val="Normal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2969BEC8" w14:textId="57DE9A7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05D9A015" w14:textId="65BE8D1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5D6E3929" w14:textId="7B430F7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5E8286F4" w14:textId="03B3112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C6EB2DE" w:rsidP="45CD0497" w:rsidRDefault="1C6EB2DE" w14:paraId="3D90B5C9" w14:textId="6A2174A3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45CD0497" w:rsidR="1C6EB2DE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DOCUMENTAÇÃO MOBILE L-TECH</w:t>
      </w:r>
    </w:p>
    <w:p w:rsidR="45CD0497" w:rsidP="45CD0497" w:rsidRDefault="45CD0497" w14:paraId="12E39ED7" w14:textId="5D5E9E8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5CD0497" w:rsidP="45CD0497" w:rsidRDefault="45CD0497" w14:paraId="2EC82E45" w14:textId="31AE974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0F4B478" w:rsidP="45CD0497" w:rsidRDefault="40F4B478" w14:paraId="67E32BE9" w14:textId="59133F1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40F4B4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ESTRUTURA DO PROJETO</w:t>
      </w:r>
    </w:p>
    <w:p w:rsidR="45CD0497" w:rsidP="45CD0497" w:rsidRDefault="45CD0497" w14:paraId="628777AC" w14:textId="4E1C0E9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5CD0497" w:rsidP="45CD0497" w:rsidRDefault="45CD0497" w14:paraId="44089A54" w14:textId="71B48DC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CD7BA8C" w:rsidP="45CD0497" w:rsidRDefault="5CD7BA8C" w14:paraId="01E37849" w14:textId="00E6294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5CD7BA8C">
        <w:drawing>
          <wp:inline wp14:editId="1883903F" wp14:anchorId="47A50090">
            <wp:extent cx="1162351" cy="2676525"/>
            <wp:effectExtent l="0" t="0" r="0" b="0"/>
            <wp:docPr id="1666055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055197" name="Picture 1666055197"/>
                    <pic:cNvPicPr/>
                  </pic:nvPicPr>
                  <pic:blipFill>
                    <a:blip xmlns:r="http://schemas.openxmlformats.org/officeDocument/2006/relationships" r:embed="rId314475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351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0497" w:rsidP="45CD0497" w:rsidRDefault="45CD0497" w14:paraId="7FC52182" w14:textId="618F68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w:rsidR="1AF21807" w:rsidP="45CD0497" w:rsidRDefault="1AF21807" w14:paraId="78F417B3" w14:textId="14CC23F9">
      <w:pPr>
        <w:pStyle w:val="Normal"/>
        <w:rPr>
          <w:rFonts w:ascii="Times New Roman" w:hAnsi="Times New Roman" w:eastAsia="Times New Roman" w:cs="Times New Roman"/>
          <w:noProof w:val="0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lang w:val="pt-BR"/>
        </w:rPr>
        <w:t>2.API</w:t>
      </w:r>
    </w:p>
    <w:p w:rsidR="1AF21807" w:rsidP="45CD0497" w:rsidRDefault="1AF21807" w14:paraId="4580F3FD" w14:textId="10ECC95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API foi desenvolvida utilizando </w:t>
      </w:r>
      <w:r w:rsidRPr="45CD0497" w:rsidR="1AF218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Node.js e Express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Ela funciona como intermediária entre o aplicativo mobile e o banco de dados MySQL.</w:t>
      </w:r>
    </w:p>
    <w:p w:rsidR="1AF21807" w:rsidP="45CD0497" w:rsidRDefault="1AF21807" w14:paraId="3BB725E0" w14:textId="44282D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arquivo 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server.js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contém as principais rotas da API. Entre elas estão:</w:t>
      </w:r>
    </w:p>
    <w:p w:rsidR="1AF21807" w:rsidP="45CD0497" w:rsidRDefault="1AF21807" w14:paraId="50A421BF" w14:textId="7A9D68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/api/login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realiza a autenticação do usuário; </w:t>
      </w:r>
    </w:p>
    <w:p w:rsidR="1AF21807" w:rsidP="45CD0497" w:rsidRDefault="1AF21807" w14:paraId="7993E306" w14:textId="4276DF0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/api/products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busca a lista de produtos; </w:t>
      </w:r>
    </w:p>
    <w:p w:rsidR="1AF21807" w:rsidP="45CD0497" w:rsidRDefault="1AF21807" w14:paraId="0DB8CB05" w14:textId="3BC066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/api/products/:id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busca um produto específico; </w:t>
      </w:r>
    </w:p>
    <w:p w:rsidR="1AF21807" w:rsidP="45CD0497" w:rsidRDefault="1AF21807" w14:paraId="26ABD04C" w14:textId="1FD986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/api/stock/move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realiza entradas e saídas de estoque; </w:t>
      </w:r>
    </w:p>
    <w:p w:rsidR="1AF21807" w:rsidP="45CD0497" w:rsidRDefault="1AF21807" w14:paraId="6B74ED31" w14:textId="425490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/api/history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— retorna o histórico das movimentações. </w:t>
      </w:r>
    </w:p>
    <w:p w:rsidR="1AF21807" w:rsidP="45CD0497" w:rsidRDefault="1AF21807" w14:paraId="38BDD9E9" w14:textId="7A1EF6F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API utiliza o pacote </w:t>
      </w:r>
      <w:r w:rsidRPr="45CD0497" w:rsidR="1AF2180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mysql2</w:t>
      </w:r>
      <w:r w:rsidRPr="45CD0497" w:rsidR="1AF2180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realizar as consultas e alterações no banco de dados MySQL. Dessa forma, o aplicativo não acessa o banco diretamente, utilizando a API para enviar e receber os dados.</w:t>
      </w:r>
    </w:p>
    <w:p w:rsidR="45CD0497" w:rsidP="45CD0497" w:rsidRDefault="45CD0497" w14:paraId="16FC6117" w14:textId="104D884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5CD0497" w:rsidP="45CD0497" w:rsidRDefault="45CD0497" w14:paraId="3CAD4F24" w14:textId="702AEF79">
      <w:pPr>
        <w:pStyle w:val="Normal"/>
        <w:rPr>
          <w:noProof w:val="0"/>
          <w:lang w:val="pt-BR"/>
        </w:rPr>
      </w:pPr>
    </w:p>
    <w:p w:rsidR="45CD0497" w:rsidP="45CD0497" w:rsidRDefault="45CD0497" w14:paraId="2C28C746" w14:textId="55D81365">
      <w:pPr>
        <w:pStyle w:val="Normal"/>
        <w:rPr>
          <w:noProof w:val="0"/>
          <w:lang w:val="pt-BR"/>
        </w:rPr>
      </w:pPr>
    </w:p>
    <w:p w:rsidR="40320B76" w:rsidP="45CD0497" w:rsidRDefault="40320B76" w14:paraId="544A4849" w14:textId="1A2EA9DD">
      <w:pPr>
        <w:pStyle w:val="Normal"/>
        <w:rPr>
          <w:rFonts w:ascii="Times New Roman" w:hAnsi="Times New Roman" w:eastAsia="Times New Roman" w:cs="Times New Roman"/>
          <w:noProof w:val="0"/>
          <w:lang w:val="pt-BR"/>
        </w:rPr>
      </w:pPr>
      <w:r w:rsidRPr="45CD0497" w:rsidR="40320B76">
        <w:rPr>
          <w:rFonts w:ascii="Times New Roman" w:hAnsi="Times New Roman" w:eastAsia="Times New Roman" w:cs="Times New Roman"/>
          <w:noProof w:val="0"/>
          <w:lang w:val="pt-BR"/>
        </w:rPr>
        <w:t>2 TELAS</w:t>
      </w:r>
    </w:p>
    <w:p w:rsidR="1D8F4A80" w:rsidP="45CD0497" w:rsidRDefault="1D8F4A80" w14:paraId="5B28689F" w14:textId="15E35F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 telas do aplicativo foram desenvolvidas utilizando 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React Native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estão organizadas na pasta 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screens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1D8F4A80" w:rsidP="45CD0497" w:rsidRDefault="1D8F4A80" w14:paraId="02A9CCF3" w14:textId="2B2A00A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As principais telas são:</w:t>
      </w:r>
    </w:p>
    <w:p w:rsidR="1D8F4A80" w:rsidP="45CD0497" w:rsidRDefault="1D8F4A80" w14:paraId="7D43F87D" w14:textId="72D2A0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LoginScreen.jsx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— tela de login e autenticação do 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usuário</w:t>
      </w:r>
    </w:p>
    <w:p w:rsidR="1D8F4A80" w:rsidP="45CD0497" w:rsidRDefault="1D8F4A80" w14:paraId="465C4782" w14:textId="61F3F5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HomeScreen.jsx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— tela inicial do aplicativo</w:t>
      </w:r>
    </w:p>
    <w:p w:rsidR="1D8F4A80" w:rsidP="45CD0497" w:rsidRDefault="1D8F4A80" w14:paraId="66D1B895" w14:textId="3E02BD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ProductsScreen.jsx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— apresenta os produtos cadastrados no sistema</w:t>
      </w:r>
    </w:p>
    <w:p w:rsidR="1D8F4A80" w:rsidP="45CD0497" w:rsidRDefault="1D8F4A80" w14:paraId="12B0B53E" w14:textId="31C0EFF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EntryScreen.jsx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— realiza entradas de produtos no estoque</w:t>
      </w:r>
    </w:p>
    <w:p w:rsidR="1D8F4A80" w:rsidP="45CD0497" w:rsidRDefault="1D8F4A80" w14:paraId="463EAB44" w14:textId="0FA422F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ExitScreen.jsx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— realiza saídas de produtos do estoque</w:t>
      </w:r>
    </w:p>
    <w:p w:rsidR="1D8F4A80" w:rsidP="45CD0497" w:rsidRDefault="1D8F4A80" w14:paraId="7563C7D9" w14:textId="693726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HistoryScreen.jsx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— apresenta o histórico de movimentações</w:t>
      </w:r>
    </w:p>
    <w:p w:rsidR="1D8F4A80" w:rsidP="45CD0497" w:rsidRDefault="1D8F4A80" w14:paraId="57F184AC" w14:textId="679A6EF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SettingsScreen.jsx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— tela de configurações</w:t>
      </w:r>
      <w:r w:rsidRPr="45CD0497" w:rsidR="0A87CC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da conta</w:t>
      </w:r>
    </w:p>
    <w:p w:rsidR="1D8F4A80" w:rsidP="45CD0497" w:rsidRDefault="1D8F4A80" w14:paraId="39339922" w14:textId="2B022D1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navegação entre as telas é realizada pelo 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React Navigation</w:t>
      </w:r>
      <w:r w:rsidRPr="45CD0497" w:rsidR="1D8F4A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permitindo que o usuário acesse as diferentes funcionalidades do aplicativo.</w:t>
      </w:r>
    </w:p>
    <w:p w:rsidR="45CD0497" w:rsidP="45CD0497" w:rsidRDefault="45CD0497" w14:paraId="17B39A08" w14:textId="35DEBE6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459F5FF9" w14:textId="4AA776C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72523B68" w14:textId="2CA3008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162A027A" w14:textId="5374E42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06267B88" w14:textId="622B3C7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14C34B5D" w14:textId="0D074C7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22F4C032" w14:textId="12D9A97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0E69562F" w14:textId="3620C69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199CCDA1" w14:textId="42B4BB3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56B48C99" w14:textId="4906B56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0B2B2826" w14:textId="4804C7D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21F9A370" w14:textId="4BCBE11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13AED8B3" w14:textId="1737637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237DF026" w14:textId="52A6316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78910839" w14:textId="5E2E52B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74291283" w14:textId="2DC119F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714159B0" w14:textId="1AFF902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3B217891" w14:textId="7AB0947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26FC73FB" w14:textId="27C56A4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3449F7E9" w14:textId="631F5DB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47B20DB9" w14:textId="1329347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3AEA9B67" w14:textId="00BB163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7F0528EB" w14:textId="3BB8107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09A04887" w14:textId="10B01BC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CD7BA8C" w:rsidP="45CD0497" w:rsidRDefault="5CD7BA8C" w14:paraId="3B0A0F47" w14:textId="56B8DDA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5CD7BA8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CONEXÃO COM BANCO</w:t>
      </w:r>
    </w:p>
    <w:p w:rsidR="45CD0497" w:rsidP="45CD0497" w:rsidRDefault="45CD0497" w14:paraId="1E54C2D0" w14:textId="6371586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CD7BA8C" w:rsidP="45CD0497" w:rsidRDefault="5CD7BA8C" w14:paraId="76E4B7EC" w14:textId="1A487C0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5CD7BA8C">
        <w:drawing>
          <wp:inline wp14:editId="19A0488A" wp14:anchorId="0DC3614E">
            <wp:extent cx="5076825" cy="1461382"/>
            <wp:effectExtent l="0" t="0" r="0" b="0"/>
            <wp:docPr id="1936762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762885" name="Picture 1936762885"/>
                    <pic:cNvPicPr/>
                  </pic:nvPicPr>
                  <pic:blipFill>
                    <a:blip xmlns:r="http://schemas.openxmlformats.org/officeDocument/2006/relationships" r:embed="rId2014654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25" cy="14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D7BA8C">
        <w:drawing>
          <wp:inline wp14:editId="7ACA7257" wp14:anchorId="5B6481ED">
            <wp:extent cx="5057775" cy="2356368"/>
            <wp:effectExtent l="0" t="0" r="0" b="0"/>
            <wp:docPr id="666481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481272" name="Picture 666481272"/>
                    <pic:cNvPicPr/>
                  </pic:nvPicPr>
                  <pic:blipFill>
                    <a:blip xmlns:r="http://schemas.openxmlformats.org/officeDocument/2006/relationships" r:embed="rId1262905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775" cy="23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0497" w:rsidP="45CD0497" w:rsidRDefault="45CD0497" w14:paraId="013D5875" w14:textId="4FA547EF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5798F516" w:rsidP="45CD0497" w:rsidRDefault="5798F516" w14:paraId="18ADE714" w14:textId="6B2E35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5798F51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3.BANCO DE DADOS</w:t>
      </w:r>
    </w:p>
    <w:p w:rsidR="45CD0497" w:rsidP="45CD0497" w:rsidRDefault="45CD0497" w14:paraId="7713FEDD" w14:textId="4398381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6DCB2AC9" w:rsidP="45CD0497" w:rsidRDefault="6DCB2AC9" w14:paraId="5F8A976E" w14:textId="490B79C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6DCB2A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 StockPro2 utiliza o MySQL como banco de dados para armazenar as informações do sistema. A comunicação entre o aplicativo mobile e o banco de dados é realizada por meio de uma API desenvolvida em Node.js e Express.</w:t>
      </w:r>
    </w:p>
    <w:p w:rsidR="6DCB2AC9" w:rsidP="45CD0497" w:rsidRDefault="6DCB2AC9" w14:paraId="01DF1D43" w14:textId="2D727A1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6DCB2A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Login:</w:t>
      </w:r>
      <w:r>
        <w:br/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 aplicativo envia o e-mail e a senha para a API. A API verifica esses dados na tabela 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cliente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Se estiverem corretos, o usuário consegue acessar o aplicativo se </w:t>
      </w:r>
      <w:r w:rsidRPr="45CD0497" w:rsidR="5622732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não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tiver da mensagem que não foi possível entrar no sistema.</w:t>
      </w:r>
    </w:p>
    <w:p w:rsidR="6DCB2AC9" w:rsidP="45CD0497" w:rsidRDefault="6DCB2AC9" w14:paraId="1A7BD99D" w14:textId="77EFD47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6DCB2A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Produtos:</w:t>
      </w:r>
      <w:r>
        <w:br/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tela de produtos solicita à API os produtos cadastrados. A API consulta a tabela 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produto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envia os dados</w:t>
      </w:r>
      <w:r w:rsidRPr="45CD0497" w:rsidR="5C6A907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dos produtos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encontrados para o aplicativo.</w:t>
      </w:r>
    </w:p>
    <w:p w:rsidR="6DCB2AC9" w:rsidP="45CD0497" w:rsidRDefault="6DCB2AC9" w14:paraId="5A678ACB" w14:textId="332F220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6DCB2A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Entrada e saída:</w:t>
      </w:r>
      <w:r>
        <w:br/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Quando uma movimentação é realizada, a API atualiza o campo de estoque do produto na tabela 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produto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registra a operação na tabela </w:t>
      </w:r>
      <w:r w:rsidRPr="45CD0497" w:rsidR="5E9EE66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movimentações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6DCB2AC9" w:rsidP="45CD0497" w:rsidRDefault="6DCB2AC9" w14:paraId="53A96201" w14:textId="169AC7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6DCB2AC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Histórico:</w:t>
      </w:r>
      <w:r>
        <w:br/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API consulta a tabela </w:t>
      </w:r>
      <w:r w:rsidRPr="45CD0497" w:rsidR="5D3B384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movimentações</w:t>
      </w:r>
      <w:r w:rsidRPr="45CD0497" w:rsidR="6DCB2AC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retorna as movimentações realizadas para que sejam exibidas na tela de Histórico.</w:t>
      </w:r>
    </w:p>
    <w:p w:rsidR="01723CAD" w:rsidP="45CD0497" w:rsidRDefault="01723CAD" w14:paraId="02DAB4E1" w14:textId="1D46B51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01723C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TELA DE LOGIN E DASHBOARD</w:t>
      </w:r>
    </w:p>
    <w:p w:rsidR="01723CAD" w:rsidP="45CD0497" w:rsidRDefault="01723CAD" w14:paraId="57C9CDC1" w14:textId="344B823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01723CAD">
        <w:drawing>
          <wp:inline wp14:editId="1B5044FD" wp14:anchorId="3F1A4D9C">
            <wp:extent cx="2581695" cy="3373040"/>
            <wp:effectExtent l="0" t="0" r="0" b="0"/>
            <wp:docPr id="988183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183792" name="Picture 988183792"/>
                    <pic:cNvPicPr/>
                  </pic:nvPicPr>
                  <pic:blipFill>
                    <a:blip xmlns:r="http://schemas.openxmlformats.org/officeDocument/2006/relationships" r:embed="rId329110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1695" cy="33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0497" w:rsidP="45CD0497" w:rsidRDefault="45CD0497" w14:paraId="1BC20033" w14:textId="2DEC3CE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9479FAD" w:rsidP="45CD0497" w:rsidRDefault="69479FAD" w14:paraId="382F3A4D" w14:textId="34BBEC2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9479FAD">
        <w:drawing>
          <wp:inline wp14:editId="1A9ED5C3" wp14:anchorId="3BB5B1D8">
            <wp:extent cx="2556060" cy="4267200"/>
            <wp:effectExtent l="0" t="0" r="0" b="0"/>
            <wp:docPr id="2072053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053862" name="Picture 2072053862"/>
                    <pic:cNvPicPr/>
                  </pic:nvPicPr>
                  <pic:blipFill>
                    <a:blip xmlns:r="http://schemas.openxmlformats.org/officeDocument/2006/relationships" r:embed="rId6235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606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0497" w:rsidP="45CD0497" w:rsidRDefault="45CD0497" w14:paraId="01AA1505" w14:textId="63B7D97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0A273C69" w14:textId="7BFFF21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5CD0497" w:rsidP="45CD0497" w:rsidRDefault="45CD0497" w14:paraId="236C73E6" w14:textId="2800B251">
      <w:pPr>
        <w:pStyle w:val="Normal"/>
        <w:spacing w:before="0" w:beforeAutospacing="off" w:after="0" w:afterAutospacing="off"/>
      </w:pPr>
    </w:p>
    <w:p w:rsidR="5F225D4E" w:rsidP="45CD0497" w:rsidRDefault="5F225D4E" w14:paraId="079EE000" w14:textId="4B24C38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 w:rsidRPr="45CD0497" w:rsidR="5F225D4E">
        <w:rPr>
          <w:rFonts w:ascii="Times New Roman" w:hAnsi="Times New Roman" w:eastAsia="Times New Roman" w:cs="Times New Roman"/>
        </w:rPr>
        <w:t>4. TELA DE LOGIN E DASHBOARD</w:t>
      </w:r>
    </w:p>
    <w:p w:rsidR="5F225D4E" w:rsidP="45CD0497" w:rsidRDefault="5F225D4E" w14:paraId="615D54EC" w14:textId="2DB527A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tela de Login é a primeira tela apresentada ao usuário ao abrir o aplicativo. Ela foi desenvolvida utilizando </w:t>
      </w: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React</w:t>
      </w: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Native</w:t>
      </w: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possui campos para informar o e-mail e a senha.</w:t>
      </w:r>
    </w:p>
    <w:p w:rsidR="5F225D4E" w:rsidP="45CD0497" w:rsidRDefault="5F225D4E" w14:paraId="5A9CC7A3" w14:textId="3F51C77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Após preencher os campos, o usuário seleciona o botão Entrar. Os dados são enviados para a API e ela verifica as informações na tabela </w:t>
      </w: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cliente</w:t>
      </w: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do banco de dados.</w:t>
      </w:r>
    </w:p>
    <w:p w:rsidR="5F225D4E" w:rsidP="45CD0497" w:rsidRDefault="5F225D4E" w14:paraId="3907F1FA" w14:textId="017C1710">
      <w:pPr>
        <w:spacing w:before="240" w:beforeAutospacing="off" w:after="240" w:afterAutospacing="off"/>
      </w:pPr>
      <w:r w:rsidRPr="45CD0497" w:rsidR="5F225D4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Quando o e-mail e a senha estão corretos, o usuário é direcionado para o Dashboard. Caso os dados estejam incorretos, o aplicativo apresenta uma mensagem informando que o e-mail ou a senha estão incorretos.</w:t>
      </w:r>
    </w:p>
    <w:p w:rsidR="45CD0497" w:rsidP="45CD0497" w:rsidRDefault="45CD0497" w14:paraId="65186840" w14:textId="31409BA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45CD0497" w:rsidP="45CD0497" w:rsidRDefault="45CD0497" w14:paraId="2CDF2E28" w14:textId="1ECF5CD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12322C15" w:rsidP="45CD0497" w:rsidRDefault="12322C15" w14:paraId="49381B04" w14:textId="03CE230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DASHBOARD</w:t>
      </w:r>
    </w:p>
    <w:p w:rsidR="12322C15" w:rsidP="45CD0497" w:rsidRDefault="12322C15" w14:paraId="49611534" w14:textId="01CC2B5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O Dashboard é a 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tela principal do aplicativo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apresentada após o login. Ele funciona como um ponto central para acessar as principais funcionalidades do sistema.</w:t>
      </w:r>
    </w:p>
    <w:p w:rsidR="12322C15" w:rsidP="45CD0497" w:rsidRDefault="12322C15" w14:paraId="63D4A352" w14:textId="1CBCE98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Por meio da navegação inferior, o usuário pode acessar:</w:t>
      </w:r>
    </w:p>
    <w:p w:rsidR="12322C15" w:rsidP="45CD0497" w:rsidRDefault="12322C15" w14:paraId="5454E466" w14:textId="140B3B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Home: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tela inicial do aplicativo; </w:t>
      </w:r>
    </w:p>
    <w:p w:rsidR="12322C15" w:rsidP="45CD0497" w:rsidRDefault="12322C15" w14:paraId="31630191" w14:textId="2019890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Produtos: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visualização dos produtos cadastrados; </w:t>
      </w:r>
    </w:p>
    <w:p w:rsidR="12322C15" w:rsidP="45CD0497" w:rsidRDefault="12322C15" w14:paraId="53DC5A38" w14:textId="298B61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Entrada: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registro de entrada de produtos no estoque; </w:t>
      </w:r>
    </w:p>
    <w:p w:rsidR="12322C15" w:rsidP="45CD0497" w:rsidRDefault="12322C15" w14:paraId="5A024CBF" w14:textId="4BF3A6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Saída: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registro de saída de produtos; </w:t>
      </w:r>
    </w:p>
    <w:p w:rsidR="12322C15" w:rsidP="45CD0497" w:rsidRDefault="12322C15" w14:paraId="7BC146AE" w14:textId="670DF4F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Histórico: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consulta das movimentações realizadas; </w:t>
      </w:r>
    </w:p>
    <w:p w:rsidR="12322C15" w:rsidP="45CD0497" w:rsidRDefault="12322C15" w14:paraId="7A271A37" w14:textId="00CE32C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Ajustes: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configurações do aplicativo. </w:t>
      </w:r>
    </w:p>
    <w:p w:rsidR="12322C15" w:rsidP="45CD0497" w:rsidRDefault="12322C15" w14:paraId="1C155256" w14:textId="1537312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navegação foi desenvolvida utilizando o 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React Navigation</w:t>
      </w:r>
      <w:r w:rsidRPr="45CD0497" w:rsidR="12322C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permitindo que o usuário alterne entre as funcionalidades sem precisar retornar à tela de Login.</w:t>
      </w:r>
    </w:p>
    <w:p w:rsidR="45CD0497" w:rsidP="45CD0497" w:rsidRDefault="45CD0497" w14:paraId="730034E6" w14:textId="1442AA8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45CD0497" w:rsidP="45CD0497" w:rsidRDefault="45CD0497" w14:paraId="7DB9E3C6" w14:textId="1B19FA2F">
      <w:pPr>
        <w:pStyle w:val="Normal"/>
        <w:spacing w:before="0" w:beforeAutospacing="off" w:after="0" w:afterAutospacing="off"/>
      </w:pPr>
    </w:p>
    <w:p w:rsidR="45CD0497" w:rsidP="45CD0497" w:rsidRDefault="45CD0497" w14:paraId="32459F19" w14:textId="0F428F07">
      <w:pPr>
        <w:pStyle w:val="Normal"/>
        <w:spacing w:before="0" w:beforeAutospacing="off" w:after="0" w:afterAutospacing="off"/>
      </w:pPr>
    </w:p>
    <w:p w:rsidR="45CD0497" w:rsidP="45CD0497" w:rsidRDefault="45CD0497" w14:paraId="7E79F94A" w14:textId="03CCA0C5">
      <w:pPr>
        <w:pStyle w:val="Normal"/>
        <w:spacing w:before="0" w:beforeAutospacing="off" w:after="0" w:afterAutospacing="off"/>
      </w:pPr>
    </w:p>
    <w:p w:rsidR="45CD0497" w:rsidP="45CD0497" w:rsidRDefault="45CD0497" w14:paraId="38B7D025" w14:textId="49711FE9">
      <w:pPr>
        <w:pStyle w:val="Normal"/>
        <w:spacing w:before="0" w:beforeAutospacing="off" w:after="0" w:afterAutospacing="off"/>
      </w:pPr>
    </w:p>
    <w:p w:rsidR="45CD0497" w:rsidP="45CD0497" w:rsidRDefault="45CD0497" w14:paraId="570DAD85" w14:textId="3B733A62">
      <w:pPr>
        <w:pStyle w:val="Normal"/>
        <w:spacing w:before="0" w:beforeAutospacing="off" w:after="0" w:afterAutospacing="off"/>
      </w:pPr>
    </w:p>
    <w:p w:rsidR="45CD0497" w:rsidP="45CD0497" w:rsidRDefault="45CD0497" w14:paraId="0DD572C2" w14:textId="004046CD">
      <w:pPr>
        <w:pStyle w:val="Normal"/>
        <w:spacing w:before="0" w:beforeAutospacing="off" w:after="0" w:afterAutospacing="off"/>
      </w:pPr>
    </w:p>
    <w:p w:rsidR="45CD0497" w:rsidP="45CD0497" w:rsidRDefault="45CD0497" w14:paraId="0630EAC1" w14:textId="2D7A3FEA">
      <w:pPr>
        <w:pStyle w:val="Normal"/>
        <w:spacing w:before="0" w:beforeAutospacing="off" w:after="0" w:afterAutospacing="off"/>
      </w:pPr>
    </w:p>
    <w:p w:rsidR="45CD0497" w:rsidP="45CD0497" w:rsidRDefault="45CD0497" w14:paraId="3B2D5A9F" w14:textId="22E11FD4">
      <w:pPr>
        <w:pStyle w:val="Normal"/>
        <w:spacing w:before="0" w:beforeAutospacing="off" w:after="0" w:afterAutospacing="off"/>
      </w:pPr>
    </w:p>
    <w:p w:rsidR="45CD0497" w:rsidP="45CD0497" w:rsidRDefault="45CD0497" w14:paraId="7ED57C94" w14:textId="16AE508A">
      <w:pPr>
        <w:pStyle w:val="Normal"/>
        <w:spacing w:before="0" w:beforeAutospacing="off" w:after="0" w:afterAutospacing="off"/>
      </w:pPr>
    </w:p>
    <w:p w:rsidR="45CD0497" w:rsidP="45CD0497" w:rsidRDefault="45CD0497" w14:paraId="68068AC5" w14:textId="200651A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1723CAD" w:rsidP="45CD0497" w:rsidRDefault="01723CAD" w14:paraId="5DBB675C" w14:textId="540E8B4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5CD0497" w:rsidR="01723CA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LISTAGEM DE PRODUTOS</w:t>
      </w:r>
    </w:p>
    <w:p w:rsidR="01723CAD" w:rsidP="45CD0497" w:rsidRDefault="01723CAD" w14:paraId="0998F457" w14:textId="0141B2B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01723CAD">
        <w:drawing>
          <wp:inline wp14:editId="2122388F" wp14:anchorId="7E32B004">
            <wp:extent cx="3571875" cy="5724525"/>
            <wp:effectExtent l="0" t="0" r="0" b="0"/>
            <wp:docPr id="489517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517325" name="Picture 489517325"/>
                    <pic:cNvPicPr/>
                  </pic:nvPicPr>
                  <pic:blipFill>
                    <a:blip xmlns:r="http://schemas.openxmlformats.org/officeDocument/2006/relationships" r:embed="rId137678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0497" w:rsidP="45CD0497" w:rsidRDefault="45CD0497" w14:paraId="0CFAC632" w14:textId="321CD17B">
      <w:pPr>
        <w:pStyle w:val="Normal"/>
      </w:pPr>
    </w:p>
    <w:p w:rsidR="1BD472D9" w:rsidP="45CD0497" w:rsidRDefault="1BD472D9" w14:paraId="0065EF54" w14:textId="6F56CA25">
      <w:pPr>
        <w:pStyle w:val="Normal"/>
        <w:rPr>
          <w:rFonts w:ascii="Times New Roman" w:hAnsi="Times New Roman" w:eastAsia="Times New Roman" w:cs="Times New Roman"/>
        </w:rPr>
      </w:pPr>
      <w:r w:rsidRPr="45CD0497" w:rsidR="1BD472D9">
        <w:rPr>
          <w:rFonts w:ascii="Times New Roman" w:hAnsi="Times New Roman" w:eastAsia="Times New Roman" w:cs="Times New Roman"/>
        </w:rPr>
        <w:t>5. LISTAGEM PRODUTOS</w:t>
      </w:r>
    </w:p>
    <w:p w:rsidR="1BD472D9" w:rsidP="45CD0497" w:rsidRDefault="1BD472D9" w14:paraId="2495146F" w14:textId="3796DAD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 tela de Listagem de Produtos é responsável por apresentar os produtos cadastrados no banco de dados. As informações são obtidas através da API e exibidas no aplicativo utilizando uma lista.</w:t>
      </w:r>
    </w:p>
    <w:p w:rsidR="1BD472D9" w:rsidP="45CD0497" w:rsidRDefault="1BD472D9" w14:paraId="2AF3432D" w14:textId="5F93406D">
      <w:pPr>
        <w:spacing w:before="240" w:beforeAutospacing="off" w:after="240" w:afterAutospacing="off"/>
      </w:pP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Cada produto apresenta informações como nome, quantidade disponível em estoque e preço. Dessa forma, o usuário consegue consultar rapidamente os produtos cadastrados e verificar suas informações.</w:t>
      </w:r>
    </w:p>
    <w:p w:rsidR="45CD0497" w:rsidP="45CD0497" w:rsidRDefault="45CD0497" w14:paraId="0D20F92C" w14:textId="53B1474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1BD472D9" w:rsidP="45CD0497" w:rsidRDefault="1BD472D9" w14:paraId="76328BC0" w14:textId="50D1938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tela também possui um 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campo de pesquisa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permitindo que o usuário procure um produto pelo nome. Além disso, cada produto possui a opção 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“Ver QR Code”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, que permite visualizar o código utilizado para identificar o produto.</w:t>
      </w:r>
    </w:p>
    <w:p w:rsidR="1BD472D9" w:rsidP="45CD0497" w:rsidRDefault="1BD472D9" w14:paraId="77717E0C" w14:textId="0FCFDFD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Quando a tela é aberta, o aplicativo envia uma requisição para a rota 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/api/products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. A API consulta a tabela 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produto</w:t>
      </w:r>
      <w:r w:rsidRPr="45CD0497" w:rsidR="1BD472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no banco de dados MySQL e retorna os dados para serem exibidos no aplicativo.</w:t>
      </w:r>
    </w:p>
    <w:p w:rsidR="45CD0497" w:rsidP="45CD0497" w:rsidRDefault="45CD0497" w14:paraId="351043DA" w14:textId="2C3D1AC1">
      <w:pPr>
        <w:pStyle w:val="Normal"/>
        <w:rPr>
          <w:rFonts w:ascii="Times New Roman" w:hAnsi="Times New Roman" w:eastAsia="Times New Roman" w:cs="Times New Roman"/>
        </w:rPr>
      </w:pPr>
    </w:p>
    <w:p w:rsidR="45CD0497" w:rsidP="45CD0497" w:rsidRDefault="45CD0497" w14:paraId="3A50C0B5" w14:textId="6E987837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45CD0497" w:rsidP="45CD0497" w:rsidRDefault="45CD0497" w14:paraId="3BFEBDB4" w14:textId="1AB09E74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45CD0497" w:rsidP="45CD0497" w:rsidRDefault="45CD0497" w14:paraId="7B743C73" w14:textId="0CC5387B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45CD0497" w:rsidP="45CD0497" w:rsidRDefault="45CD0497" w14:paraId="4101BBFB" w14:textId="00351AE9">
      <w:pPr>
        <w:pStyle w:val="Normal"/>
        <w:jc w:val="center"/>
      </w:pPr>
    </w:p>
    <w:p w:rsidR="45CD0497" w:rsidP="45CD0497" w:rsidRDefault="45CD0497" w14:paraId="46E3487F" w14:textId="59AB3349">
      <w:pPr>
        <w:pStyle w:val="Normal"/>
        <w:jc w:val="center"/>
      </w:pPr>
    </w:p>
    <w:p w:rsidR="45CD0497" w:rsidP="45CD0497" w:rsidRDefault="45CD0497" w14:paraId="7F32DDFB" w14:textId="3277BFD9">
      <w:pPr>
        <w:pStyle w:val="Normal"/>
        <w:jc w:val="center"/>
      </w:pPr>
    </w:p>
    <w:p w:rsidR="45CD0497" w:rsidP="45CD0497" w:rsidRDefault="45CD0497" w14:paraId="7F4948C6" w14:textId="0300686F">
      <w:pPr>
        <w:pStyle w:val="Normal"/>
        <w:jc w:val="center"/>
      </w:pPr>
    </w:p>
    <w:p w:rsidR="45CD0497" w:rsidP="45CD0497" w:rsidRDefault="45CD0497" w14:paraId="4E715ED8" w14:textId="40D26CA5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5E7F9EB5" w14:textId="35749BAE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251198C2" w14:textId="7C46D3D6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730E2A1D" w14:textId="44A89CFF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05A56DE1" w14:textId="111C86E3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1B763758" w14:textId="6267FFFD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23041A99" w14:textId="318B2862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1F0255E7" w14:textId="1F60246A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258DD631" w14:textId="27D1F33C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5A54D445" w14:textId="0A0ED0D9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679E0266" w14:textId="0BA70BB2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09549D4C" w14:textId="3C59C57D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4607EE5D" w14:textId="6506D1B4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75949DD4" w14:textId="724CDD67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11E783D9" w14:textId="63777CF0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45CD0497" w:rsidP="45CD0497" w:rsidRDefault="45CD0497" w14:paraId="562554A9" w14:textId="635E154B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01723CAD" w:rsidP="45CD0497" w:rsidRDefault="01723CAD" w14:paraId="2F4746CA" w14:textId="4741BA14">
      <w:pPr>
        <w:pStyle w:val="Normal"/>
        <w:jc w:val="left"/>
        <w:rPr>
          <w:rFonts w:ascii="Times New Roman" w:hAnsi="Times New Roman" w:eastAsia="Times New Roman" w:cs="Times New Roman"/>
        </w:rPr>
      </w:pPr>
      <w:r w:rsidRPr="45CD0497" w:rsidR="01723CAD">
        <w:rPr>
          <w:rFonts w:ascii="Times New Roman" w:hAnsi="Times New Roman" w:eastAsia="Times New Roman" w:cs="Times New Roman"/>
        </w:rPr>
        <w:t>MOVIMENTAÇÕES: ENTRADA; SAÍDA</w:t>
      </w:r>
      <w:r w:rsidRPr="45CD0497" w:rsidR="741135BA">
        <w:rPr>
          <w:rFonts w:ascii="Times New Roman" w:hAnsi="Times New Roman" w:eastAsia="Times New Roman" w:cs="Times New Roman"/>
        </w:rPr>
        <w:t>.</w:t>
      </w:r>
    </w:p>
    <w:p w:rsidR="5A38502E" w:rsidP="45CD0497" w:rsidRDefault="5A38502E" w14:paraId="6084FB46" w14:textId="0DEFB419">
      <w:pPr>
        <w:pStyle w:val="Normal"/>
        <w:jc w:val="left"/>
      </w:pPr>
      <w:r w:rsidR="5A38502E">
        <w:drawing>
          <wp:inline wp14:editId="4C7D94C1" wp14:anchorId="13E870A1">
            <wp:extent cx="1855614" cy="3038757"/>
            <wp:effectExtent l="0" t="0" r="0" b="0"/>
            <wp:docPr id="73482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82093" name="Picture 73482093"/>
                    <pic:cNvPicPr/>
                  </pic:nvPicPr>
                  <pic:blipFill>
                    <a:blip xmlns:r="http://schemas.openxmlformats.org/officeDocument/2006/relationships" r:embed="rId2102256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5614" cy="303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6F6A2D" w:rsidP="45CD0497" w:rsidRDefault="646F6A2D" w14:paraId="76240846" w14:textId="72A248FB">
      <w:pPr>
        <w:pStyle w:val="Normal"/>
      </w:pPr>
      <w:r w:rsidR="646F6A2D">
        <w:drawing>
          <wp:inline wp14:editId="5658B125" wp14:anchorId="207496B5">
            <wp:extent cx="1859604" cy="2964515"/>
            <wp:effectExtent l="0" t="0" r="0" b="0"/>
            <wp:docPr id="857486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486980" name="Picture 857486980"/>
                    <pic:cNvPicPr/>
                  </pic:nvPicPr>
                  <pic:blipFill>
                    <a:blip xmlns:r="http://schemas.openxmlformats.org/officeDocument/2006/relationships" r:embed="rId184691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9604" cy="29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F79DC" w:rsidP="45CD0497" w:rsidRDefault="56AF79DC" w14:paraId="1D2F0F85" w14:textId="0CB438D0">
      <w:pPr>
        <w:pStyle w:val="Normal"/>
        <w:rPr>
          <w:rFonts w:ascii="Times New Roman" w:hAnsi="Times New Roman" w:eastAsia="Times New Roman" w:cs="Times New Roman"/>
          <w:noProof w:val="0"/>
          <w:lang w:val="pt-BR"/>
        </w:rPr>
      </w:pPr>
      <w:r w:rsidRPr="45CD0497" w:rsidR="56AF79DC">
        <w:rPr>
          <w:rFonts w:ascii="Times New Roman" w:hAnsi="Times New Roman" w:eastAsia="Times New Roman" w:cs="Times New Roman"/>
          <w:noProof w:val="0"/>
          <w:lang w:val="pt-BR"/>
        </w:rPr>
        <w:t>6.Entrada de produtos</w:t>
      </w:r>
    </w:p>
    <w:p w:rsidR="56AF79DC" w:rsidP="45CD0497" w:rsidRDefault="56AF79DC" w14:paraId="2834C407" w14:textId="24612D5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tela de 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Entrada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permite adicionar produtos ao estoque. O usuário pode 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selecionar um produto na lista ou utilizar o leitor de QR Code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identificá-lo.</w:t>
      </w:r>
    </w:p>
    <w:p w:rsidR="56AF79DC" w:rsidP="45CD0497" w:rsidRDefault="56AF79DC" w14:paraId="0481A2FC" w14:textId="7A06C06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Depois de selecionar o produto, o usuário informa a quantidade que deseja adicionar e seleciona 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“Confirmar Entrada”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56AF79DC" w:rsidP="45CD0497" w:rsidRDefault="56AF79DC" w14:paraId="62A8E848" w14:textId="2ED1895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aplicação envia os dados para a API, que aumenta a quantidade do campo 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estoque atual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na tabela 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produto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. A movimentação também é registrada na tabela 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movimentações</w:t>
      </w:r>
      <w:r w:rsidRPr="45CD0497" w:rsidR="56AF79D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25541200" w:rsidP="45CD0497" w:rsidRDefault="25541200" w14:paraId="41D4A980" w14:textId="28232CF5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Saída de produtos</w:t>
      </w:r>
    </w:p>
    <w:p w:rsidR="25541200" w:rsidP="45CD0497" w:rsidRDefault="25541200" w14:paraId="0C48E2B1" w14:textId="5CDD43E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A tela de </w:t>
      </w: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Saída</w:t>
      </w: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permite retirar produtos do estoque. Assim como na entrada, o produto pode ser selecionado pela lista ou identificado utilizando o </w:t>
      </w: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QR Code</w:t>
      </w: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25541200" w:rsidP="45CD0497" w:rsidRDefault="25541200" w14:paraId="2D844E86" w14:textId="296D99D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Depois de informar a quantidade, o sistema verifica se existe estoque suficiente. Caso exista, a quantidade é retirada do estoque e a movimentação é registrada.</w:t>
      </w:r>
    </w:p>
    <w:p w:rsidR="25541200" w:rsidP="45CD0497" w:rsidRDefault="25541200" w14:paraId="4D728650" w14:textId="455453C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Caso a quantidade solicitada seja maior que o estoque disponível, o sistema impede a operação e apresenta uma mensagem de </w:t>
      </w: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“Estoque insuficiente”</w:t>
      </w:r>
      <w:r w:rsidRPr="45CD0497" w:rsidR="2554120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45CD0497" w:rsidP="45CD0497" w:rsidRDefault="45CD0497" w14:paraId="00500083" w14:textId="6858BDF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w:rsidR="45CD0497" w:rsidP="45CD0497" w:rsidRDefault="45CD0497" w14:paraId="10198570" w14:textId="1F39C858">
      <w:pPr>
        <w:pStyle w:val="Normal"/>
      </w:pPr>
    </w:p>
    <w:p w:rsidR="45CD0497" w:rsidP="45CD0497" w:rsidRDefault="45CD0497" w14:paraId="769A90EC" w14:textId="52100671">
      <w:pPr>
        <w:pStyle w:val="Normal"/>
      </w:pPr>
    </w:p>
    <w:p w:rsidR="45CD0497" w:rsidP="45CD0497" w:rsidRDefault="45CD0497" w14:paraId="4AD8A46F" w14:textId="25F59B81">
      <w:pPr>
        <w:pStyle w:val="Normal"/>
      </w:pPr>
    </w:p>
    <w:p w:rsidR="45CD0497" w:rsidP="45CD0497" w:rsidRDefault="45CD0497" w14:paraId="15714A49" w14:textId="45F7985A">
      <w:pPr>
        <w:pStyle w:val="Normal"/>
      </w:pPr>
    </w:p>
    <w:p w:rsidR="45CD0497" w:rsidP="45CD0497" w:rsidRDefault="45CD0497" w14:paraId="1AC390DE" w14:textId="534742EE">
      <w:pPr>
        <w:pStyle w:val="Normal"/>
      </w:pPr>
    </w:p>
    <w:p w:rsidR="45CD0497" w:rsidP="45CD0497" w:rsidRDefault="45CD0497" w14:paraId="78709C70" w14:textId="00190D2B">
      <w:pPr>
        <w:pStyle w:val="Normal"/>
      </w:pPr>
    </w:p>
    <w:p w:rsidR="45CD0497" w:rsidP="45CD0497" w:rsidRDefault="45CD0497" w14:paraId="4CBB070A" w14:textId="640FD565">
      <w:pPr>
        <w:pStyle w:val="Normal"/>
      </w:pPr>
    </w:p>
    <w:p w:rsidR="45CD0497" w:rsidP="45CD0497" w:rsidRDefault="45CD0497" w14:paraId="664B80E7" w14:textId="2AB1362F">
      <w:pPr>
        <w:pStyle w:val="Normal"/>
      </w:pPr>
    </w:p>
    <w:p w:rsidR="45CD0497" w:rsidP="45CD0497" w:rsidRDefault="45CD0497" w14:paraId="40747189" w14:textId="3141669A">
      <w:pPr>
        <w:pStyle w:val="Normal"/>
      </w:pPr>
    </w:p>
    <w:p w:rsidR="45CD0497" w:rsidP="45CD0497" w:rsidRDefault="45CD0497" w14:paraId="07162147" w14:textId="71C18E88">
      <w:pPr>
        <w:pStyle w:val="Normal"/>
      </w:pPr>
    </w:p>
    <w:p w:rsidR="45CD0497" w:rsidP="45CD0497" w:rsidRDefault="45CD0497" w14:paraId="17A96A29" w14:textId="220BB647">
      <w:pPr>
        <w:pStyle w:val="Normal"/>
      </w:pPr>
    </w:p>
    <w:p w:rsidR="45CD0497" w:rsidP="45CD0497" w:rsidRDefault="45CD0497" w14:paraId="76BEA7BD" w14:textId="131AF514">
      <w:pPr>
        <w:pStyle w:val="Normal"/>
      </w:pPr>
    </w:p>
    <w:p w:rsidR="45CD0497" w:rsidP="45CD0497" w:rsidRDefault="45CD0497" w14:paraId="4EE40344" w14:textId="50C6E61A">
      <w:pPr>
        <w:pStyle w:val="Normal"/>
      </w:pPr>
    </w:p>
    <w:p w:rsidR="45CD0497" w:rsidP="45CD0497" w:rsidRDefault="45CD0497" w14:paraId="17DDEEB6" w14:textId="40B9B207">
      <w:pPr>
        <w:pStyle w:val="Normal"/>
      </w:pPr>
    </w:p>
    <w:p w:rsidR="45CD0497" w:rsidP="45CD0497" w:rsidRDefault="45CD0497" w14:paraId="6CECD415" w14:textId="24169081">
      <w:pPr>
        <w:pStyle w:val="Normal"/>
      </w:pPr>
    </w:p>
    <w:p w:rsidR="45CD0497" w:rsidP="45CD0497" w:rsidRDefault="45CD0497" w14:paraId="291759EA" w14:textId="59D0A4F1">
      <w:pPr>
        <w:pStyle w:val="Normal"/>
      </w:pPr>
    </w:p>
    <w:p w:rsidR="45CD0497" w:rsidP="45CD0497" w:rsidRDefault="45CD0497" w14:paraId="24FD7FDD" w14:textId="2707EC7D">
      <w:pPr>
        <w:pStyle w:val="Normal"/>
      </w:pPr>
    </w:p>
    <w:p w:rsidR="45CD0497" w:rsidP="45CD0497" w:rsidRDefault="45CD0497" w14:paraId="20AEDA8C" w14:textId="448C2626">
      <w:pPr>
        <w:pStyle w:val="Normal"/>
      </w:pPr>
    </w:p>
    <w:p w:rsidR="45CD0497" w:rsidP="45CD0497" w:rsidRDefault="45CD0497" w14:paraId="091FD9B8" w14:textId="185CD9E7">
      <w:pPr>
        <w:pStyle w:val="Normal"/>
      </w:pPr>
    </w:p>
    <w:p w:rsidR="45CD0497" w:rsidP="45CD0497" w:rsidRDefault="45CD0497" w14:paraId="59E04AA2" w14:textId="06309311">
      <w:pPr>
        <w:pStyle w:val="Normal"/>
      </w:pPr>
    </w:p>
    <w:p w:rsidR="45CD0497" w:rsidP="45CD0497" w:rsidRDefault="45CD0497" w14:paraId="0FB6513B" w14:textId="15DAC983">
      <w:pPr>
        <w:pStyle w:val="Normal"/>
      </w:pPr>
    </w:p>
    <w:p w:rsidR="45CD0497" w:rsidP="45CD0497" w:rsidRDefault="45CD0497" w14:paraId="4463F0E6" w14:textId="4F824413">
      <w:pPr>
        <w:pStyle w:val="Normal"/>
        <w:rPr>
          <w:rFonts w:ascii="Times New Roman" w:hAnsi="Times New Roman" w:eastAsia="Times New Roman" w:cs="Times New Roman"/>
        </w:rPr>
      </w:pPr>
    </w:p>
    <w:p w:rsidR="09955879" w:rsidP="45CD0497" w:rsidRDefault="09955879" w14:paraId="5F2640E3" w14:textId="5A1DC11A">
      <w:pPr>
        <w:pStyle w:val="Normal"/>
        <w:rPr>
          <w:rFonts w:ascii="Times New Roman" w:hAnsi="Times New Roman" w:eastAsia="Times New Roman" w:cs="Times New Roman"/>
        </w:rPr>
      </w:pPr>
      <w:r w:rsidRPr="45CD0497" w:rsidR="09955879">
        <w:rPr>
          <w:rFonts w:ascii="Times New Roman" w:hAnsi="Times New Roman" w:eastAsia="Times New Roman" w:cs="Times New Roman"/>
        </w:rPr>
        <w:t>QR CODE</w:t>
      </w:r>
    </w:p>
    <w:p w:rsidR="09955879" w:rsidP="45CD0497" w:rsidRDefault="09955879" w14:paraId="7FC95D3F" w14:textId="5D89D194">
      <w:pPr>
        <w:pStyle w:val="Normal"/>
      </w:pPr>
      <w:r w:rsidR="09955879">
        <w:drawing>
          <wp:inline wp14:editId="0CEDBDC9" wp14:anchorId="2B23180C">
            <wp:extent cx="2498498" cy="3181350"/>
            <wp:effectExtent l="0" t="0" r="0" b="0"/>
            <wp:docPr id="290603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603183" name="Picture 290603183"/>
                    <pic:cNvPicPr/>
                  </pic:nvPicPr>
                  <pic:blipFill>
                    <a:blip xmlns:r="http://schemas.openxmlformats.org/officeDocument/2006/relationships" r:embed="rId800394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8498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955879" w:rsidP="45CD0497" w:rsidRDefault="09955879" w14:paraId="6D3E558F" w14:textId="061630AD">
      <w:pPr>
        <w:pStyle w:val="Normal"/>
      </w:pPr>
      <w:r w:rsidR="09955879">
        <w:drawing>
          <wp:inline wp14:editId="2A844F6A" wp14:anchorId="5F6D26CA">
            <wp:extent cx="2499766" cy="4038600"/>
            <wp:effectExtent l="0" t="0" r="0" b="0"/>
            <wp:docPr id="1943971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971031" name="Picture 1943971031"/>
                    <pic:cNvPicPr/>
                  </pic:nvPicPr>
                  <pic:blipFill>
                    <a:blip xmlns:r="http://schemas.openxmlformats.org/officeDocument/2006/relationships" r:embed="rId1586006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766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0497" w:rsidP="45CD0497" w:rsidRDefault="45CD0497" w14:paraId="070D4AA2" w14:textId="7511DB23">
      <w:pPr>
        <w:pStyle w:val="Normal"/>
        <w:rPr>
          <w:noProof w:val="0"/>
          <w:lang w:val="pt-BR"/>
        </w:rPr>
      </w:pPr>
    </w:p>
    <w:p w:rsidR="217B73AE" w:rsidP="45CD0497" w:rsidRDefault="217B73AE" w14:paraId="006159E9" w14:textId="68AA5DDA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7 QR CODE IMPLEMENTADO</w:t>
      </w:r>
    </w:p>
    <w:p w:rsidR="217B73AE" w:rsidP="45CD0497" w:rsidRDefault="217B73AE" w14:paraId="64796D7A" w14:textId="3D3C028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O StockPro2 possui um sistema de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QR Code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facilitar a identificação dos produtos. Cada produto possui um QR Code próprio, que utiliza o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ID do produto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como informação de identificação.</w:t>
      </w:r>
    </w:p>
    <w:p w:rsidR="217B73AE" w:rsidP="45CD0497" w:rsidRDefault="217B73AE" w14:paraId="4E2E58DF" w14:textId="08644FE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Na tela de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Produtos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o usuário pode selecionar a opção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“Ver QR Code”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. O aplicativo gera e exibe o código utilizando a biblioteca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react-native-qrcode-svg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.</w:t>
      </w:r>
    </w:p>
    <w:p w:rsidR="217B73AE" w:rsidP="45CD0497" w:rsidRDefault="217B73AE" w14:paraId="5D3ED06C" w14:textId="58A5EA7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Nas telas de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Entrada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e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Saída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, foi implementado um leitor de QR Code utilizando a câmera do dispositivo. O componente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QRCodeScannerModal.jsx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utiliza a biblioteca 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expo-camera</w:t>
      </w: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 xml:space="preserve"> para acessar a câmera e identificar o código.</w:t>
      </w:r>
    </w:p>
    <w:p w:rsidR="217B73AE" w:rsidP="45CD0497" w:rsidRDefault="217B73AE" w14:paraId="4A9EFCEA" w14:textId="09B9A6E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45CD0497" w:rsidR="217B73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Após realizar a leitura, o aplicativo recebe o ID do produto e envia uma requisição para a API. A API consulta o produto correspondente no banco de dados e retorna suas informações para o aplicativo.</w:t>
      </w:r>
    </w:p>
    <w:p w:rsidR="45CD0497" w:rsidP="45CD0497" w:rsidRDefault="45CD0497" w14:paraId="6974DE7F" w14:textId="56B89FE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6b3a904433745da"/>
      <w:footerReference w:type="default" r:id="R3549ec8c8d84451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CD0497" w:rsidTr="45CD0497" w14:paraId="672D0ACC">
      <w:trPr>
        <w:trHeight w:val="300"/>
      </w:trPr>
      <w:tc>
        <w:tcPr>
          <w:tcW w:w="3005" w:type="dxa"/>
          <w:tcMar/>
        </w:tcPr>
        <w:p w:rsidR="45CD0497" w:rsidP="45CD0497" w:rsidRDefault="45CD0497" w14:paraId="3C74D12E" w14:textId="7757475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CD0497" w:rsidRDefault="45CD0497" w14:paraId="47637E67" w14:textId="377108FE"/>
      </w:tc>
      <w:tc>
        <w:tcPr>
          <w:tcW w:w="3005" w:type="dxa"/>
          <w:tcMar/>
        </w:tcPr>
        <w:p w:rsidR="45CD0497" w:rsidRDefault="45CD0497" w14:paraId="727F1240" w14:textId="772A724F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CD0497" w:rsidTr="45CD0497" w14:paraId="5DDCDB35">
      <w:trPr>
        <w:trHeight w:val="300"/>
      </w:trPr>
      <w:tc>
        <w:tcPr>
          <w:tcW w:w="3005" w:type="dxa"/>
          <w:tcMar/>
        </w:tcPr>
        <w:p w:rsidR="45CD0497" w:rsidP="45CD0497" w:rsidRDefault="45CD0497" w14:paraId="499FF257" w14:textId="643623F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CD0497" w:rsidP="45CD0497" w:rsidRDefault="45CD0497" w14:paraId="7550D10A" w14:textId="104298D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CD0497" w:rsidP="45CD0497" w:rsidRDefault="45CD0497" w14:paraId="10663C72" w14:textId="61C7336D">
          <w:pPr>
            <w:pStyle w:val="Header"/>
            <w:bidi w:val="0"/>
            <w:ind w:right="-115"/>
            <w:jc w:val="right"/>
          </w:pPr>
        </w:p>
      </w:tc>
    </w:tr>
  </w:tbl>
  <w:p w:rsidR="45CD0497" w:rsidP="45CD0497" w:rsidRDefault="45CD0497" w14:paraId="70C99ADC" w14:textId="2A9C68C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107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f4b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669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b71f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307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BE82F0"/>
    <w:rsid w:val="01723CAD"/>
    <w:rsid w:val="01EEE900"/>
    <w:rsid w:val="03319C4D"/>
    <w:rsid w:val="033293F0"/>
    <w:rsid w:val="033EA7D7"/>
    <w:rsid w:val="034F0086"/>
    <w:rsid w:val="03B3B513"/>
    <w:rsid w:val="04D2FA2E"/>
    <w:rsid w:val="04DB68B8"/>
    <w:rsid w:val="05624D29"/>
    <w:rsid w:val="06C1212A"/>
    <w:rsid w:val="092D5418"/>
    <w:rsid w:val="09955879"/>
    <w:rsid w:val="0A87CC05"/>
    <w:rsid w:val="0CF68823"/>
    <w:rsid w:val="0DC4F3BF"/>
    <w:rsid w:val="0FE07221"/>
    <w:rsid w:val="1034B621"/>
    <w:rsid w:val="115849CB"/>
    <w:rsid w:val="11BE82F0"/>
    <w:rsid w:val="12322C15"/>
    <w:rsid w:val="13FE350C"/>
    <w:rsid w:val="1421D971"/>
    <w:rsid w:val="1669B806"/>
    <w:rsid w:val="17DCCB15"/>
    <w:rsid w:val="19AC1068"/>
    <w:rsid w:val="1A5B4361"/>
    <w:rsid w:val="1AF21807"/>
    <w:rsid w:val="1BD472D9"/>
    <w:rsid w:val="1C6EB2DE"/>
    <w:rsid w:val="1CF6F251"/>
    <w:rsid w:val="1D8F4A80"/>
    <w:rsid w:val="1E3D2CFA"/>
    <w:rsid w:val="1EA203A1"/>
    <w:rsid w:val="1F9BC2FB"/>
    <w:rsid w:val="21610653"/>
    <w:rsid w:val="217B73AE"/>
    <w:rsid w:val="23424C72"/>
    <w:rsid w:val="24B8223C"/>
    <w:rsid w:val="25541200"/>
    <w:rsid w:val="2564E98E"/>
    <w:rsid w:val="2B7C3016"/>
    <w:rsid w:val="2CFCB1CB"/>
    <w:rsid w:val="2F4CC9A7"/>
    <w:rsid w:val="33CBB63B"/>
    <w:rsid w:val="35041FED"/>
    <w:rsid w:val="356AE5FC"/>
    <w:rsid w:val="3619DE84"/>
    <w:rsid w:val="3ACCA680"/>
    <w:rsid w:val="3D66530E"/>
    <w:rsid w:val="3E6CB742"/>
    <w:rsid w:val="3F3793A8"/>
    <w:rsid w:val="402103CB"/>
    <w:rsid w:val="40320B76"/>
    <w:rsid w:val="40AD3B60"/>
    <w:rsid w:val="40F4B478"/>
    <w:rsid w:val="40F7C311"/>
    <w:rsid w:val="410F241D"/>
    <w:rsid w:val="415FCEB7"/>
    <w:rsid w:val="41E4929C"/>
    <w:rsid w:val="44E6DC4B"/>
    <w:rsid w:val="45352663"/>
    <w:rsid w:val="458CA587"/>
    <w:rsid w:val="459EA5D0"/>
    <w:rsid w:val="45CD0497"/>
    <w:rsid w:val="45E3F8F4"/>
    <w:rsid w:val="47C3305A"/>
    <w:rsid w:val="48F48D26"/>
    <w:rsid w:val="4D0FA8DD"/>
    <w:rsid w:val="4E71A11D"/>
    <w:rsid w:val="4EE84623"/>
    <w:rsid w:val="4F22FA31"/>
    <w:rsid w:val="4FAF2FB0"/>
    <w:rsid w:val="5028EDA2"/>
    <w:rsid w:val="50491324"/>
    <w:rsid w:val="526FC082"/>
    <w:rsid w:val="53F080F9"/>
    <w:rsid w:val="5402824D"/>
    <w:rsid w:val="55D1A59F"/>
    <w:rsid w:val="5622732E"/>
    <w:rsid w:val="56AF79DC"/>
    <w:rsid w:val="5798F516"/>
    <w:rsid w:val="57B95907"/>
    <w:rsid w:val="58184678"/>
    <w:rsid w:val="5A38502E"/>
    <w:rsid w:val="5B0A88D7"/>
    <w:rsid w:val="5C6A9078"/>
    <w:rsid w:val="5C927A19"/>
    <w:rsid w:val="5CAB4CDC"/>
    <w:rsid w:val="5CD7BA8C"/>
    <w:rsid w:val="5D318889"/>
    <w:rsid w:val="5D3B384A"/>
    <w:rsid w:val="5D759A3E"/>
    <w:rsid w:val="5DCB6A37"/>
    <w:rsid w:val="5E5936E9"/>
    <w:rsid w:val="5E9EE669"/>
    <w:rsid w:val="5EBAD658"/>
    <w:rsid w:val="5F225D4E"/>
    <w:rsid w:val="5FE20169"/>
    <w:rsid w:val="646F6A2D"/>
    <w:rsid w:val="659950E1"/>
    <w:rsid w:val="65BB5109"/>
    <w:rsid w:val="6654CFE8"/>
    <w:rsid w:val="67F474C2"/>
    <w:rsid w:val="681DFC7A"/>
    <w:rsid w:val="69479FAD"/>
    <w:rsid w:val="6D77BAF2"/>
    <w:rsid w:val="6DCB2AC9"/>
    <w:rsid w:val="6E592007"/>
    <w:rsid w:val="6F09BF91"/>
    <w:rsid w:val="6F27C571"/>
    <w:rsid w:val="707809E5"/>
    <w:rsid w:val="71AB10A3"/>
    <w:rsid w:val="71BE25FD"/>
    <w:rsid w:val="728ACAAB"/>
    <w:rsid w:val="728CE3BE"/>
    <w:rsid w:val="73D1EA8E"/>
    <w:rsid w:val="741135BA"/>
    <w:rsid w:val="74B47E11"/>
    <w:rsid w:val="762B4B2B"/>
    <w:rsid w:val="7679F9BD"/>
    <w:rsid w:val="796FA0F1"/>
    <w:rsid w:val="7B729261"/>
    <w:rsid w:val="7C1DB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F4D5"/>
  <w15:chartTrackingRefBased/>
  <w15:docId w15:val="{FA1F1FA3-4412-4BA3-A2B9-9E776833CA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5CD049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5CD04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5CD049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5CD04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45CD04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45CD049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5726763" /><Relationship Type="http://schemas.openxmlformats.org/officeDocument/2006/relationships/image" Target="/media/image2.png" Id="rId314475136" /><Relationship Type="http://schemas.openxmlformats.org/officeDocument/2006/relationships/image" Target="/media/image3.png" Id="rId2014654791" /><Relationship Type="http://schemas.openxmlformats.org/officeDocument/2006/relationships/image" Target="/media/image4.png" Id="rId1262905037" /><Relationship Type="http://schemas.openxmlformats.org/officeDocument/2006/relationships/image" Target="/media/image5.png" Id="rId329110805" /><Relationship Type="http://schemas.openxmlformats.org/officeDocument/2006/relationships/image" Target="/media/image6.png" Id="rId62350275" /><Relationship Type="http://schemas.openxmlformats.org/officeDocument/2006/relationships/image" Target="/media/image7.png" Id="rId1376781424" /><Relationship Type="http://schemas.openxmlformats.org/officeDocument/2006/relationships/image" Target="/media/image8.png" Id="rId2102256135" /><Relationship Type="http://schemas.openxmlformats.org/officeDocument/2006/relationships/image" Target="/media/image9.png" Id="rId1846914609" /><Relationship Type="http://schemas.openxmlformats.org/officeDocument/2006/relationships/image" Target="/media/imagea.png" Id="rId800394742" /><Relationship Type="http://schemas.openxmlformats.org/officeDocument/2006/relationships/image" Target="/media/imageb.png" Id="rId1586006629" /><Relationship Type="http://schemas.openxmlformats.org/officeDocument/2006/relationships/header" Target="header.xml" Id="R26b3a904433745da" /><Relationship Type="http://schemas.openxmlformats.org/officeDocument/2006/relationships/footer" Target="footer.xml" Id="R3549ec8c8d84451d" /><Relationship Type="http://schemas.openxmlformats.org/officeDocument/2006/relationships/numbering" Target="numbering.xml" Id="Re9c8a2d60bb548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2026-09-15T15:08:49.1007672Z</dcterms:created>
  <dcterms:modified xsi:type="dcterms:W3CDTF">2026-09-15T17:52:28.9728160Z</dcterms:modified>
  <dc:creator>BRUNO DA SILVA RANIERO</dc:creator>
  <lastModifiedBy>JOÃO LUCAS FROES DE OLIVEIRA</lastModifiedBy>
</coreProperties>
</file>