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注释：是程序中用于解释说明的文字 - 文档注释中的文字可以利用javadoc命令进行提取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字面量：整数、小数、字符、字符串、布尔、空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进制：实际上是一种计数方式。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二进制：0-1，满2进1，需要以0b开头（从JDK1.7开始）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八进制：0-7，满8进1，需要以0开头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十进制：0-9，满十进1，程序中默认就是十进制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十六进制：0-9，a-f，满16进1，需要以0x开头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注意进制之间的转换规则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变量：数据类型 变量名 = 数据; - 变量必须在定义的范围内使用；变量必须先定义后使用，也必须先给值后使用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数据类型：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short int long float double char 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byte的取值范围：-128~127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整数默认为int，小数默认为double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long类型需要以l/L作为结尾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float类型需要以F/f作为结尾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char类型的默认编码是utf-16 - 2个字节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boolean用于表示逻辑值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数据[] 类class 接口interface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数据类型的转换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小类型可以自动转化为大类型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整数可以自动转化为小数，可能会产生精度损失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字符可以自动转化为整数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显式转换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大类型转换为小类型，因为字节的损失可能导致数据不精确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小数转换为整数的时候需要舍弃小数位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 ++ --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byte/short/char在运算的时候会自动提升为int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整数的运算结果一定是整数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小类型和大类型运算结果一定是大类型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任意整数/0 - ArithmeticException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非零数字/0.0 非零小数/0 - Infinity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0.0/0.0 0.0/0 0/0.0 - NaN - 非数字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取模运算 - 取余运算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9%4=1 3%8=3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-9%4=-1 9%-4=1 -9%-4=-1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%的结果的正负看的是%左边数据的正负 -&gt; 如果左边的数字是一个正数，那么结果就是正数；反之，那么结果就是负数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5%1.4=0.8 6.3%1.7=1.2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++/-- 自增/自减运算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++/--如果在变量之前，那么先自增/自减，然后参与后续运算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++/--如果在变量之后，那么先将值取出来参与运算，然后变量再自增/自减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int j = i++ + ++i; -&gt;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++i + i++; -&gt;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byte/short/char都可以参与自增运算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c + 2; -&gt; 100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~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-&gt; 97~122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~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-&gt; 65~90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~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-&gt; 48~57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c + 3; -&gt; 51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+= -= *= /= %= &amp;= |= ^= &lt;&lt;= &gt;&gt;= &gt;&gt;&gt;=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byte/short/char可以参与赋值运算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除了=以外，其余的符号都要求这个变量得先有值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注意:在Java中不支持连等定义但是支持连等赋值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+= i *= i -= 3; -&gt;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5 + (5 * (5 - 3));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-= j *= j++; -&gt; -42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7 - (7 * 7);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关系/比较运算符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==相等 !=不等 &gt; &lt; &gt;= &lt;=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注意：不支持连着的比较方式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注意：逻辑运算符算的是逻辑值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&amp;与 |或 !非 ^异或 &amp;&amp;短路与 ||短路或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true&amp;true=true true&amp;false=false false&amp;true=false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false&amp;false=false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true|true=true true|false=true false|true=true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false|false=false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!true=false !false=true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true^true=false true^false=true false^true=true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false^false=false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&amp;&amp;：如果前边的表达式的结果为false，则后边的表达式不再运算，整个表达式的结果就确定为false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||：如果前边的表达式的结果为true，则后边的表达式就不再运算，整个表达式的结果就确定为true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注意：||如果在&amp;&amp;的前边可以把&amp;&amp;短路掉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位运算符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注意：位运算符针对整数的补码进行运算，所以运算结果也是补码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&amp; | ^ &lt;&lt; &gt;&gt; &gt;&gt;&gt; ~取反</w:t>
      </w:r>
    </w:p>
    <w:p>
      <w:r>
        <w:drawing>
          <wp:inline distT="0" distB="0" distL="114300" distR="114300">
            <wp:extent cx="5266690" cy="279400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交换值的方式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方式一：异或法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5, j = 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^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i ^ j; -&gt; j = i ^ j ^ j; -&gt; j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^ j; -&gt; i = i ^ j ^ i; -&gt; i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方式二：加减法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=5, j = 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+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i - j; -&gt; j = i + j - j; -&gt; j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- j; -&gt; i = i + j - i; -&gt; i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方式三：追尾法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5, j = 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temp;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总结：三种方式的比较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异或法的效率是最高的。只能针对整数进行交换，局限性太大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加减法的效率是低于异或但是高于追尾。理论上可以交换数值类型，但实际上很少用于交换小数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追尾法的效率是最低的。可以交换任意一个类型的值</w:t>
      </w:r>
    </w:p>
    <w:p>
      <w:r>
        <w:drawing>
          <wp:inline distT="0" distB="0" distL="114300" distR="114300">
            <wp:extent cx="5271770" cy="2385060"/>
            <wp:effectExtent l="0" t="0" r="508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06730"/>
            <wp:effectExtent l="0" t="0" r="317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三元运算符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格式：逻辑值</w:t>
      </w:r>
      <w:r>
        <w:rPr>
          <w:rFonts w:hint="eastAsia"/>
          <w:lang w:val="en-US" w:eastAsia="zh-CN"/>
        </w:rPr>
        <w:t xml:space="preserve"> ? 表达式1 : 表达式2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执行顺序：先执行逻辑值，如果逻辑值为true，则执行表达式1；反之则执行表达式2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三元表达式本身是一个表达式，意味着这个表达式执行完成之后需要有一个结果 --- 这个结果必须能定义对应类型的变量来接住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&gt; b ?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true; -&gt; 没有办法定义一个统一类型的结果来存储，这种写法就是错误的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a &gt; b ? 3 : 5.25;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f = a &gt; b ?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3.5f;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 输出分数对应的等级 &gt;=90-A &gt;=80-B &gt;=70-C &gt;=60-D &lt;60-E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扩展：从控制台获取数据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s.nextInt(); // 获取整数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s.nextDouble(); // 获取小数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s.next(); // 获取字符串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运算符的优先级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! ++ -- * / % + - &lt;&lt; &gt;&gt; &gt;&gt;&gt; 关系 逻辑 &amp; | ^ 三元 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 &gt; 二元 &gt; 三元 &gt; 赋值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顺序结构：指代码是从上到下从左到右来依次编译运行的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if(逻辑值){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执行顺序：先执行逻辑值，如果逻辑值为true，则执行代码块；反之则不执行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注意：如果if中的代码块只有1句话，那么可以省略{}不写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if(逻辑值){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执行顺序：先执行逻辑值，如果逻辑值为true，那么执行Code1；反之执行Code2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输入三个数字，获取三个数字中的最小值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输入一个数字表示重量，如果重量&lt;=20，则每千克收费0.35元；如果超过20千克不超过100千克的范围，则超过的部分按照每千克0.5元收费；如果超过100千克，则超过的范围按照每千克0.8元收费。计算输入的重量对应的总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if(逻辑值1){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if(逻辑值2){]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执行顺序：先执行逻辑值1，如果逻辑值1为true，则执行Code1；反之则执行逻辑值2，如果逻辑值2为true，则执行Code2；反之则顺次继续往下执行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输入一个数字表示月份，然后输出这个月份所对应的季节。3-5-春 6-8-夏 9-11-秋 12、1、2-冬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A73125"/>
    <w:rsid w:val="01305908"/>
    <w:rsid w:val="01673FB1"/>
    <w:rsid w:val="01FC3495"/>
    <w:rsid w:val="02541CD2"/>
    <w:rsid w:val="025A7A4A"/>
    <w:rsid w:val="04752FF0"/>
    <w:rsid w:val="04A16359"/>
    <w:rsid w:val="05BF6C78"/>
    <w:rsid w:val="06945270"/>
    <w:rsid w:val="06A1615F"/>
    <w:rsid w:val="07A42C14"/>
    <w:rsid w:val="07D474AB"/>
    <w:rsid w:val="08911DC2"/>
    <w:rsid w:val="08D4686A"/>
    <w:rsid w:val="08FB2366"/>
    <w:rsid w:val="091303EA"/>
    <w:rsid w:val="09722503"/>
    <w:rsid w:val="09785190"/>
    <w:rsid w:val="0AF05696"/>
    <w:rsid w:val="0B4C55C9"/>
    <w:rsid w:val="0B8F4B1D"/>
    <w:rsid w:val="0CB178BA"/>
    <w:rsid w:val="0D2263F7"/>
    <w:rsid w:val="0D5309A1"/>
    <w:rsid w:val="0D800967"/>
    <w:rsid w:val="0DC669FF"/>
    <w:rsid w:val="0E9B53C8"/>
    <w:rsid w:val="0EB84166"/>
    <w:rsid w:val="11C9724A"/>
    <w:rsid w:val="124471B1"/>
    <w:rsid w:val="12685FFB"/>
    <w:rsid w:val="13454B4A"/>
    <w:rsid w:val="135A7917"/>
    <w:rsid w:val="13BE6571"/>
    <w:rsid w:val="13DB05E8"/>
    <w:rsid w:val="14B2637D"/>
    <w:rsid w:val="15EB1B21"/>
    <w:rsid w:val="16B24A34"/>
    <w:rsid w:val="16C5131A"/>
    <w:rsid w:val="16E0373E"/>
    <w:rsid w:val="18411C07"/>
    <w:rsid w:val="18457D9E"/>
    <w:rsid w:val="19854DFA"/>
    <w:rsid w:val="19E869D1"/>
    <w:rsid w:val="19EC2B77"/>
    <w:rsid w:val="1C7F1F86"/>
    <w:rsid w:val="1CE01CD0"/>
    <w:rsid w:val="1D590CDF"/>
    <w:rsid w:val="1DC57E8D"/>
    <w:rsid w:val="1DD9684C"/>
    <w:rsid w:val="1ED9752B"/>
    <w:rsid w:val="1F6D2417"/>
    <w:rsid w:val="2092699F"/>
    <w:rsid w:val="20D74B9E"/>
    <w:rsid w:val="20F9269F"/>
    <w:rsid w:val="21CB6230"/>
    <w:rsid w:val="21D300A6"/>
    <w:rsid w:val="2205725E"/>
    <w:rsid w:val="222C655B"/>
    <w:rsid w:val="22AE0027"/>
    <w:rsid w:val="22D503CE"/>
    <w:rsid w:val="22E34F40"/>
    <w:rsid w:val="2321493F"/>
    <w:rsid w:val="233469AE"/>
    <w:rsid w:val="23B04F14"/>
    <w:rsid w:val="23EE5A3C"/>
    <w:rsid w:val="2455105C"/>
    <w:rsid w:val="24772067"/>
    <w:rsid w:val="251C49B5"/>
    <w:rsid w:val="257C348A"/>
    <w:rsid w:val="26147509"/>
    <w:rsid w:val="26A62693"/>
    <w:rsid w:val="278643B0"/>
    <w:rsid w:val="27B7664B"/>
    <w:rsid w:val="27D55B84"/>
    <w:rsid w:val="28481A34"/>
    <w:rsid w:val="28B57A66"/>
    <w:rsid w:val="290B1497"/>
    <w:rsid w:val="296D1053"/>
    <w:rsid w:val="2A255A28"/>
    <w:rsid w:val="2A910902"/>
    <w:rsid w:val="2AB04333"/>
    <w:rsid w:val="2B897320"/>
    <w:rsid w:val="2C8D3807"/>
    <w:rsid w:val="2CB418E8"/>
    <w:rsid w:val="2D3231CB"/>
    <w:rsid w:val="2D8B1B25"/>
    <w:rsid w:val="2D995DD7"/>
    <w:rsid w:val="2E4A77AE"/>
    <w:rsid w:val="2F536818"/>
    <w:rsid w:val="2FC5734B"/>
    <w:rsid w:val="30045B16"/>
    <w:rsid w:val="30145458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772237"/>
    <w:rsid w:val="3680521F"/>
    <w:rsid w:val="368372ED"/>
    <w:rsid w:val="36AA46BA"/>
    <w:rsid w:val="37407767"/>
    <w:rsid w:val="37901759"/>
    <w:rsid w:val="382273AC"/>
    <w:rsid w:val="383E24F9"/>
    <w:rsid w:val="390C17CE"/>
    <w:rsid w:val="395916BB"/>
    <w:rsid w:val="39974222"/>
    <w:rsid w:val="3A5369C8"/>
    <w:rsid w:val="3B15743B"/>
    <w:rsid w:val="3B6259C7"/>
    <w:rsid w:val="3C9213B1"/>
    <w:rsid w:val="3CC77D0B"/>
    <w:rsid w:val="3EE248B2"/>
    <w:rsid w:val="406B0A1F"/>
    <w:rsid w:val="406D31E9"/>
    <w:rsid w:val="414D197F"/>
    <w:rsid w:val="419039D6"/>
    <w:rsid w:val="42F4416C"/>
    <w:rsid w:val="431C63D5"/>
    <w:rsid w:val="437D08BB"/>
    <w:rsid w:val="44552D8A"/>
    <w:rsid w:val="452E67CA"/>
    <w:rsid w:val="46333D6E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61F92"/>
    <w:rsid w:val="4C5A0565"/>
    <w:rsid w:val="4DBD37BB"/>
    <w:rsid w:val="4F1D171F"/>
    <w:rsid w:val="4F34730C"/>
    <w:rsid w:val="4F3563BF"/>
    <w:rsid w:val="4FFC7AC2"/>
    <w:rsid w:val="500C279A"/>
    <w:rsid w:val="504A0F81"/>
    <w:rsid w:val="51956694"/>
    <w:rsid w:val="51B921EB"/>
    <w:rsid w:val="526B0B67"/>
    <w:rsid w:val="529D488A"/>
    <w:rsid w:val="530F5D57"/>
    <w:rsid w:val="54DE5F22"/>
    <w:rsid w:val="56137278"/>
    <w:rsid w:val="56663AAB"/>
    <w:rsid w:val="57034B41"/>
    <w:rsid w:val="57F0566E"/>
    <w:rsid w:val="57FD7EA2"/>
    <w:rsid w:val="58D54150"/>
    <w:rsid w:val="59B3368E"/>
    <w:rsid w:val="5A6A7786"/>
    <w:rsid w:val="5AAF3B63"/>
    <w:rsid w:val="5B105C2F"/>
    <w:rsid w:val="5B8C7C67"/>
    <w:rsid w:val="5BDF576D"/>
    <w:rsid w:val="5C5376C6"/>
    <w:rsid w:val="5C981012"/>
    <w:rsid w:val="5CD54DAE"/>
    <w:rsid w:val="5EEC45DD"/>
    <w:rsid w:val="5FA4098D"/>
    <w:rsid w:val="5FA946C9"/>
    <w:rsid w:val="5FC5166B"/>
    <w:rsid w:val="603A4773"/>
    <w:rsid w:val="6045285C"/>
    <w:rsid w:val="60D5589D"/>
    <w:rsid w:val="61494EE3"/>
    <w:rsid w:val="618871F5"/>
    <w:rsid w:val="61981FD1"/>
    <w:rsid w:val="61D364C2"/>
    <w:rsid w:val="63FA1912"/>
    <w:rsid w:val="648C6BE4"/>
    <w:rsid w:val="64B75C8C"/>
    <w:rsid w:val="65684429"/>
    <w:rsid w:val="65AF3A2B"/>
    <w:rsid w:val="65F94D04"/>
    <w:rsid w:val="67A124BB"/>
    <w:rsid w:val="67AA6CD9"/>
    <w:rsid w:val="68BB0613"/>
    <w:rsid w:val="68FB311E"/>
    <w:rsid w:val="69212B49"/>
    <w:rsid w:val="692C2389"/>
    <w:rsid w:val="69384E8C"/>
    <w:rsid w:val="693E2F72"/>
    <w:rsid w:val="69757891"/>
    <w:rsid w:val="6A1B3428"/>
    <w:rsid w:val="6A70125E"/>
    <w:rsid w:val="6AE4077E"/>
    <w:rsid w:val="6B6A0EA2"/>
    <w:rsid w:val="6BB2475B"/>
    <w:rsid w:val="6C011166"/>
    <w:rsid w:val="6C886B08"/>
    <w:rsid w:val="6C9C5351"/>
    <w:rsid w:val="6D5E5100"/>
    <w:rsid w:val="6DDE2BF4"/>
    <w:rsid w:val="6DE53CBA"/>
    <w:rsid w:val="6E0C562A"/>
    <w:rsid w:val="6E165115"/>
    <w:rsid w:val="6E7C52AF"/>
    <w:rsid w:val="6E834677"/>
    <w:rsid w:val="6E95157F"/>
    <w:rsid w:val="6F4E372D"/>
    <w:rsid w:val="70562798"/>
    <w:rsid w:val="713C23F1"/>
    <w:rsid w:val="71CF783D"/>
    <w:rsid w:val="720A5D81"/>
    <w:rsid w:val="72364ACD"/>
    <w:rsid w:val="725468DA"/>
    <w:rsid w:val="73633C6F"/>
    <w:rsid w:val="7367230E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70979B5"/>
    <w:rsid w:val="78EF7A50"/>
    <w:rsid w:val="793A3C14"/>
    <w:rsid w:val="79522C4D"/>
    <w:rsid w:val="7B1E461B"/>
    <w:rsid w:val="7C093591"/>
    <w:rsid w:val="7CD96A04"/>
    <w:rsid w:val="7D714446"/>
    <w:rsid w:val="7DDC150A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8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371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</cp:lastModifiedBy>
  <dcterms:modified xsi:type="dcterms:W3CDTF">2018-08-03T09:19:43Z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