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A1" w:rsidRDefault="003A4D78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5939155</wp:posOffset>
            </wp:positionH>
            <wp:positionV relativeFrom="page">
              <wp:posOffset>271780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:rsidR="00432BA1" w:rsidRDefault="003A4D7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广东省广州市</w:t>
                            </w:r>
                          </w:p>
                          <w:p w:rsidR="00432BA1" w:rsidRDefault="003A4D7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88.85pt;margin-top:20.55pt;height:43.2pt;width:136.6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36166E">
        <w:rPr>
          <w:rFonts w:ascii="微软雅黑" w:eastAsia="微软雅黑" w:hAnsi="微软雅黑" w:hint="eastAsia"/>
          <w:b/>
          <w:color w:val="173456"/>
          <w:sz w:val="52"/>
          <w:szCs w:val="52"/>
        </w:rPr>
        <w:t>小萝卜</w: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36166E">
        <w:rPr>
          <w:rFonts w:ascii="微软雅黑" w:eastAsia="微软雅黑" w:hAnsi="微软雅黑" w:hint="eastAsia"/>
          <w:color w:val="173456"/>
        </w:rPr>
        <w:t>小萝卜</w:t>
      </w:r>
      <w:r>
        <w:rPr>
          <w:rFonts w:ascii="微软雅黑" w:eastAsia="微软雅黑" w:hAnsi="微软雅黑" w:hint="eastAsia"/>
          <w:color w:val="173456"/>
        </w:rPr>
        <w:t>市场专员</w:t>
      </w:r>
    </w:p>
    <w:p w:rsidR="00432BA1" w:rsidRDefault="00432BA1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432BA1" w:rsidRDefault="00432BA1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bookmarkStart w:id="0" w:name="_GoBack"/>
      <w:bookmarkEnd w:id="0"/>
    </w:p>
    <w:p w:rsidR="00432BA1" w:rsidRDefault="003A4D78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432BA1" w:rsidRDefault="003A4D7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2008.9-2012.6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36166E">
        <w:rPr>
          <w:rFonts w:ascii="微软雅黑" w:eastAsia="微软雅黑" w:hAnsi="微软雅黑" w:hint="eastAsia"/>
          <w:color w:val="173456"/>
        </w:rPr>
        <w:t>小萝卜</w:t>
      </w:r>
      <w:r>
        <w:rPr>
          <w:rFonts w:ascii="微软雅黑" w:eastAsia="微软雅黑" w:hAnsi="微软雅黑" w:hint="eastAsia"/>
          <w:color w:val="173456"/>
        </w:rPr>
        <w:t>科技大学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市场营销</w:t>
      </w:r>
    </w:p>
    <w:p w:rsidR="00432BA1" w:rsidRDefault="003A4D7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432BA1" w:rsidRDefault="00432B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432BA1" w:rsidRDefault="003A4D7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2013.10</w:t>
      </w:r>
      <w:r>
        <w:rPr>
          <w:rFonts w:ascii="微软雅黑" w:eastAsia="微软雅黑" w:hAnsi="微软雅黑" w:hint="eastAsia"/>
          <w:color w:val="173456"/>
        </w:rPr>
        <w:t>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173456"/>
        </w:rPr>
        <w:t>卓望信息</w:t>
      </w:r>
      <w:proofErr w:type="gramEnd"/>
      <w:r>
        <w:rPr>
          <w:rFonts w:ascii="微软雅黑" w:eastAsia="微软雅黑" w:hAnsi="微软雅黑" w:hint="eastAsia"/>
          <w:color w:val="173456"/>
        </w:rPr>
        <w:t>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>营运推广主管</w:t>
      </w:r>
    </w:p>
    <w:p w:rsidR="00432BA1" w:rsidRDefault="003A4D7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、负责社会化媒体营销团队的搭建工作，制定相关运营策略和指标，带领团队实施计划；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、网站常态运营活动规划和推进执行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、相关数据报告和统计，为公司决策层提供决策依据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、轻量级产品和应用的策划，统筹产品、技术团队成员实施。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67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空间，人人网，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1000%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432BA1" w:rsidRDefault="003A4D7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2012.8-2013.9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广州灵心</w:t>
      </w:r>
      <w:proofErr w:type="gramStart"/>
      <w:r>
        <w:rPr>
          <w:rFonts w:ascii="微软雅黑" w:eastAsia="微软雅黑" w:hAnsi="微软雅黑" w:hint="eastAsia"/>
          <w:color w:val="173456"/>
        </w:rPr>
        <w:t>沙文化</w:t>
      </w:r>
      <w:proofErr w:type="gramEnd"/>
      <w:r>
        <w:rPr>
          <w:rFonts w:ascii="微软雅黑" w:eastAsia="微软雅黑" w:hAnsi="微软雅黑" w:hint="eastAsia"/>
          <w:color w:val="173456"/>
        </w:rPr>
        <w:t>活动有限公司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>市场推广专员</w:t>
      </w:r>
    </w:p>
    <w:p w:rsidR="00432BA1" w:rsidRDefault="003A4D7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、网络推广渠道搭建维护，包括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空间、微博、豆瓣等；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、负责软硬广投放，网络舆情监控，公关稿撰写，事件营销策划；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、标书制作和撰写，甲方沟通工作。</w:t>
                            </w:r>
                          </w:p>
                          <w:p w:rsidR="00432BA1" w:rsidRDefault="00432B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432BA1" w:rsidRDefault="003A4D7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，优秀的听说写能力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432BA1" w:rsidRDefault="00432B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432BA1" w:rsidRDefault="003A4D78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432BA1" w:rsidRDefault="003A4D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432BA1" w:rsidRDefault="00432BA1">
      <w:pPr>
        <w:rPr>
          <w:rFonts w:ascii="微软雅黑" w:hAnsi="微软雅黑"/>
        </w:rPr>
      </w:pPr>
    </w:p>
    <w:p w:rsidR="00432BA1" w:rsidRDefault="00432BA1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432BA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D78" w:rsidRDefault="003A4D78" w:rsidP="0036166E">
      <w:r>
        <w:separator/>
      </w:r>
    </w:p>
  </w:endnote>
  <w:endnote w:type="continuationSeparator" w:id="0">
    <w:p w:rsidR="003A4D78" w:rsidRDefault="003A4D78" w:rsidP="0036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D78" w:rsidRDefault="003A4D78" w:rsidP="0036166E">
      <w:r>
        <w:separator/>
      </w:r>
    </w:p>
  </w:footnote>
  <w:footnote w:type="continuationSeparator" w:id="0">
    <w:p w:rsidR="003A4D78" w:rsidRDefault="003A4D78" w:rsidP="00361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6166E"/>
    <w:rsid w:val="003A4D78"/>
    <w:rsid w:val="003A6FB8"/>
    <w:rsid w:val="003B017D"/>
    <w:rsid w:val="00403C60"/>
    <w:rsid w:val="00405F03"/>
    <w:rsid w:val="004070D5"/>
    <w:rsid w:val="00432BA1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35363-CDE8-4ECF-A4D8-2E8F5F24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Windows 用户</cp:lastModifiedBy>
  <cp:revision>36</cp:revision>
  <dcterms:created xsi:type="dcterms:W3CDTF">2015-04-08T05:14:00Z</dcterms:created>
  <dcterms:modified xsi:type="dcterms:W3CDTF">2016-11-15T13:51:00Z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