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53" w:rsidRDefault="00994CDC">
      <w:pPr>
        <w:spacing w:beforeLines="150" w:before="489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 wp14:anchorId="3B814835" wp14:editId="69BBF111">
            <wp:simplePos x="0" y="0"/>
            <wp:positionH relativeFrom="column">
              <wp:posOffset>5925017</wp:posOffset>
            </wp:positionH>
            <wp:positionV relativeFrom="paragraph">
              <wp:posOffset>222885</wp:posOffset>
            </wp:positionV>
            <wp:extent cx="1095375" cy="1429359"/>
            <wp:effectExtent l="19050" t="19050" r="9525" b="190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93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FB7">
        <w:rPr>
          <w:rFonts w:ascii="微软雅黑" w:eastAsia="微软雅黑" w:hAnsi="微软雅黑" w:hint="eastAsia"/>
          <w:b/>
          <w:sz w:val="40"/>
        </w:rPr>
        <w:t>Resume</w:t>
      </w:r>
    </w:p>
    <w:p w:rsidR="00C85053" w:rsidRDefault="00F87FB7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ge">
                  <wp:posOffset>693420</wp:posOffset>
                </wp:positionV>
                <wp:extent cx="3582670" cy="724535"/>
                <wp:effectExtent l="0" t="0" r="0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jc w:val="righ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喜欢并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擅长协调、经营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工作。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关注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偏好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，有一定的数据分析能力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。喜欢新技术、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新产品，对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运营有浓厚的兴趣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热情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。坚信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互联网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  <w:t>必将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  <w:t>营造更美好的生活。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68.9pt;margin-top:54.6pt;height:57.05pt;width:282.1pt;mso-position-vertical-relative:page;z-index:251691008;mso-width-relative:page;mso-height-relative:page;" filled="f" stroked="f" coordsize="21600,21600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right"/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喜欢并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擅长协调、经营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工作。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关注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偏好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，有一定的数据分析能力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。喜欢新技术、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新产品，对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运营有浓厚的兴趣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热情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。坚信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好的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互联网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必将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营造更美好的生活。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ED7D31" w:themeColor="accent2"/>
        </w:rPr>
        <w:t>产品</w:t>
      </w:r>
      <w:r>
        <w:rPr>
          <w:rFonts w:ascii="微软雅黑" w:eastAsia="微软雅黑" w:hAnsi="微软雅黑"/>
          <w:color w:val="ED7D31" w:themeColor="accent2"/>
        </w:rPr>
        <w:t>运营</w:t>
      </w:r>
      <w:r>
        <w:rPr>
          <w:rFonts w:ascii="微软雅黑" w:eastAsia="微软雅黑" w:hAnsi="微软雅黑"/>
          <w:color w:val="ED7D31" w:themeColor="accent2"/>
        </w:rPr>
        <w:t xml:space="preserve"> </w:t>
      </w:r>
      <w:r>
        <w:rPr>
          <w:rFonts w:ascii="微软雅黑" w:eastAsia="微软雅黑" w:hAnsi="微软雅黑" w:hint="eastAsia"/>
          <w:color w:val="7F7F7F" w:themeColor="text1" w:themeTint="80"/>
        </w:rPr>
        <w:t>正式工作</w:t>
      </w:r>
      <w:r>
        <w:rPr>
          <w:rFonts w:ascii="微软雅黑" w:eastAsia="微软雅黑" w:hAnsi="微软雅黑"/>
          <w:color w:val="7F7F7F" w:themeColor="text1" w:themeTint="80"/>
        </w:rPr>
        <w:t>或实习</w:t>
      </w:r>
    </w:p>
    <w:p w:rsidR="00C85053" w:rsidRDefault="00F87FB7">
      <w:pPr>
        <w:sectPr w:rsidR="00C85053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4495800</wp:posOffset>
                </wp:positionH>
                <wp:positionV relativeFrom="page">
                  <wp:posOffset>1532255</wp:posOffset>
                </wp:positionV>
                <wp:extent cx="842010" cy="4064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6"/>
                                <w:szCs w:val="26"/>
                              </w:rPr>
                              <w:t>实践经验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54pt;margin-top:120.65pt;height:32pt;width:66.3pt;mso-position-vertical-relative:page;mso-wrap-style:none;z-index:251654144;mso-width-relative:page;mso-height-relative:page;" filled="f" stroked="f" coordsize="21600,21600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实践经验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44"/>
      </w:tblGrid>
      <w:tr w:rsidR="00C85053">
        <w:trPr>
          <w:trHeight w:val="741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50" w:before="163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C85053">
        <w:trPr>
          <w:trHeight w:val="535"/>
        </w:trPr>
        <w:tc>
          <w:tcPr>
            <w:tcW w:w="3544" w:type="dxa"/>
            <w:vAlign w:val="bottom"/>
          </w:tcPr>
          <w:p w:rsidR="00C85053" w:rsidRDefault="00F87FB7" w:rsidP="00994CDC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 w:rsidR="00994CDC"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小萝卜</w:t>
            </w:r>
          </w:p>
        </w:tc>
      </w:tr>
      <w:tr w:rsidR="00C85053">
        <w:trPr>
          <w:trHeight w:val="282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北京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18010001000</w:t>
            </w:r>
            <w:bookmarkStart w:id="0" w:name="_GoBack"/>
            <w:bookmarkEnd w:id="0"/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88888888</w:t>
            </w:r>
          </w:p>
        </w:tc>
      </w:tr>
      <w:tr w:rsidR="00C85053">
        <w:trPr>
          <w:trHeight w:val="497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C85053">
        <w:trPr>
          <w:trHeight w:val="273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C85053">
        <w:trPr>
          <w:trHeight w:val="39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C85053">
        <w:trPr>
          <w:trHeight w:val="228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通信工程专业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C85053">
        <w:trPr>
          <w:trHeight w:val="594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C85053">
        <w:trPr>
          <w:trHeight w:val="274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245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C85053">
        <w:trPr>
          <w:trHeight w:val="581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150" w:before="489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C85053">
        <w:trPr>
          <w:trHeight w:val="549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C85053">
        <w:trPr>
          <w:trHeight w:val="423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25" w:before="81" w:afterLines="25" w:after="81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右击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 w:rsidR="00C85053">
        <w:trPr>
          <w:trHeight w:val="423"/>
        </w:trPr>
        <w:tc>
          <w:tcPr>
            <w:tcW w:w="3544" w:type="dxa"/>
            <w:vAlign w:val="bottom"/>
          </w:tcPr>
          <w:p w:rsidR="00C85053" w:rsidRDefault="00F87FB7">
            <w:pPr>
              <w:tabs>
                <w:tab w:val="left" w:pos="880"/>
              </w:tabs>
              <w:spacing w:beforeLines="25" w:before="81" w:afterLines="25" w:after="81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C85053">
        <w:trPr>
          <w:trHeight w:val="186"/>
        </w:trPr>
        <w:tc>
          <w:tcPr>
            <w:tcW w:w="3544" w:type="dxa"/>
            <w:vAlign w:val="bottom"/>
          </w:tcPr>
          <w:p w:rsidR="00C85053" w:rsidRDefault="00C85053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C85053" w:rsidRDefault="00F87FB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6951345</wp:posOffset>
                </wp:positionV>
                <wp:extent cx="1674495" cy="623570"/>
                <wp:effectExtent l="0" t="0" r="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选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中目标，按方向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键调整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位置，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按住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ctrl+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方向键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可微调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3.9pt;margin-top:547.35pt;height:49.1pt;width:131.85pt;z-index:251688960;mso-width-relative:page;mso-height-relative:page;" filled="f" stroked="f" coordsize="21600,21600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jc w:val="left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选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中目标，按方向键调整位置，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按住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ctrl+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方向键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可微调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ge">
                  <wp:posOffset>2038985</wp:posOffset>
                </wp:positionV>
                <wp:extent cx="0" cy="8176895"/>
                <wp:effectExtent l="25400" t="0" r="25400" b="27305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71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4" o:spid="_x0000_s1026" o:spt="20" style="position:absolute;left:0pt;margin-left:161.4pt;margin-top:160.55pt;height:643.85pt;width:0pt;mso-position-vertical-relative:page;z-index:251652096;mso-width-relative:page;mso-height-relative:page;" filled="f" stroked="t" coordsize="21600,21600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>
                <v:fill on="f" focussize="0,0"/>
                <v:stroke weight="3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8411210</wp:posOffset>
                </wp:positionV>
                <wp:extent cx="1579245" cy="31051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245" cy="310515"/>
                          <a:chOff x="0" y="0"/>
                          <a:chExt cx="1579245" cy="31051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11455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053" w:rsidRDefault="00F87FB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2012.09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1" o:spid="_x0000_s1026" o:spt="203" style="position:absolute;left:0pt;margin-left:158.35pt;margin-top:662.3pt;height:24.45pt;width:124.35pt;z-index:251684864;mso-width-relative:page;mso-height-relative:page;" coordsize="1579245,310515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    <o:lock v:ext="edit" aspectratio="f"/>
                <v:shape id="_x0000_s1026" o:spid="_x0000_s1026" o:spt="3" type="#_x0000_t3" style="position:absolute;left:0;top:101600;height:76200;width:76200;v-text-anchor:middle;" fillcolor="#7F7F7F [1612]" filled="t" stroked="t" coordsize="21600,21600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11455;top:0;height:310515;width:136779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2012.09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至今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7733030</wp:posOffset>
                </wp:positionV>
                <wp:extent cx="2058670" cy="2381885"/>
                <wp:effectExtent l="0" t="0" r="0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2381885"/>
                        </a:xfrm>
                        <a:prstGeom prst="rect">
                          <a:avLst/>
                        </a:prstGeom>
                        <a:solidFill>
                          <a:srgbClr val="A2B981">
                            <a:alpha val="96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“论坛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游泳版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版主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及北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游泳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负责人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线上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：根据浏览数据分析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偏好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定制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用户感兴趣的线上内容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长期发布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资料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教练信息，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线上答疑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；宣传游泳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文化、校队赛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绩，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激发用户热情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线下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：根据线上统计数据和用户反响，定制用户最需要的线下活动，每周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组织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版聚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，带领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校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指导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组织用户参观高校比赛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定制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版面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纪念品，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营造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用户归属感。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一年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使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游泳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版成为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最受欢迎版面之一。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2.1pt;margin-top:608.9pt;height:187.55pt;width:162.1pt;mso-position-vertical-relative:page;z-index:251681792;mso-width-relative:page;mso-height-relative:page;" fillcolor="#A2B981" filled="t" stroked="f" coordsize="21600,21600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>
                <v:fill on="t" opacity="62914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“论坛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游泳版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版主及北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游泳队 负责人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线上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：根据浏览数据分析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偏好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定制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用户感兴趣的线上内容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长期发布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资料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教练信息，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线上答疑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；宣传游泳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文化、校队赛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绩，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激发用户热情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线下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活动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：根据线上统计数据和用户反响，定制用户最需要的线下活动，每周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，带领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指导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组织用户参观高校比赛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定制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版面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纪念品，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营造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用户归属感。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一年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游泳版成为最受欢迎版面之一。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ge">
                  <wp:posOffset>6701790</wp:posOffset>
                </wp:positionV>
                <wp:extent cx="1976755" cy="946785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946785"/>
                        </a:xfrm>
                        <a:prstGeom prst="rect">
                          <a:avLst/>
                        </a:prstGeom>
                        <a:solidFill>
                          <a:srgbClr val="D597B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心理咨询预约系统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LAMP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平台下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PHP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Bootstrap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框架，完成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账号管理、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预约、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分页等功能点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3.6pt;margin-top:527.7pt;height:74.55pt;width:155.65pt;mso-position-vertical-relative:page;z-index:251674624;mso-width-relative:page;mso-height-relative:page;" fillcolor="#D597B2" filled="t" stroked="f" coordsize="21600,21600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“心理咨询预约系统”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LAMP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平台下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采用Bootstrap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框架，完成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账号管理、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预约、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分页等功能点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5716905</wp:posOffset>
                </wp:positionV>
                <wp:extent cx="1563370" cy="310515"/>
                <wp:effectExtent l="0" t="0" r="36830" b="0"/>
                <wp:wrapNone/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310515"/>
                          <a:chOff x="0" y="0"/>
                          <a:chExt cx="1563914" cy="310515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1487714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136779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053" w:rsidRDefault="00F87FB7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2012.12-2013.2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0" o:spid="_x0000_s1026" o:spt="203" style="position:absolute;left:0pt;margin-left:41.2pt;margin-top:450.15pt;height:24.45pt;width:123.1pt;z-index:251679744;mso-width-relative:page;mso-height-relative:page;" coordsize="1563914,310515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    <o:lock v:ext="edit" aspectratio="f"/>
                <v:shape id="_x0000_s1026" o:spid="_x0000_s1026" o:spt="3" type="#_x0000_t3" style="position:absolute;left:1487714;top:108857;height:76200;width:76200;v-text-anchor:middle;" fillcolor="#7F7F7F [1612]" filled="t" stroked="t" coordsize="21600,21600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36779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2012.12-2013.2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4377055</wp:posOffset>
                </wp:positionV>
                <wp:extent cx="1634490" cy="310515"/>
                <wp:effectExtent l="0" t="0" r="0" b="0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490" cy="310515"/>
                          <a:chOff x="0" y="12357"/>
                          <a:chExt cx="1634852" cy="31051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108857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1430" y="12357"/>
                            <a:ext cx="1453422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053" w:rsidRDefault="00F87FB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2013.07-2013.12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18" o:spid="_x0000_s1026" o:spt="203" style="position:absolute;left:0pt;margin-left:158.55pt;margin-top:344.65pt;height:24.45pt;width:128.7pt;z-index:251672576;mso-width-relative:page;mso-height-relative:page;" coordorigin="0,12357" coordsize="1634852,310515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    <o:lock v:ext="edit" aspectratio="f"/>
                <v:shape id="_x0000_s1026" o:spid="_x0000_s1026" o:spt="3" type="#_x0000_t3" style="position:absolute;left:0;top:108857;height:76200;width:76200;v-text-anchor:middle;" fillcolor="#7F7F7F [1612]" filled="t" stroked="t" coordsize="21600,21600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1430;top:12357;height:310515;width:1453422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2013.07-2013.12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ge">
                  <wp:posOffset>5244465</wp:posOffset>
                </wp:positionV>
                <wp:extent cx="2058670" cy="1132840"/>
                <wp:effectExtent l="0" t="0" r="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32840"/>
                        </a:xfrm>
                        <a:prstGeom prst="rect">
                          <a:avLst/>
                        </a:prstGeom>
                        <a:solidFill>
                          <a:srgbClr val="97A6B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飞思卡尔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全国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大学生智能汽车竞赛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队长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电路和机械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语言编写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控制算法；负责项目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管理、进程规划，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建设，协调队员。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2.15pt;margin-top:412.95pt;height:89.2pt;width:162.1pt;mso-position-vertical-relative:page;z-index:251664384;mso-width-relative:page;mso-height-relative:page;" fillcolor="#97A6BD" filled="t" stroked="f" coordsize="21600,21600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飞思卡尔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大学生智能汽车竞赛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队长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电路和机械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，C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语言编写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控制算法；负责项目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管理、进程规划，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建设，协调队员。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2812415</wp:posOffset>
                </wp:positionV>
                <wp:extent cx="1418590" cy="310515"/>
                <wp:effectExtent l="0" t="0" r="29210" b="0"/>
                <wp:wrapNone/>
                <wp:docPr id="19" name="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310515"/>
                          <a:chOff x="0" y="0"/>
                          <a:chExt cx="1418771" cy="31051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342571" y="10160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21602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053" w:rsidRDefault="00F87FB7">
                              <w:pPr>
                                <w:snapToGrid w:val="0"/>
                                <w:spacing w:line="280" w:lineRule="exact"/>
                                <w:ind w:right="-23"/>
                                <w:jc w:val="righ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2013.09-2014.09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19" o:spid="_x0000_s1026" o:spt="203" style="position:absolute;left:0pt;margin-left:52.65pt;margin-top:221.45pt;height:24.45pt;width:111.7pt;z-index:251667456;mso-width-relative:page;mso-height-relative:page;" coordsize="1418771,310515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    <o:lock v:ext="edit" aspectratio="f"/>
                <v:shape id="_x0000_s1026" o:spid="_x0000_s1026" o:spt="3" type="#_x0000_t3" style="position:absolute;left:1342571;top:101600;height:76200;width:76200;v-text-anchor:middle;" fillcolor="#7F7F7F [1612]" filled="t" stroked="t" coordsize="21600,21600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0;height:310515;width:121602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righ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2013.09-2014.09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ge">
                  <wp:posOffset>3586480</wp:posOffset>
                </wp:positionV>
                <wp:extent cx="1972310" cy="1437005"/>
                <wp:effectExtent l="0" t="0" r="8890" b="107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1437005"/>
                        </a:xfrm>
                        <a:prstGeom prst="rect">
                          <a:avLst/>
                        </a:prstGeom>
                        <a:solidFill>
                          <a:srgbClr val="9CC2C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竞猜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系统的开发和运营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负责人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前期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LAMP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平台开发和后续运营至今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。分析用户数据，研究用户习惯，从而有针对性地丰富产品内容并修补系统漏洞；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与北邮人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论坛合作推广，增加活跃用户数。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73.95pt;margin-top:282.4pt;height:113.15pt;width:155.3pt;mso-position-vertical-relative:page;z-index:251657216;mso-width-relative:page;mso-height-relative:page;" fillcolor="#9CC2C1" filled="t" stroked="f" coordsize="21600,21600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竞猜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系统的开发和运营 负责人 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前期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LAMP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平台开发和后续运营至今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。分析用户数据，研究用户习惯，从而有针对性地丰富产品内容并修补系统漏洞；与北邮人论坛合作推广，增加活跃用户数。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962025</wp:posOffset>
                </wp:positionV>
                <wp:extent cx="1409700" cy="309880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309880"/>
                          <a:chOff x="0" y="20097"/>
                          <a:chExt cx="1410192" cy="310306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98854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5277" y="20097"/>
                            <a:ext cx="1224915" cy="31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5053" w:rsidRDefault="00F87FB7">
                              <w:pPr>
                                <w:snapToGrid w:val="0"/>
                                <w:spacing w:line="280" w:lineRule="exact"/>
                                <w:ind w:right="-23"/>
                                <w:jc w:val="left"/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2014.07-2014.10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2" o:spid="_x0000_s1026" o:spt="203" style="position:absolute;left:0pt;margin-left:158.6pt;margin-top:75.75pt;height:24.4pt;width:111pt;z-index:251660288;mso-width-relative:page;mso-height-relative:page;" coordorigin="0,20097" coordsize="1410192,310306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    <o:lock v:ext="edit" aspectratio="f"/>
                <v:shape id="_x0000_s1026" o:spid="_x0000_s1026" o:spt="3" type="#_x0000_t3" style="position:absolute;left:0;top:98854;height:76200;width:76200;v-text-anchor:middle;" fillcolor="#7F7F7F [1612]" filled="t" stroked="t" coordsize="21600,21600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5277;top:20097;height:310306;width:122491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80" w:lineRule="exact"/>
                          <w:ind w:right="-23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2014.07-2014.10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ge">
                  <wp:posOffset>1983105</wp:posOffset>
                </wp:positionV>
                <wp:extent cx="2058670" cy="1190625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190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053" w:rsidRDefault="00F87FB7">
                            <w:pPr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微软在线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产品技术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实习生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85053" w:rsidRDefault="00F87FB7">
                            <w:pPr>
                              <w:snapToGrid w:val="0"/>
                              <w:spacing w:line="280" w:lineRule="exact"/>
                              <w:ind w:right="-23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urface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Windows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等产品的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提供技术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，统计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用户意见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；分析反馈数据和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用户意见，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揣度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用户对产品的期望，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提交总结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和建议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报告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12.45pt;margin-top:156.15pt;height:93.75pt;width:162.1pt;mso-position-vertical-relative:page;z-index:251655168;mso-width-relative:page;mso-height-relative:page;" fillcolor="#5B9BD5 [3204]" filled="t" stroked="f" coordsize="21600,21600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>
                <v:fill on="t" opacity="55705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微软在线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支持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实习生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0" w:lineRule="exact"/>
                        <w:ind w:right="-23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urface、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Windows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等产品的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提供技术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支持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，统计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用户意见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；分析反馈数据和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用户意见，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揣度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用户对产品的期望，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提交总结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和建议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报告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5053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B7" w:rsidRDefault="00F87FB7" w:rsidP="00994CDC">
      <w:r>
        <w:separator/>
      </w:r>
    </w:p>
  </w:endnote>
  <w:endnote w:type="continuationSeparator" w:id="0">
    <w:p w:rsidR="00F87FB7" w:rsidRDefault="00F87FB7" w:rsidP="0099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B7" w:rsidRDefault="00F87FB7" w:rsidP="00994CDC">
      <w:r>
        <w:separator/>
      </w:r>
    </w:p>
  </w:footnote>
  <w:footnote w:type="continuationSeparator" w:id="0">
    <w:p w:rsidR="00F87FB7" w:rsidRDefault="00F87FB7" w:rsidP="0099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D9"/>
    <w:rsid w:val="00042FA5"/>
    <w:rsid w:val="00056F53"/>
    <w:rsid w:val="00080615"/>
    <w:rsid w:val="000A4227"/>
    <w:rsid w:val="00106399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94CDC"/>
    <w:rsid w:val="009A4957"/>
    <w:rsid w:val="009B440E"/>
    <w:rsid w:val="009C4CA6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85053"/>
    <w:rsid w:val="00CC5787"/>
    <w:rsid w:val="00CF0802"/>
    <w:rsid w:val="00D332D9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87FB7"/>
    <w:rsid w:val="00FD3039"/>
    <w:rsid w:val="00FD5746"/>
    <w:rsid w:val="5CF0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9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4CD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4C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unhideWhenUsed/>
    <w:rsid w:val="009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4CD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4C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8</cp:revision>
  <cp:lastPrinted>2015-12-08T01:58:00Z</cp:lastPrinted>
  <dcterms:created xsi:type="dcterms:W3CDTF">2015-12-02T05:56:00Z</dcterms:created>
  <dcterms:modified xsi:type="dcterms:W3CDTF">2016-11-15T13:40:00Z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