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-455295</wp:posOffset>
                  </wp:positionV>
                  <wp:extent cx="1765300" cy="1765300"/>
                  <wp:effectExtent l="9525" t="9525" r="15875" b="15875"/>
                  <wp:wrapNone/>
                  <wp:docPr id="1" name="图片 1" descr="白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白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76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资深角色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rPr>
                <w:rFonts w:ascii="微软雅黑" w:hAnsi="微软雅黑" w:eastAsia="微软雅黑"/>
                <w:color w:val="767171" w:themeColor="background2" w:themeShade="80"/>
                <w:sz w:val="72"/>
                <w:szCs w:val="9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72"/>
                <w:szCs w:val="90"/>
              </w:rPr>
              <w:t>小萝卜</w:t>
            </w:r>
          </w:p>
          <w:p>
            <w:pPr>
              <w:spacing w:line="0" w:lineRule="atLeast"/>
              <w:ind w:left="34" w:leftChars="1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eastAsia="微软雅黑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邮箱：offic@micro</w:t>
            </w:r>
            <w:bookmarkStart w:id="0" w:name="_GoBack"/>
            <w:bookmarkEnd w:id="0"/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soft.com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5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5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1312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5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5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0288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http://office.msn.com.cn/</w:t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59264;mso-width-relative:page;mso-height-relative:page;" fillcolor="#595959 [2109]" filled="t" stroked="f" coordsize="21600,21600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http://office.msn.com.cn/</w:t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auto"/>
    <w:pitch w:val="default"/>
    <w:sig w:usb0="80000027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0">
    <w:nsid w:val="70874AD7"/>
    <w:multiLevelType w:val="multilevel"/>
    <w:tmpl w:val="70874AD7"/>
    <w:lvl w:ilvl="0" w:tentative="0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2"/>
    <w:rsid w:val="00030187"/>
    <w:rsid w:val="000C193F"/>
    <w:rsid w:val="000C1CF7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62011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2044419F"/>
    <w:rsid w:val="43C94FAF"/>
    <w:rsid w:val="47247E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2015-11-03T09:34:00Z</cp:lastPrinted>
  <dcterms:modified xsi:type="dcterms:W3CDTF">2016-11-16T02:48:14Z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