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3a0e4e98dc0dced2fba19cdd121e7be320c2d81"/>
    <w:p>
      <w:pPr>
        <w:pStyle w:val="Heading1"/>
      </w:pPr>
      <w:r>
        <w:t xml:space="preserve">Nose Sweeps &amp; Odor-Guided Search — Agent-Ready Analysis Request (Draft 2)</w:t>
      </w:r>
    </w:p>
    <w:p>
      <w:pPr>
        <w:pStyle w:val="FirstParagraph"/>
      </w:pPr>
      <w:r>
        <w:rPr>
          <w:bCs/>
          <w:b/>
        </w:rPr>
        <w:t xml:space="preserve">Repo:</w:t>
      </w:r>
      <w:r>
        <w:t xml:space="preserve"> </w:t>
      </w:r>
      <w:r>
        <w:rPr>
          <w:rStyle w:val="VerbatimChar"/>
        </w:rPr>
        <w:t xml:space="preserve">C:\Projects\Repos\Mouse Arena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rPr>
          <w:rStyle w:val="VerbatimChar"/>
        </w:rPr>
        <w:t xml:space="preserve">Analysis\reactions</w:t>
      </w:r>
      <w:r>
        <w:t xml:space="preserve"> </w:t>
      </w:r>
      <w:r>
        <w:rPr>
          <w:bCs/>
          <w:b/>
        </w:rPr>
        <w:t xml:space="preserve">Supersedes:</w:t>
      </w:r>
      <w:r>
        <w:t xml:space="preserve"> </w:t>
      </w:r>
      <w:r>
        <w:rPr>
          <w:rStyle w:val="VerbatimChar"/>
        </w:rPr>
        <w:t xml:space="preserve">requests\requests draft.docx</w:t>
      </w:r>
      <w:r>
        <w:t xml:space="preserve"> </w:t>
      </w:r>
      <w:r>
        <w:t xml:space="preserve">(original kept alongside; this Draft 2 is the binding spec).</w:t>
      </w:r>
      <w:r>
        <w:t xml:space="preserve"> </w:t>
      </w:r>
      <w:r>
        <w:rPr>
          <w:bCs/>
          <w:b/>
        </w:rPr>
        <w:t xml:space="preserve">Prepared for David Gire, 2026-08-08.</w:t>
      </w:r>
    </w:p>
    <w:p>
      <w:pPr>
        <w:pStyle w:val="BodyText"/>
      </w:pPr>
      <w:r>
        <w:t xml:space="preserve">This rewrites the free-text request into an unambiguous, agent-ready specification a Claude</w:t>
      </w:r>
      <w:r>
        <w:t xml:space="preserve"> </w:t>
      </w:r>
      <w:r>
        <w:t xml:space="preserve">CLI agent team can execute end-to-end. Everything the original left implicit — what a</w:t>
      </w:r>
      <w:r>
        <w:t xml:space="preserve"> </w:t>
      </w:r>
      <w:r>
        <w:t xml:space="preserve">“</w:t>
      </w:r>
      <w:r>
        <w:t xml:space="preserve">nose</w:t>
      </w:r>
      <w:r>
        <w:t xml:space="preserve"> </w:t>
      </w:r>
      <w:r>
        <w:t xml:space="preserve">sweep</w:t>
      </w:r>
      <w:r>
        <w:t xml:space="preserve">”</w:t>
      </w:r>
      <w:r>
        <w:t xml:space="preserve"> </w:t>
      </w:r>
      <w:r>
        <w:t xml:space="preserve">is, how the nose/COM ratio is guarded, what</w:t>
      </w:r>
      <w:r>
        <w:t xml:space="preserve"> </w:t>
      </w:r>
      <w:r>
        <w:t xml:space="preserve">“</w:t>
      </w:r>
      <w:r>
        <w:t xml:space="preserve">baseline-subtracted ethanol</w:t>
      </w:r>
      <w:r>
        <w:t xml:space="preserve">”</w:t>
      </w:r>
      <w:r>
        <w:t xml:space="preserve"> </w:t>
      </w:r>
      <w:r>
        <w:t xml:space="preserve">means, what</w:t>
      </w:r>
      <w:r>
        <w:t xml:space="preserve"> </w:t>
      </w:r>
      <w:r>
        <w:t xml:space="preserve">“</w:t>
      </w:r>
      <w:r>
        <w:t xml:space="preserve">regions plausibly reached by the ethanol odor</w:t>
      </w:r>
      <w:r>
        <w:t xml:space="preserve">”</w:t>
      </w:r>
      <w:r>
        <w:t xml:space="preserve"> </w:t>
      </w:r>
      <w:r>
        <w:t xml:space="preserve">means, and how each figure is built — is pinned</w:t>
      </w:r>
      <w:r>
        <w:t xml:space="preserve"> </w:t>
      </w:r>
      <w:r>
        <w:t xml:space="preserve">down here. Genuine judgement calls appear in</w:t>
      </w:r>
      <w:r>
        <w:t xml:space="preserve"> </w:t>
      </w:r>
      <w:r>
        <w:rPr>
          <w:bCs/>
          <w:b/>
        </w:rPr>
        <w:t xml:space="preserve">§2 Decisions</w:t>
      </w:r>
      <w:r>
        <w:t xml:space="preserve"> </w:t>
      </w:r>
      <w:r>
        <w:t xml:space="preserve">as editable rows:</w:t>
      </w:r>
      <w:r>
        <w:t xml:space="preserve"> </w:t>
      </w:r>
      <w:r>
        <w:rPr>
          <w:bCs/>
          <w:b/>
        </w:rPr>
        <w:t xml:space="preserve">David may edit</w:t>
      </w:r>
      <w:r>
        <w:rPr>
          <w:bCs/>
          <w:b/>
        </w:rPr>
        <w:t xml:space="preserve"> </w:t>
      </w:r>
      <w:r>
        <w:rPr>
          <w:bCs/>
          <w:b/>
        </w:rPr>
        <w:t xml:space="preserve">any D-row before launch; the planning-architect then treats §2 as binding.</w:t>
      </w:r>
    </w:p>
    <w:p>
      <w:r>
        <w:pict>
          <v:rect style="width:0;height:1.5pt" o:hralign="center" o:hrstd="t" o:hr="t"/>
        </w:pict>
      </w:r>
    </w:p>
    <w:bookmarkStart w:id="20" w:name="how-this-analysis-runs-read-first"/>
    <w:p>
      <w:pPr>
        <w:pStyle w:val="Heading2"/>
      </w:pPr>
      <w:r>
        <w:t xml:space="preserve">§0 — How this analysis runs (read first)</w:t>
      </w:r>
    </w:p>
    <w:p>
      <w:pPr>
        <w:pStyle w:val="FirstParagraph"/>
      </w:pPr>
      <w:r>
        <w:rPr>
          <w:bCs/>
          <w:b/>
        </w:rPr>
        <w:t xml:space="preserve">Pipeline (the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.claude</w:t>
      </w:r>
      <w:r>
        <w:rPr>
          <w:bCs/>
          <w:b/>
        </w:rPr>
        <w:t xml:space="preserve"> </w:t>
      </w:r>
      <w:r>
        <w:rPr>
          <w:bCs/>
          <w:b/>
        </w:rPr>
        <w:t xml:space="preserve">agent team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Analysis\.claude</w:t>
      </w:r>
      <w:r>
        <w:rPr>
          <w:bCs/>
          <w:b/>
        </w:rPr>
        <w:t xml:space="preserve">).</w:t>
      </w:r>
      <w:r>
        <w:t xml:space="preserve"> </w:t>
      </w:r>
      <w:r>
        <w:t xml:space="preserve">Launch with working directory =</w:t>
      </w:r>
      <w:r>
        <w:t xml:space="preserve"> </w:t>
      </w:r>
      <w:r>
        <w:rPr>
          <w:rStyle w:val="VerbatimChar"/>
        </w:rPr>
        <w:t xml:space="preserve">C:\Projects\Repos\Mouse Arena\Analysis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 --permission-mode auto</w:t>
      </w:r>
      <w:r>
        <w:t xml:space="preserve">, and hand it this</w:t>
      </w:r>
      <w:r>
        <w:t xml:space="preserve"> </w:t>
      </w:r>
      <w:r>
        <w:t xml:space="preserve">document. Team:</w:t>
      </w:r>
      <w:r>
        <w:t xml:space="preserve"> </w:t>
      </w:r>
      <w:r>
        <w:rPr>
          <w:rStyle w:val="VerbatimChar"/>
        </w:rPr>
        <w:t xml:space="preserve">planning-architect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data-analyst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code-verifier</w:t>
      </w:r>
      <w:r>
        <w:t xml:space="preserve"> </w:t>
      </w:r>
      <w:r>
        <w:rPr>
          <w:bCs/>
          <w:b/>
        </w:rPr>
        <w:t xml:space="preserve">[Gate 1]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figure-builder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report-writer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scientific-auditor</w:t>
      </w:r>
      <w:r>
        <w:t xml:space="preserve"> </w:t>
      </w:r>
      <w:r>
        <w:rPr>
          <w:bCs/>
          <w:b/>
        </w:rPr>
        <w:t xml:space="preserve">[Gate 2]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lesson-archivist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Interpreter.</w:t>
      </w:r>
      <w:r>
        <w:t xml:space="preserve"> </w:t>
      </w:r>
      <w:r>
        <w:t xml:space="preserve">Use the project analysis interpreter resolved from</w:t>
      </w:r>
      <w:r>
        <w:t xml:space="preserve"> </w:t>
      </w:r>
      <w:r>
        <w:rPr>
          <w:rStyle w:val="VerbatimChar"/>
        </w:rPr>
        <w:t xml:space="preserve">Analysis\.claude\settings.json</w:t>
      </w:r>
      <w:r>
        <w:t xml:space="preserve"> </w:t>
      </w:r>
      <w:r>
        <w:t xml:space="preserve">(</w:t>
      </w:r>
      <w:r>
        <w:rPr>
          <w:rStyle w:val="VerbatimChar"/>
          <w:bCs/>
          <w:b/>
        </w:rPr>
        <w:t xml:space="preserve">$AR_PY</w:t>
      </w:r>
      <w:r>
        <w:t xml:space="preserve">). Do not hardcode a Python path; call</w:t>
      </w:r>
      <w:r>
        <w:t xml:space="preserve"> </w:t>
      </w:r>
      <w:r>
        <w:rPr>
          <w:rStyle w:val="VerbatimChar"/>
        </w:rPr>
        <w:t xml:space="preserve">$AR_PY</w:t>
      </w:r>
      <w:r>
        <w:t xml:space="preserve">. Headless matplotlib (Agg).</w:t>
      </w:r>
    </w:p>
    <w:p>
      <w:pPr>
        <w:pStyle w:val="BodyText"/>
      </w:pPr>
      <w:r>
        <w:rPr>
          <w:bCs/>
          <w:b/>
        </w:rPr>
        <w:t xml:space="preserve">Read the prior lessons FIRST — both files.</w:t>
      </w:r>
      <w:r>
        <w:t xml:space="preserve"> </w:t>
      </w:r>
      <w:r>
        <w:t xml:space="preserve">Before planning, read</w:t>
      </w:r>
      <w:r>
        <w:t xml:space="preserve"> </w:t>
      </w:r>
      <w:r>
        <w:rPr>
          <w:rStyle w:val="VerbatimChar"/>
        </w:rPr>
        <w:t xml:space="preserve">Analysis\trajectories\learning\LESSONS.md</w:t>
      </w:r>
      <w:r>
        <w:t xml:space="preserve"> </w:t>
      </w:r>
      <w:r>
        <w:t xml:space="preserve">(standing rules</w:t>
      </w:r>
      <w:r>
        <w:t xml:space="preserve"> </w:t>
      </w:r>
      <w:r>
        <w:rPr>
          <w:bCs/>
          <w:b/>
        </w:rPr>
        <w:t xml:space="preserve">8–11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Analysis\Plume locations\learning\LESSONS.md</w:t>
      </w:r>
      <w:r>
        <w:t xml:space="preserve"> </w:t>
      </w:r>
      <w:r>
        <w:t xml:space="preserve">(standing rules</w:t>
      </w:r>
      <w:r>
        <w:t xml:space="preserve"> </w:t>
      </w:r>
      <w:r>
        <w:rPr>
          <w:bCs/>
          <w:b/>
        </w:rPr>
        <w:t xml:space="preserve">1–7</w:t>
      </w:r>
      <w:r>
        <w:t xml:space="preserve">). This request depends on</w:t>
      </w:r>
      <w:r>
        <w:t xml:space="preserve"> </w:t>
      </w:r>
      <w:r>
        <w:t xml:space="preserve">them; §10 restates the ones that will bite here. Write new lessons to</w:t>
      </w:r>
      <w:r>
        <w:t xml:space="preserve"> </w:t>
      </w:r>
      <w:r>
        <w:rPr>
          <w:rStyle w:val="VerbatimChar"/>
        </w:rPr>
        <w:t xml:space="preserve">Analysis\reactions\learning\LESSONS.md</w:t>
      </w:r>
      <w:r>
        <w:t xml:space="preserve"> </w:t>
      </w:r>
      <w:r>
        <w:t xml:space="preserve">at the end.</w:t>
      </w:r>
    </w:p>
    <w:p>
      <w:pPr>
        <w:pStyle w:val="BodyText"/>
      </w:pPr>
      <w:r>
        <w:rPr>
          <w:bCs/>
          <w:b/>
        </w:rPr>
        <w:t xml:space="preserve">Data access is accessor-only.</w:t>
      </w:r>
      <w:r>
        <w:t xml:space="preserve"> </w:t>
      </w:r>
      <w:r>
        <w:t xml:space="preserve">Read the aggregate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mouse_arena_aggregate_io.Aggregate</w:t>
      </w:r>
      <w:r>
        <w:t xml:space="preserve"> </w:t>
      </w:r>
      <w:r>
        <w:t xml:space="preserve">(§1). Never open the</w:t>
      </w:r>
      <w:r>
        <w:t xml:space="preserve"> </w:t>
      </w:r>
      <w:r>
        <w:rPr>
          <w:rStyle w:val="VerbatimChar"/>
        </w:rPr>
        <w:t xml:space="preserve">.h5</w:t>
      </w:r>
      <w:r>
        <w:t xml:space="preserve"> </w:t>
      </w:r>
      <w:r>
        <w:t xml:space="preserve">layout directly or modify it.</w:t>
      </w:r>
    </w:p>
    <w:p>
      <w:pPr>
        <w:pStyle w:val="BodyText"/>
      </w:pPr>
      <w:r>
        <w:rPr>
          <w:bCs/>
          <w:b/>
        </w:rPr>
        <w:t xml:space="preserve">One shared library, reusing the validated primitives.</w:t>
      </w:r>
      <w:r>
        <w:t xml:space="preserve"> </w:t>
      </w:r>
      <w:r>
        <w:t xml:space="preserve">Put every routine in a single</w:t>
      </w:r>
      <w:r>
        <w:t xml:space="preserve"> </w:t>
      </w:r>
      <w:r>
        <w:rPr>
          <w:rStyle w:val="VerbatimChar"/>
        </w:rPr>
        <w:t xml:space="preserve">Analysis\reactions\code\reactions_common.py</w:t>
      </w:r>
      <w:r>
        <w:t xml:space="preserve"> </w:t>
      </w:r>
      <w:r>
        <w:t xml:space="preserve">that</w:t>
      </w:r>
      <w:r>
        <w:t xml:space="preserve"> </w:t>
      </w:r>
      <w:r>
        <w:rPr>
          <w:bCs/>
          <w:b/>
        </w:rPr>
        <w:t xml:space="preserve">imports and reuses</w:t>
      </w:r>
      <w:r>
        <w:t xml:space="preserve"> </w:t>
      </w:r>
      <w:r>
        <w:t xml:space="preserve">the already-validated</w:t>
      </w:r>
      <w:r>
        <w:t xml:space="preserve"> </w:t>
      </w:r>
      <w:r>
        <w:rPr>
          <w:rStyle w:val="VerbatimChar"/>
        </w:rPr>
        <w:t xml:space="preserve">plume_common</w:t>
      </w:r>
      <w:r>
        <w:t xml:space="preserve"> </w:t>
      </w:r>
      <w:r>
        <w:t xml:space="preserve">(</w:t>
      </w:r>
      <w:r>
        <w:rPr>
          <w:rStyle w:val="VerbatimChar"/>
        </w:rPr>
        <w:t xml:space="preserve">clean_track</w:t>
      </w:r>
      <w:r>
        <w:t xml:space="preserve"> </w:t>
      </w:r>
      <w:r>
        <w:t xml:space="preserve">advancing-reference de-jump,</w:t>
      </w:r>
      <w:r>
        <w:t xml:space="preserve"> </w:t>
      </w:r>
      <w:r>
        <w:rPr>
          <w:rStyle w:val="VerbatimChar"/>
        </w:rPr>
        <w:t xml:space="preserve">mad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group_of</w:t>
      </w:r>
      <w:r>
        <w:t xml:space="preserve">, signal alignment)</w:t>
      </w:r>
      <w:r>
        <w:t xml:space="preserve"> </w:t>
      </w:r>
      <w:r>
        <w:t xml:space="preserve">from the Plume-locations code — do not re-implement cleaning/alignment. This is the</w:t>
      </w:r>
      <w:r>
        <w:t xml:space="preserve"> </w:t>
      </w:r>
      <w:r>
        <w:t xml:space="preserve">“</w:t>
      </w:r>
      <w:r>
        <w:t xml:space="preserve">what worked</w:t>
      </w:r>
      <w:r>
        <w:t xml:space="preserve">”</w:t>
      </w:r>
      <w:r>
        <w:t xml:space="preserve"> </w:t>
      </w:r>
      <w:r>
        <w:t xml:space="preserve">lesson from both prior runs (the fixed de-jump propagates for free; the smell test passed first try).</w:t>
      </w:r>
    </w:p>
    <w:p>
      <w:pPr>
        <w:pStyle w:val="BodyText"/>
      </w:pPr>
      <w:r>
        <w:rPr>
          <w:bCs/>
          <w:b/>
        </w:rPr>
        <w:t xml:space="preserve">Probe before planning.</w:t>
      </w:r>
      <w:r>
        <w:t xml:space="preserve"> </w:t>
      </w:r>
      <w:r>
        <w:t xml:space="preserve">Run a short</w:t>
      </w:r>
      <w:r>
        <w:t xml:space="preserve"> </w:t>
      </w:r>
      <w:r>
        <w:rPr>
          <w:rStyle w:val="VerbatimChar"/>
        </w:rPr>
        <w:t xml:space="preserve">probe_data.py</w:t>
      </w:r>
      <w:r>
        <w:t xml:space="preserve"> </w:t>
      </w:r>
      <w:r>
        <w:t xml:space="preserve">confirming this request’s premises against</w:t>
      </w:r>
      <w:r>
        <w:t xml:space="preserve"> </w:t>
      </w:r>
      <w:r>
        <w:t xml:space="preserve">the real aggregate before writing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: 114 behavior trials,</w:t>
      </w:r>
      <w:r>
        <w:t xml:space="preserve"> </w:t>
      </w:r>
      <w:r>
        <w:rPr>
          <w:bCs/>
          <w:b/>
        </w:rPr>
        <w:t xml:space="preserve">all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lighting = infrared</w:t>
      </w:r>
      <w:r>
        <w:t xml:space="preserve"> </w:t>
      </w:r>
      <w:r>
        <w:t xml:space="preserve">(so</w:t>
      </w:r>
      <w:r>
        <w:t xml:space="preserve"> </w:t>
      </w:r>
      <w:r>
        <w:t xml:space="preserve">“</w:t>
      </w:r>
      <w:r>
        <w:t xml:space="preserve">infrared only</w:t>
      </w:r>
      <w:r>
        <w:t xml:space="preserve">”</w:t>
      </w:r>
      <w:r>
        <w:t xml:space="preserve"> </w:t>
      </w:r>
      <w:r>
        <w:t xml:space="preserve">excludes nothing);</w:t>
      </w:r>
      <w:r>
        <w:t xml:space="preserve"> </w:t>
      </w:r>
      <w:r>
        <w:rPr>
          <w:rStyle w:val="VerbatimChar"/>
        </w:rPr>
        <w:t xml:space="preserve">_Loc(\d+)</w:t>
      </w:r>
      <w:r>
        <w:t xml:space="preserve"> </w:t>
      </w:r>
      <w:r>
        <w:t xml:space="preserve">groups Loc1–Loc6 = 105 trials,</w:t>
      </w:r>
      <w:r>
        <w:t xml:space="preserve"> </w:t>
      </w:r>
      <w:r>
        <w:rPr>
          <w:rStyle w:val="VerbatimChar"/>
        </w:rPr>
        <w:t xml:space="preserve">anotherLoc</w:t>
      </w:r>
      <w:r>
        <w:t xml:space="preserve"> </w:t>
      </w:r>
      <w:r>
        <w:t xml:space="preserve">= 9;</w:t>
      </w:r>
      <w:r>
        <w:t xml:space="preserve"> </w:t>
      </w:r>
      <w:r>
        <w:t xml:space="preserve">head clock ≈ 99 Hz vs sensor 500 Hz; body/head/ethanol/ethdeconv ranges. Write the confirmed</w:t>
      </w:r>
      <w:r>
        <w:t xml:space="preserve"> </w:t>
      </w:r>
      <w:r>
        <w:t xml:space="preserve">numbers into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. If any premise is false, STOP with a session note.</w:t>
      </w:r>
    </w:p>
    <w:p>
      <w:pPr>
        <w:pStyle w:val="BodyText"/>
      </w:pPr>
      <w:r>
        <w:rPr>
          <w:bCs/>
          <w:b/>
        </w:rPr>
        <w:t xml:space="preserve">Bounded loops, determinism, honesty.</w:t>
      </w:r>
      <w:r>
        <w:t xml:space="preserve"> </w:t>
      </w:r>
      <w:r>
        <w:t xml:space="preserve">≤2 fix loops at Gate 1, ≤2 revise loops at Gate 2, then</w:t>
      </w:r>
      <w:r>
        <w:t xml:space="preserve"> </w:t>
      </w:r>
      <w:r>
        <w:t xml:space="preserve">STOP with session notes. Seed =</w:t>
      </w:r>
      <w:r>
        <w:t xml:space="preserve"> </w:t>
      </w:r>
      <w:r>
        <w:rPr>
          <w:bCs/>
          <w:b/>
        </w:rPr>
        <w:t xml:space="preserve">1234</w:t>
      </w:r>
      <w:r>
        <w:t xml:space="preserve"> </w:t>
      </w:r>
      <w:r>
        <w:t xml:space="preserve">everywhere randomness enters. Report</w:t>
      </w:r>
      <w:r>
        <w:t xml:space="preserve"> </w:t>
      </w:r>
      <w:r>
        <w:rPr>
          <w:bCs/>
          <w:b/>
        </w:rPr>
        <w:t xml:space="preserve">direction before</w:t>
      </w:r>
      <w:r>
        <w:rPr>
          <w:bCs/>
          <w:b/>
        </w:rPr>
        <w:t xml:space="preserve"> </w:t>
      </w:r>
      <w:r>
        <w:rPr>
          <w:bCs/>
          <w:b/>
        </w:rPr>
        <w:t xml:space="preserve">significance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headline null results honestly</w:t>
      </w:r>
      <w:r>
        <w:t xml:space="preserve"> </w:t>
      </w:r>
      <w:r>
        <w:t xml:space="preserve">— all three prior hypotheses in this repo</w:t>
      </w:r>
      <w:r>
        <w:t xml:space="preserve"> </w:t>
      </w:r>
      <w:r>
        <w:t xml:space="preserve">came back null and were reported as such; do not manufacture an effect.</w:t>
      </w:r>
    </w:p>
    <w:p>
      <w:r>
        <w:pict>
          <v:rect style="width:0;height:1.5pt" o:hralign="center" o:hrstd="t" o:hr="t"/>
        </w:pict>
      </w:r>
    </w:p>
    <w:bookmarkEnd w:id="20"/>
    <w:bookmarkStart w:id="21" w:name="data-accessor"/>
    <w:p>
      <w:pPr>
        <w:pStyle w:val="Heading2"/>
      </w:pPr>
      <w:r>
        <w:t xml:space="preserve">§1 — Data &amp; accessor</w:t>
      </w:r>
    </w:p>
    <w:p>
      <w:pPr>
        <w:pStyle w:val="FirstParagraph"/>
      </w:pPr>
      <w:r>
        <w:rPr>
          <w:bCs/>
          <w:b/>
        </w:rPr>
        <w:t xml:space="preserve">Aggregate:</w:t>
      </w:r>
      <w:r>
        <w:t xml:space="preserve"> </w:t>
      </w:r>
      <w:r>
        <w:rPr>
          <w:rStyle w:val="VerbatimChar"/>
        </w:rPr>
        <w:t xml:space="preserve">C:\Projects\Repos\Mouse Arena\DATA\Mouse Arena Aggregate Data.h5</w:t>
      </w:r>
      <w:r>
        <w:t xml:space="preserve"> </w:t>
      </w:r>
      <w:r>
        <w:t xml:space="preserve">(schema 0.1,</w:t>
      </w:r>
      <w:r>
        <w:t xml:space="preserve"> </w:t>
      </w:r>
      <w:r>
        <w:rPr>
          <w:rStyle w:val="VerbatimChar"/>
        </w:rPr>
        <w:t xml:space="preserve">Fs = 500</w:t>
      </w:r>
      <w:r>
        <w:t xml:space="preserve"> </w:t>
      </w:r>
      <w:r>
        <w:t xml:space="preserve">Hz; behavior = 114 trials,</w:t>
      </w:r>
      <w:r>
        <w:t xml:space="preserve"> </w:t>
      </w:r>
      <w:r>
        <w:rPr>
          <w:bCs/>
          <w:b/>
        </w:rPr>
        <w:t xml:space="preserve">all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infrared</w:t>
      </w:r>
      <w:r>
        <w:t xml:space="preserve">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r"C:\Projects\Repos\Mouse Arena\DATA\code"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mouse_arena_aggregate_io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Aggregate</w:t>
      </w:r>
      <w:r>
        <w:br/>
      </w:r>
      <w:r>
        <w:rPr>
          <w:rStyle w:val="NormalTok"/>
        </w:rPr>
        <w:t xml:space="preserve">agg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Aggregate(</w:t>
      </w:r>
      <w:r>
        <w:rPr>
          <w:rStyle w:val="VerbatimStringTok"/>
        </w:rPr>
        <w:t xml:space="preserve">r"C:\Projects\Repos\Mouse Arena\DATA\Mouse Arena Aggregate Data.h5"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agg.behavior(lighting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"infrared"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all 114</w:t>
      </w:r>
    </w:p>
    <w:p>
      <w:pPr>
        <w:pStyle w:val="FirstParagraph"/>
      </w:pPr>
      <w:r>
        <w:rPr>
          <w:bCs/>
          <w:b/>
        </w:rPr>
        <w:t xml:space="preserve">Per-trial fields: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(Nh,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(sensor) track, px — the</w:t>
            </w:r>
            <w:r>
              <w:t xml:space="preserve"> </w:t>
            </w:r>
            <w:r>
              <w:rPr>
                <w:bCs/>
                <w:b/>
              </w:rPr>
              <w:t xml:space="preserve">nose</w:t>
            </w:r>
            <w:r>
              <w:t xml:space="preserve"> </w:t>
            </w:r>
            <w:r>
              <w:t xml:space="preserve">proxy (sensor is head-mounted)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(Nb,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body-centroid track, px — the</w:t>
            </w:r>
            <w:r>
              <w:t xml:space="preserve"> </w:t>
            </w:r>
            <w:r>
              <w:rPr>
                <w:bCs/>
                <w:b/>
              </w:rPr>
              <w:t xml:space="preserve">center of mass (COM)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(Nh,)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head-track timestamps, s (≈ 99 Hz; often starts seconds after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body_time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(Nb,)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body-track timestamps,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ethanol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(Ne,)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ethanol sensor, a.u., ≈ [−0.28, 1.0], 500 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ethanol_time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(Ne,)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timestamps,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ethdeconv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(Ne,)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deconvolved ethanol, a.u., ≈ [−0.02, 0.14]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(2,)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reward port =</w:t>
            </w:r>
            <w:r>
              <w:t xml:space="preserve"> </w:t>
            </w:r>
            <w:r>
              <w:rPr>
                <w:bCs/>
                <w:b/>
              </w:rPr>
              <w:t xml:space="preserve">odor source</w:t>
            </w:r>
            <w:r>
              <w:t xml:space="preserve"> </w:t>
            </w:r>
            <w:r>
              <w:t xml:space="preserve">for this trial,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(attr)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encodes</w:t>
            </w:r>
            <w:r>
              <w:t xml:space="preserve"> </w:t>
            </w:r>
            <w:r>
              <w:rPr>
                <w:rStyle w:val="VerbatimChar"/>
              </w:rPr>
              <w:t xml:space="preserve">_Loc(\d+)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a mouse id (e.g. </w:t>
            </w:r>
            <w:r>
              <w:rPr>
                <w:rStyle w:val="VerbatimChar"/>
              </w:rPr>
              <w:t xml:space="preserve">…-205_…</w:t>
            </w:r>
            <w:r>
              <w:t xml:space="preserve"> </w:t>
            </w:r>
            <w:r>
              <w:t xml:space="preserve">→ animal 205) and a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(attr)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per-trial threshold on the</w:t>
            </w:r>
            <w:r>
              <w:t xml:space="preserve"> </w:t>
            </w:r>
            <w:r>
              <w:rPr>
                <w:bCs/>
                <w:b/>
              </w:rPr>
              <w:t xml:space="preserve">raw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ethanol</w:t>
            </w:r>
            <w:r>
              <w:t xml:space="preserve"> </w:t>
            </w:r>
            <w:r>
              <w:t xml:space="preserve">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all-NaN — NEVER use</w:t>
            </w:r>
          </w:p>
        </w:tc>
      </w:tr>
    </w:tbl>
    <w:p>
      <w:pPr>
        <w:pStyle w:val="BodyText"/>
      </w:pPr>
      <w:r>
        <w:rPr>
          <w:bCs/>
          <w:b/>
        </w:rPr>
        <w:t xml:space="preserve">Arena extent:</w:t>
      </w:r>
      <w:r>
        <w:t xml:space="preserve"> </w:t>
      </w:r>
      <w:r>
        <w:rPr>
          <w:rStyle w:val="VerbatimChar"/>
        </w:rPr>
        <w:t xml:space="preserve">[0, 580] × [0, 280]</w:t>
      </w:r>
      <w:r>
        <w:t xml:space="preserve"> </w:t>
      </w:r>
      <w:r>
        <w:t xml:space="preserve">px (x × y); 0-based; x = col 0, y = col 1; units are pixels.</w:t>
      </w:r>
      <w:r>
        <w:t xml:space="preserve"> </w:t>
      </w:r>
      <w:r>
        <w:rPr>
          <w:bCs/>
          <w:b/>
        </w:rPr>
        <w:t xml:space="preserve">End location = source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file_name</w:t>
      </w:r>
      <w:r>
        <w:t xml:space="preserve"> </w:t>
      </w:r>
      <w:r>
        <w:rPr>
          <w:rStyle w:val="VerbatimChar"/>
        </w:rPr>
        <w:t xml:space="preserve">_Loc(\d+)</w:t>
      </w:r>
      <w:r>
        <w:t xml:space="preserve"> </w:t>
      </w:r>
      <w:r>
        <w:t xml:space="preserve">→ Loc1–6 (105 trials, one exact endpoint each)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anotherLoc</w:t>
      </w:r>
      <w:r>
        <w:t xml:space="preserve"> </w:t>
      </w:r>
      <w:r>
        <w:t xml:space="preserve">(9, scattered). Each trial’s</w:t>
      </w:r>
      <w:r>
        <w:t xml:space="preserve"> </w:t>
      </w:r>
      <w:r>
        <w:rPr>
          <w:rStyle w:val="VerbatimChar"/>
        </w:rPr>
        <w:t xml:space="preserve">endpoint</w:t>
      </w:r>
      <w:r>
        <w:t xml:space="preserve"> </w:t>
      </w:r>
      <w:r>
        <w:t xml:space="preserve">is its odor source.</w:t>
      </w:r>
    </w:p>
    <w:p>
      <w:pPr>
        <w:pStyle w:val="BlockText"/>
      </w:pPr>
      <w:r>
        <w:rPr>
          <w:bCs/>
          <w:b/>
        </w:rPr>
        <w:t xml:space="preserve">Note (for extensions, not the primary run):</w:t>
      </w:r>
      <w:r>
        <w:t xml:space="preserve"> </w:t>
      </w:r>
      <w:r>
        <w:rPr>
          <w:rStyle w:val="VerbatimChar"/>
        </w:rPr>
        <w:t xml:space="preserve">file_name</w:t>
      </w:r>
      <w:r>
        <w:t xml:space="preserve"> </w:t>
      </w:r>
      <w:r>
        <w:t xml:space="preserve">carries a 3-digit mouse id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Mohammad-205_Trial1_Loc5</w:t>
      </w:r>
      <w:r>
        <w:t xml:space="preserve">). The prior runs used</w:t>
      </w:r>
      <w:r>
        <w:t xml:space="preserve"> </w:t>
      </w:r>
      <w:r>
        <w:rPr>
          <w:bCs/>
          <w:b/>
        </w:rPr>
        <w:t xml:space="preserve">trial</w:t>
      </w:r>
      <w:r>
        <w:t xml:space="preserve"> </w:t>
      </w:r>
      <w:r>
        <w:t xml:space="preserve">as the replication unit because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6-digit</w:t>
      </w:r>
      <w:r>
        <w:t xml:space="preserve"> </w:t>
      </w:r>
      <w:r>
        <w:t xml:space="preserve">animal token was absent; a 3-digit id is in fact present. Keep</w:t>
      </w:r>
      <w:r>
        <w:t xml:space="preserve"> </w:t>
      </w:r>
      <w:r>
        <w:rPr>
          <w:bCs/>
          <w:b/>
        </w:rPr>
        <w:t xml:space="preserve">trial</w:t>
      </w:r>
      <w:r>
        <w:t xml:space="preserve"> </w:t>
      </w:r>
      <w:r>
        <w:t xml:space="preserve">as the</w:t>
      </w:r>
      <w:r>
        <w:t xml:space="preserve"> </w:t>
      </w:r>
      <w:r>
        <w:t xml:space="preserve">primary replication unit here for continuity, but the planner may parse animal id into</w:t>
      </w:r>
      <w:r>
        <w:t xml:space="preserve"> </w:t>
      </w:r>
      <w:r>
        <w:rPr>
          <w:rStyle w:val="VerbatimChar"/>
        </w:rPr>
        <w:t xml:space="preserve">trajectory</w:t>
      </w:r>
      <w:r>
        <w:t xml:space="preserve">/metrics for an optional animal-level robustness check (see §9).</w:t>
      </w:r>
    </w:p>
    <w:p>
      <w:r>
        <w:pict>
          <v:rect style="width:0;height:1.5pt" o:hralign="center" o:hrstd="t" o:hr="t"/>
        </w:pict>
      </w:r>
    </w:p>
    <w:bookmarkEnd w:id="21"/>
    <w:bookmarkStart w:id="22" w:name="Xbb75ac1b5d293aa4082cb20367867d63323bffc"/>
    <w:p>
      <w:pPr>
        <w:pStyle w:val="Heading2"/>
      </w:pPr>
      <w:r>
        <w:t xml:space="preserve">§2 — Decisions made explicit (EDITABLE by David; planner treats as binding)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(default)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</w:t>
            </w:r>
            <w:r>
              <w:t xml:space="preserve"> </w:t>
            </w:r>
            <w:r>
              <w:rPr>
                <w:bCs/>
                <w:b/>
              </w:rPr>
              <w:t xml:space="preserve">nose</w:t>
            </w:r>
            <w:r>
              <w:t xml:space="preserve"> </w:t>
            </w:r>
            <w:r>
              <w:t xml:space="preserve">and what is the</w:t>
            </w:r>
            <w:r>
              <w:t xml:space="preserve"> </w:t>
            </w:r>
            <w:r>
              <w:rPr>
                <w:bCs/>
                <w:b/>
              </w:rPr>
              <w:t xml:space="preserve">COM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Nose =</w:t>
            </w:r>
            <w:r>
              <w:t xml:space="preserve"> </w:t>
            </w:r>
            <w:r>
              <w:rPr>
                <w:rStyle w:val="VerbatimChar"/>
              </w:rPr>
              <w:t xml:space="preserve">head</w:t>
            </w:r>
            <w:r>
              <w:t xml:space="preserve"> </w:t>
            </w:r>
            <w:r>
              <w:t xml:space="preserve">track (head-mounted sensor). COM =</w:t>
            </w:r>
            <w:r>
              <w:t xml:space="preserve"> </w:t>
            </w:r>
            <w:r>
              <w:rPr>
                <w:rStyle w:val="VerbatimChar"/>
              </w:rPr>
              <w:t xml:space="preserve">body</w:t>
            </w:r>
            <w:r>
              <w:t xml:space="preserve"> </w:t>
            </w:r>
            <w:r>
              <w:t xml:space="preserve">track (body centroid). Both cleaned per §3.2.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which</w:t>
            </w:r>
            <w:r>
              <w:t xml:space="preserve"> </w:t>
            </w:r>
            <w:r>
              <w:rPr>
                <w:bCs/>
                <w:b/>
              </w:rPr>
              <w:t xml:space="preserve">clock</w:t>
            </w:r>
            <w:r>
              <w:t xml:space="preserve"> </w:t>
            </w:r>
            <w:r>
              <w:t xml:space="preserve">are all per-frame quantities computed?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head clock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head_time</w:t>
            </w:r>
            <w:r>
              <w:t xml:space="preserve">). Interpolate</w:t>
            </w:r>
            <w:r>
              <w:t xml:space="preserve"> </w:t>
            </w:r>
            <w:r>
              <w:rPr>
                <w:rStyle w:val="VerbatimChar"/>
              </w:rPr>
              <w:t xml:space="preserve">body</w:t>
            </w:r>
            <w:r>
              <w:t xml:space="preserve"> </w:t>
            </w:r>
            <w:r>
              <w:t xml:space="preserve">onto</w:t>
            </w:r>
            <w:r>
              <w:t xml:space="preserve"> </w:t>
            </w:r>
            <w:r>
              <w:rPr>
                <w:rStyle w:val="VerbatimChar"/>
              </w:rPr>
              <w:t xml:space="preserve">head_time</w:t>
            </w:r>
            <w:r>
              <w:t xml:space="preserve"> </w:t>
            </w:r>
            <w:r>
              <w:t xml:space="preserve">(per-axis</w:t>
            </w:r>
            <w:r>
              <w:t xml:space="preserve"> </w:t>
            </w:r>
            <w:r>
              <w:rPr>
                <w:rStyle w:val="VerbatimChar"/>
              </w:rPr>
              <w:t xml:space="preserve">np.interp</w:t>
            </w:r>
            <w:r>
              <w:t xml:space="preserve">) and the ethanol trace onto</w:t>
            </w:r>
            <w:r>
              <w:t xml:space="preserve"> </w:t>
            </w:r>
            <w:r>
              <w:rPr>
                <w:rStyle w:val="VerbatimChar"/>
              </w:rPr>
              <w:t xml:space="preserve">head_time</w:t>
            </w:r>
            <w:r>
              <w:t xml:space="preserve">; never resample position onto the 500 Hz sensor clock.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are</w:t>
            </w:r>
            <w:r>
              <w:t xml:space="preserve"> </w:t>
            </w:r>
            <w:r>
              <w:rPr>
                <w:bCs/>
                <w:b/>
              </w:rPr>
              <w:t xml:space="preserve">velocities</w:t>
            </w:r>
            <w:r>
              <w:t xml:space="preserve"> </w:t>
            </w:r>
            <w:r>
              <w:t xml:space="preserve">computed?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Per-axis smoothed finite difference of the cleaned track on the head clock (default: Savitzky–Golay, window 7 frames ≈ 70 ms, poly order 2, deriv=1), then speed =</w:t>
            </w:r>
            <w:r>
              <w:t xml:space="preserve"> </w:t>
            </w:r>
            <w:r>
              <w:rPr>
                <w:rStyle w:val="VerbatimChar"/>
              </w:rPr>
              <w:t xml:space="preserve">‖(vx, vy)‖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bCs/>
                <w:b/>
              </w:rPr>
              <w:t xml:space="preserve">px/s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v_nose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head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v_com</w:t>
            </w:r>
            <w:r>
              <w:t xml:space="preserve"> </w:t>
            </w:r>
            <w:r>
              <w:t xml:space="preserve">from body-on-head-clock. Smoothing window is editable.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</w:t>
            </w:r>
            <w:r>
              <w:t xml:space="preserve"> </w:t>
            </w:r>
            <w:r>
              <w:rPr>
                <w:bCs/>
                <w:b/>
              </w:rPr>
              <w:t xml:space="preserve">normalized head movement</w:t>
            </w:r>
            <w:r>
              <w:t xml:space="preserve"> </w:t>
            </w:r>
            <w:r>
              <w:rPr>
                <w:rStyle w:val="VerbatimChar"/>
              </w:rPr>
              <w:t xml:space="preserve">R(t)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R(t) = v_nose(t) / max(v_com(t), v_floor)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v_floor</w:t>
            </w:r>
            <w:r>
              <w:t xml:space="preserve"> </w:t>
            </w:r>
            <w:r>
              <w:t xml:space="preserve">= the 10th percentile of pooled</w:t>
            </w:r>
            <w:r>
              <w:t xml:space="preserve"> </w:t>
            </w:r>
            <w:r>
              <w:rPr>
                <w:rStyle w:val="VerbatimChar"/>
              </w:rPr>
              <w:t xml:space="preserve">v_com</w:t>
            </w:r>
            <w:r>
              <w:t xml:space="preserve"> </w:t>
            </w:r>
            <w:r>
              <w:t xml:space="preserve">(a small positive px/s), to stop the ratio blowing up when the COM is momentarily still. Report</w:t>
            </w:r>
            <w:r>
              <w:t xml:space="preserve"> </w:t>
            </w:r>
            <w:r>
              <w:rPr>
                <w:rStyle w:val="VerbatimChar"/>
              </w:rPr>
              <w:t xml:space="preserve">v_floor</w:t>
            </w:r>
            <w:r>
              <w:t xml:space="preserve"> </w:t>
            </w:r>
            <w:r>
              <w:t xml:space="preserve">and the fraction of frames it binds.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</w:t>
            </w:r>
            <w:r>
              <w:t xml:space="preserve"> </w:t>
            </w:r>
            <w:r>
              <w:rPr>
                <w:bCs/>
                <w:b/>
              </w:rPr>
              <w:t xml:space="preserve">nose sweep</w:t>
            </w:r>
            <w:r>
              <w:t xml:space="preserve">, and its</w:t>
            </w:r>
            <w:r>
              <w:t xml:space="preserve"> </w:t>
            </w:r>
            <w:r>
              <w:t xml:space="preserve">“</w:t>
            </w:r>
            <w:r>
              <w:t xml:space="preserve">maximal nose sweep velocity</w:t>
            </w:r>
            <w:r>
              <w:t xml:space="preserve">”</w:t>
            </w:r>
            <w:r>
              <w:t xml:space="preserve"> </w:t>
            </w:r>
            <w:r>
              <w:t xml:space="preserve">time?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local maximum of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R(t)</w:t>
            </w:r>
            <w:r>
              <w:t xml:space="preserve"> </w:t>
            </w:r>
            <w:r>
              <w:t xml:space="preserve">(the normalized-head-movement signal), detected with: smoothing (D3 already applied),</w:t>
            </w:r>
            <w:r>
              <w:t xml:space="preserve"> </w:t>
            </w:r>
            <w:r>
              <w:rPr>
                <w:bCs/>
                <w:b/>
              </w:rPr>
              <w:t xml:space="preserve">minimum height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R ≥ 1.5</w:t>
            </w:r>
            <w:r>
              <w:t xml:space="preserve"> </w:t>
            </w:r>
            <w:r>
              <w:t xml:space="preserve">(nose ≥ 1.5× COM speed), a</w:t>
            </w:r>
            <w:r>
              <w:t xml:space="preserve"> </w:t>
            </w:r>
            <w:r>
              <w:rPr>
                <w:bCs/>
                <w:b/>
              </w:rPr>
              <w:t xml:space="preserve">minimum prominence</w:t>
            </w:r>
            <w:r>
              <w:t xml:space="preserve"> </w:t>
            </w:r>
            <w:r>
              <w:t xml:space="preserve">(default 0.5 in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 </w:t>
            </w:r>
            <w:r>
              <w:t xml:space="preserve">units), and a</w:t>
            </w:r>
            <w:r>
              <w:t xml:space="preserve"> </w:t>
            </w:r>
            <w:r>
              <w:rPr>
                <w:bCs/>
                <w:b/>
              </w:rPr>
              <w:t xml:space="preserve">refractory gap of 0.30 s</w:t>
            </w:r>
            <w:r>
              <w:t xml:space="preserve"> </w:t>
            </w:r>
            <w:r>
              <w:t xml:space="preserve">between peaks. The sweep</w:t>
            </w:r>
            <w:r>
              <w:t xml:space="preserve"> </w:t>
            </w:r>
            <w:r>
              <w:rPr>
                <w:iCs/>
                <w:i/>
              </w:rPr>
              <w:t xml:space="preserve">time</w:t>
            </w:r>
            <w:r>
              <w:t xml:space="preserve"> </w:t>
            </w:r>
            <w:r>
              <w:t xml:space="preserve">= the peak time;</w:t>
            </w:r>
            <w:r>
              <w:t xml:space="preserve"> </w:t>
            </w:r>
            <w:r>
              <w:t xml:space="preserve">“</w:t>
            </w:r>
            <w:r>
              <w:t xml:space="preserve">maximal nose sweep velocity</w:t>
            </w:r>
            <w:r>
              <w:t xml:space="preserve">”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 </w:t>
            </w:r>
            <w:r>
              <w:t xml:space="preserve">at that peak. All height/prominence/refractory values are editable.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Circularity guard for H2</w:t>
            </w:r>
            <w:r>
              <w:t xml:space="preserve"> </w:t>
            </w:r>
            <w:r>
              <w:t xml:space="preserve">(critical — see §5).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Because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v_com</w:t>
            </w:r>
            <w:r>
              <w:t xml:space="preserve"> </w:t>
            </w:r>
            <w:r>
              <w:t xml:space="preserve">in its denominator, a sweep peak can arise from a COM slow-down rather than genuine nose motion.</w:t>
            </w:r>
            <w:r>
              <w:t xml:space="preserve"> </w:t>
            </w:r>
            <w:r>
              <w:rPr>
                <w:bCs/>
                <w:b/>
              </w:rPr>
              <w:t xml:space="preserve">Binding:</w:t>
            </w:r>
            <w:r>
              <w:t xml:space="preserve"> </w:t>
            </w:r>
            <w:r>
              <w:t xml:space="preserve">for every detected sweep, record both</w:t>
            </w:r>
            <w:r>
              <w:t xml:space="preserve"> </w:t>
            </w:r>
            <w:r>
              <w:rPr>
                <w:rStyle w:val="VerbatimChar"/>
              </w:rPr>
              <w:t xml:space="preserve">v_nose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v_com</w:t>
            </w:r>
            <w:r>
              <w:t xml:space="preserve"> </w:t>
            </w:r>
            <w:r>
              <w:t xml:space="preserve">at the peak and classify it</w:t>
            </w:r>
            <w:r>
              <w:t xml:space="preserve"> </w:t>
            </w:r>
            <w:r>
              <w:rPr>
                <w:bCs/>
                <w:b/>
              </w:rPr>
              <w:t xml:space="preserve">nose-driven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v_nose</w:t>
            </w:r>
            <w:r>
              <w:t xml:space="preserve"> </w:t>
            </w:r>
            <w:r>
              <w:t xml:space="preserve">above its trial median) vs</w:t>
            </w:r>
            <w:r>
              <w:t xml:space="preserve"> </w:t>
            </w:r>
            <w:r>
              <w:rPr>
                <w:bCs/>
                <w:b/>
              </w:rPr>
              <w:t xml:space="preserve">COM-dropout-driven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v_com</w:t>
            </w:r>
            <w:r>
              <w:t xml:space="preserve"> </w:t>
            </w:r>
            <w:r>
              <w:t xml:space="preserve">below its trial median). H2 must be re-tested on a</w:t>
            </w:r>
            <w:r>
              <w:t xml:space="preserve"> </w:t>
            </w:r>
            <w:r>
              <w:rPr>
                <w:bCs/>
                <w:b/>
              </w:rPr>
              <w:t xml:space="preserve">numerator-only</w:t>
            </w:r>
            <w:r>
              <w:t xml:space="preserve"> </w:t>
            </w:r>
            <w:r>
              <w:t xml:space="preserve">sweep set — peaks of</w:t>
            </w:r>
            <w:r>
              <w:t xml:space="preserve"> </w:t>
            </w:r>
            <w:r>
              <w:rPr>
                <w:rStyle w:val="VerbatimChar"/>
              </w:rPr>
              <w:t xml:space="preserve">v_nose</w:t>
            </w:r>
            <w:r>
              <w:t xml:space="preserve"> </w:t>
            </w:r>
            <w:r>
              <w:t xml:space="preserve">alone (body-frame nose speed, see D7) — and the report must state whether the COM slow-down survives that independent detector.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Numerator-only / body-frame</w:t>
            </w:r>
            <w:r>
              <w:t xml:space="preserve"> </w:t>
            </w:r>
            <w:r>
              <w:t xml:space="preserve">sweep detector (for the D6 robustness and as an editable primary).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Body-frame nose speed =</w:t>
            </w:r>
            <w:r>
              <w:t xml:space="preserve"> </w:t>
            </w:r>
            <w:r>
              <w:rPr>
                <w:rStyle w:val="VerbatimChar"/>
              </w:rPr>
              <w:t xml:space="preserve">‖ d/dt(head − body) ‖</w:t>
            </w:r>
            <w:r>
              <w:t xml:space="preserve"> </w:t>
            </w:r>
            <w:r>
              <w:t xml:space="preserve">on the head clock (isolates nose motion from whole-body translation, matching the request’s intent</w:t>
            </w:r>
            <w:r>
              <w:t xml:space="preserve"> </w:t>
            </w:r>
            <w:r>
              <w:t xml:space="preserve">“</w:t>
            </w:r>
            <w:r>
              <w:t xml:space="preserve">nose moving independent of the body moving</w:t>
            </w:r>
            <w:r>
              <w:t xml:space="preserve">”</w:t>
            </w:r>
            <w:r>
              <w:t xml:space="preserve">). Detect peaks with the same height-in-SD/prominence/refractory logic. Default: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-based detector is primary (D5); this is the robustness set.</w:t>
            </w:r>
            <w:r>
              <w:t xml:space="preserve"> </w:t>
            </w:r>
            <w:r>
              <w:rPr>
                <w:iCs/>
                <w:i/>
              </w:rPr>
              <w:t xml:space="preserve">(Editable: promote this to primary.)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</w:t>
            </w:r>
            <w:r>
              <w:t xml:space="preserve"> </w:t>
            </w:r>
            <w:r>
              <w:rPr>
                <w:bCs/>
                <w:b/>
              </w:rPr>
              <w:t xml:space="preserve">baseline-subtracted ethanol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  <w:r>
              <w:t xml:space="preserve"> </w:t>
            </w:r>
            <w:r>
              <w:rPr>
                <w:rStyle w:val="VerbatimChar"/>
              </w:rPr>
              <w:t xml:space="preserve">ethanol</w:t>
            </w:r>
            <w:r>
              <w:t xml:space="preserve"> </w:t>
            </w:r>
            <w:r>
              <w:t xml:space="preserve">minus a rolling baseline = the</w:t>
            </w:r>
            <w:r>
              <w:t xml:space="preserve"> </w:t>
            </w:r>
            <w:r>
              <w:rPr>
                <w:bCs/>
                <w:b/>
              </w:rPr>
              <w:t xml:space="preserve">rolling 10th-percentile over a W = 20 s window</w:t>
            </w:r>
            <w:r>
              <w:t xml:space="preserve"> </w:t>
            </w:r>
            <w:r>
              <w:t xml:space="preserve">on the sensor clock (the validated Plume-locations drift-removal), then interpolated onto the head clock for peri-sweep use.</w:t>
            </w:r>
            <w:r>
              <w:t xml:space="preserve"> </w:t>
            </w:r>
            <w:r>
              <w:rPr>
                <w:iCs/>
                <w:i/>
              </w:rPr>
              <w:t xml:space="preserve">(Editable: use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ethdeconv</w:t>
            </w:r>
            <w:r>
              <w:rPr>
                <w:iCs/>
                <w:i/>
              </w:rPr>
              <w:t xml:space="preserve">, or a different W/percentile.)</w:t>
            </w:r>
            <w:r>
              <w:t xml:space="preserve"> </w:t>
            </w:r>
            <w:r>
              <w:t xml:space="preserve">Report on the raw a.u. scale.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defines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regions plausibly reached by the ethanol odor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(H3)?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(spatial):</w:t>
            </w:r>
            <w:r>
              <w:t xml:space="preserve"> </w:t>
            </w:r>
            <w:r>
              <w:t xml:space="preserve">reuse the Plume-locations odor-field maps</w:t>
            </w:r>
            <w:r>
              <w:t xml:space="preserve"> </w:t>
            </w:r>
            <w:r>
              <w:rPr>
                <w:rStyle w:val="VerbatimChar"/>
              </w:rPr>
              <w:t xml:space="preserve">Analysis\Plume locations\data\odor_fields.h5</w:t>
            </w:r>
            <w:r>
              <w:t xml:space="preserve">. For a trial’s Loc, an arena bin is</w:t>
            </w:r>
            <w:r>
              <w:t xml:space="preserve"> </w:t>
            </w:r>
            <w:r>
              <w:rPr>
                <w:bCs/>
                <w:b/>
              </w:rPr>
              <w:t xml:space="preserve">odor-reached</w:t>
            </w:r>
            <w:r>
              <w:t xml:space="preserve"> </w:t>
            </w:r>
            <w:r>
              <w:t xml:space="preserve">if it is a valid (≥3-trial) bin whose</w:t>
            </w:r>
            <w:r>
              <w:t xml:space="preserve"> </w:t>
            </w:r>
            <w:r>
              <w:rPr>
                <w:bCs/>
                <w:b/>
              </w:rPr>
              <w:t xml:space="preserve">max-field</w:t>
            </w:r>
            <w:r>
              <w:t xml:space="preserve"> </w:t>
            </w:r>
            <w:r>
              <w:t xml:space="preserve">exceeds the odor report’s above-background cutoff</w:t>
            </w:r>
            <w:r>
              <w:t xml:space="preserve"> </w:t>
            </w:r>
            <w:r>
              <w:rPr>
                <w:rStyle w:val="VerbatimChar"/>
              </w:rPr>
              <w:t xml:space="preserve">max(3·MAD, 1e-3)</w:t>
            </w:r>
            <w:r>
              <w:t xml:space="preserve">. A sweep is</w:t>
            </w:r>
            <w:r>
              <w:t xml:space="preserve"> </w:t>
            </w:r>
            <w:r>
              <w:t xml:space="preserve">“</w:t>
            </w:r>
            <w:r>
              <w:t xml:space="preserve">in-odor</w:t>
            </w:r>
            <w:r>
              <w:t xml:space="preserve">”</w:t>
            </w:r>
            <w:r>
              <w:t xml:space="preserve"> </w:t>
            </w:r>
            <w:r>
              <w:t xml:space="preserve">if the head position at the sweep maps to an odor-reached bin.</w:t>
            </w:r>
            <w:r>
              <w:t xml:space="preserve"> </w:t>
            </w:r>
            <w:r>
              <w:rPr>
                <w:bCs/>
                <w:b/>
              </w:rPr>
              <w:t xml:space="preserve">Fallback (if the odor field is unavailable for a Loc):</w:t>
            </w:r>
            <w:r>
              <w:t xml:space="preserve"> </w:t>
            </w:r>
            <w:r>
              <w:t xml:space="preserve">head within radius</w:t>
            </w:r>
            <w:r>
              <w:t xml:space="preserve"> </w:t>
            </w:r>
            <w:r>
              <w:rPr>
                <w:rStyle w:val="VerbatimChar"/>
              </w:rPr>
              <w:t xml:space="preserve">r = 100 px</w:t>
            </w:r>
            <w:r>
              <w:t xml:space="preserve"> </w:t>
            </w:r>
            <w:r>
              <w:t xml:space="preserve">of the source</w:t>
            </w:r>
            <w:r>
              <w:t xml:space="preserve"> </w:t>
            </w:r>
            <w:r>
              <w:rPr>
                <w:bCs/>
                <w:b/>
              </w:rPr>
              <w:t xml:space="preserve">or</w:t>
            </w:r>
            <w:r>
              <w:t xml:space="preserve"> </w:t>
            </w:r>
            <w:r>
              <w:t xml:space="preserve">baseline-subtracted ethanol (D8) at the sweep ≥ a stated low threshold. State which was used per trial.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Replication unit</w:t>
            </w:r>
            <w:r>
              <w:t xml:space="preserve"> </w:t>
            </w:r>
            <w:r>
              <w:t xml:space="preserve">and grouping.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Trial.</w:t>
            </w:r>
            <w:r>
              <w:t xml:space="preserve"> </w:t>
            </w:r>
            <w:r>
              <w:t xml:space="preserve">Pool</w:t>
            </w:r>
            <w:r>
              <w:t xml:space="preserve"> </w:t>
            </w:r>
            <w:r>
              <w:rPr>
                <w:bCs/>
                <w:b/>
              </w:rPr>
              <w:t xml:space="preserve">Loc1–Loc6 (n = 105)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anotherLoc</w:t>
            </w:r>
            <w:r>
              <w:t xml:space="preserve"> </w:t>
            </w:r>
            <w:r>
              <w:t xml:space="preserve">(n = 9) analysed separately and excluded from pooled stats/figures. Peri-sweep averages pool sweeps across pooled trials; 95% CIs by</w:t>
            </w:r>
            <w:r>
              <w:t xml:space="preserve"> </w:t>
            </w:r>
            <w:r>
              <w:rPr>
                <w:bCs/>
                <w:b/>
              </w:rPr>
              <w:t xml:space="preserve">bootstrap over trials</w:t>
            </w:r>
            <w:r>
              <w:t xml:space="preserve"> </w:t>
            </w:r>
            <w:r>
              <w:t xml:space="preserve">(2000 draws, seed 1234).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Scatter granularity</w:t>
            </w:r>
            <w:r>
              <w:t xml:space="preserve"> </w:t>
            </w:r>
            <w:r>
              <w:t xml:space="preserve">(Fig 2A/2B).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point per detected sweep</w:t>
            </w:r>
            <w:r>
              <w:t xml:space="preserve"> </w:t>
            </w:r>
            <w:r>
              <w:t xml:space="preserve">(values at the sweep peak), pooled Loc1–6, colored by trial or end-location. Report a Spearman ρ with 95% CI (bootstrap over trials) for each scatter.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 3 example trial.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pooled Loc1–6 trial with the</w:t>
            </w:r>
            <w:r>
              <w:t xml:space="preserve"> </w:t>
            </w:r>
            <w:r>
              <w:rPr>
                <w:bCs/>
                <w:b/>
              </w:rPr>
              <w:t xml:space="preserve">highest sweep rate</w:t>
            </w:r>
            <w:r>
              <w:t xml:space="preserve"> </w:t>
            </w:r>
            <w:r>
              <w:t xml:space="preserve">(sweeps per second, to avoid the duration/exposure confound — LESSONS rule 8), tie-broken by raw count. Plot the</w:t>
            </w:r>
            <w:r>
              <w:t xml:space="preserve"> </w:t>
            </w:r>
            <w:r>
              <w:rPr>
                <w:bCs/>
                <w:b/>
              </w:rPr>
              <w:t xml:space="preserve">COM (body) track</w:t>
            </w:r>
            <w:r>
              <w:t xml:space="preserve"> </w:t>
            </w:r>
            <w:r>
              <w:t xml:space="preserve">colored by</w:t>
            </w:r>
            <w:r>
              <w:t xml:space="preserve"> </w:t>
            </w:r>
            <w:r>
              <w:rPr>
                <w:rStyle w:val="VerbatimChar"/>
              </w:rPr>
              <w:t xml:space="preserve">R(t)</w:t>
            </w:r>
            <w:r>
              <w:t xml:space="preserve">.</w:t>
            </w:r>
            <w:r>
              <w:t xml:space="preserve"> </w:t>
            </w:r>
            <w:r>
              <w:rPr>
                <w:iCs/>
                <w:i/>
              </w:rPr>
              <w:t xml:space="preserve">(Editable: use raw count, or the head track.)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Peri-event windows.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±1.0 s around each sweep peak for the Fig 1 average traces (50 ms grid); the Fig 2B ethanol sum uses</w:t>
            </w:r>
            <w:r>
              <w:t xml:space="preserve"> </w:t>
            </w:r>
            <w:r>
              <w:rPr>
                <w:bCs/>
                <w:b/>
              </w:rPr>
              <w:t xml:space="preserve">[−0.5, +0.5] s</w:t>
            </w:r>
            <w:r>
              <w:t xml:space="preserve">; the H2</w:t>
            </w:r>
            <w:r>
              <w:t xml:space="preserve"> </w:t>
            </w:r>
            <w:r>
              <w:t xml:space="preserve">“</w:t>
            </w:r>
            <w:r>
              <w:t xml:space="preserve">during-sweep</w:t>
            </w:r>
            <w:r>
              <w:t xml:space="preserve">”</w:t>
            </w:r>
            <w:r>
              <w:t xml:space="preserve"> </w:t>
            </w:r>
            <w:r>
              <w:t xml:space="preserve">window is</w:t>
            </w:r>
            <w:r>
              <w:t xml:space="preserve"> </w:t>
            </w:r>
            <w:r>
              <w:rPr>
                <w:bCs/>
                <w:b/>
              </w:rPr>
              <w:t xml:space="preserve">[−0.25, +0.25] s</w:t>
            </w:r>
            <w:r>
              <w:t xml:space="preserve">. All editable.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01fc22ba3e992f3662b15025e62775a623776ed"/>
    <w:p>
      <w:pPr>
        <w:pStyle w:val="Heading2"/>
      </w:pPr>
      <w:r>
        <w:t xml:space="preserve">§3 — Shared definitions (single source of truth →</w:t>
      </w:r>
      <w:r>
        <w:t xml:space="preserve"> </w:t>
      </w:r>
      <w:r>
        <w:rPr>
          <w:rStyle w:val="VerbatimChar"/>
        </w:rPr>
        <w:t xml:space="preserve">reactions_common.py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3.1 Cleaning.</w:t>
      </w:r>
      <w:r>
        <w:t xml:space="preserve"> </w:t>
      </w:r>
      <w:r>
        <w:t xml:space="preserve">Clean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independently with</w:t>
      </w:r>
      <w:r>
        <w:t xml:space="preserve"> </w:t>
      </w:r>
      <w:r>
        <w:rPr>
          <w:rStyle w:val="VerbatimChar"/>
        </w:rPr>
        <w:t xml:space="preserve">plume_common.clean_track</w:t>
      </w:r>
      <w:r>
        <w:t xml:space="preserve">: drop</w:t>
      </w:r>
      <w:r>
        <w:t xml:space="preserve"> </w:t>
      </w:r>
      <w:r>
        <w:t xml:space="preserve">non-finite, keep inside</w:t>
      </w:r>
      <w:r>
        <w:t xml:space="preserve"> </w:t>
      </w:r>
      <w:r>
        <w:rPr>
          <w:rStyle w:val="VerbatimChar"/>
        </w:rPr>
        <w:t xml:space="preserve">[0,580]×[0,280]</w:t>
      </w:r>
      <w:r>
        <w:t xml:space="preserve">, advancing-reference global de-jump at the 99.5th-pctile</w:t>
      </w:r>
      <w:r>
        <w:t xml:space="preserve"> </w:t>
      </w:r>
      <w:r>
        <w:t xml:space="preserve">step (LESSONS rule 1).</w:t>
      </w:r>
      <w:r>
        <w:t xml:space="preserve"> </w:t>
      </w:r>
      <w:r>
        <w:rPr>
          <w:bCs/>
          <w:b/>
        </w:rPr>
        <w:t xml:space="preserve">Smell test:</w:t>
      </w:r>
      <w:r>
        <w:t xml:space="preserve"> </w:t>
      </w:r>
      <w:r>
        <w:t xml:space="preserve">≈0.5 % removed (prior run removed 0.41 % body / 1.01 % head);</w:t>
      </w:r>
      <w:r>
        <w:t xml:space="preserve"> </w:t>
      </w:r>
      <w:r>
        <w:t xml:space="preserve">if &gt; ~5 %, STOP.</w:t>
      </w:r>
    </w:p>
    <w:p>
      <w:pPr>
        <w:pStyle w:val="BodyText"/>
      </w:pPr>
      <w:r>
        <w:rPr>
          <w:bCs/>
          <w:b/>
        </w:rPr>
        <w:t xml:space="preserve">3.2 Clock alignment.</w:t>
      </w:r>
      <w:r>
        <w:t xml:space="preserve"> </w:t>
      </w:r>
      <w:r>
        <w:t xml:space="preserve">Interpolate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and the ethanol trace onto</w:t>
      </w:r>
      <w:r>
        <w:t xml:space="preserve"> </w:t>
      </w:r>
      <w:r>
        <w:rPr>
          <w:rStyle w:val="VerbatimChar"/>
        </w:rPr>
        <w:t xml:space="preserve">head_time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np.interp</w:t>
      </w:r>
      <w:r>
        <w:t xml:space="preserve">, NaN outside support). All per-frame quantities live on the head clock (D2).</w:t>
      </w:r>
    </w:p>
    <w:p>
      <w:pPr>
        <w:pStyle w:val="BodyText"/>
      </w:pPr>
      <w:r>
        <w:rPr>
          <w:bCs/>
          <w:b/>
        </w:rPr>
        <w:t xml:space="preserve">3.3 Velocities.</w:t>
      </w:r>
      <w:r>
        <w:t xml:space="preserve"> </w:t>
      </w:r>
      <w:r>
        <w:t xml:space="preserve">Smoothed finite differences (D3) →</w:t>
      </w:r>
      <w:r>
        <w:t xml:space="preserve"> </w:t>
      </w:r>
      <w:r>
        <w:rPr>
          <w:rStyle w:val="VerbatimChar"/>
        </w:rPr>
        <w:t xml:space="preserve">v_nose(t)</w:t>
      </w:r>
      <w:r>
        <w:t xml:space="preserve">,</w:t>
      </w:r>
      <w:r>
        <w:t xml:space="preserve"> </w:t>
      </w:r>
      <w:r>
        <w:rPr>
          <w:rStyle w:val="VerbatimChar"/>
        </w:rPr>
        <w:t xml:space="preserve">v_com(t)</w:t>
      </w:r>
      <w:r>
        <w:t xml:space="preserve"> </w:t>
      </w:r>
      <w:r>
        <w:t xml:space="preserve">in px/s. Also expose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body-frame nose velocity</w:t>
      </w:r>
      <w:r>
        <w:t xml:space="preserve"> </w:t>
      </w:r>
      <w:r>
        <w:rPr>
          <w:rStyle w:val="VerbatimChar"/>
        </w:rPr>
        <w:t xml:space="preserve">‖d/dt(head − body)‖</w:t>
      </w:r>
      <w:r>
        <w:t xml:space="preserve"> </w:t>
      </w:r>
      <w:r>
        <w:t xml:space="preserve">(D7).</w:t>
      </w:r>
    </w:p>
    <w:p>
      <w:pPr>
        <w:pStyle w:val="BodyText"/>
      </w:pPr>
      <w:r>
        <w:rPr>
          <w:bCs/>
          <w:b/>
        </w:rPr>
        <w:t xml:space="preserve">3.4 Normalized head movement</w:t>
      </w:r>
      <w:r>
        <w:t xml:space="preserve"> </w:t>
      </w:r>
      <w:r>
        <w:rPr>
          <w:rStyle w:val="VerbatimChar"/>
        </w:rPr>
        <w:t xml:space="preserve">R(t) = v_nose / max(v_com, v_floor)</w:t>
      </w:r>
      <w:r>
        <w:t xml:space="preserve"> </w:t>
      </w:r>
      <w:r>
        <w:t xml:space="preserve">(D4).</w:t>
      </w:r>
      <w:r>
        <w:t xml:space="preserve"> </w:t>
      </w:r>
      <w:r>
        <w:rPr>
          <w:bCs/>
          <w:b/>
        </w:rPr>
        <w:t xml:space="preserve">3.5 Sweep</w:t>
      </w:r>
      <w:r>
        <w:rPr>
          <w:bCs/>
          <w:b/>
        </w:rPr>
        <w:t xml:space="preserve"> </w:t>
      </w:r>
      <w:r>
        <w:rPr>
          <w:bCs/>
          <w:b/>
        </w:rPr>
        <w:t xml:space="preserve">detection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(D5) and the numerator-only set (D7).</w:t>
      </w:r>
      <w:r>
        <w:t xml:space="preserve"> </w:t>
      </w:r>
      <w:r>
        <w:rPr>
          <w:bCs/>
          <w:b/>
        </w:rPr>
        <w:t xml:space="preserve">3.6 Baseline-subtracted ethanol</w:t>
      </w:r>
      <w:r>
        <w:t xml:space="preserve"> </w:t>
      </w:r>
      <w:r>
        <w:t xml:space="preserve">(D8).</w:t>
      </w:r>
    </w:p>
    <w:p>
      <w:pPr>
        <w:pStyle w:val="BodyText"/>
      </w:pPr>
      <w:r>
        <w:rPr>
          <w:bCs/>
          <w:b/>
        </w:rPr>
        <w:t xml:space="preserve">3.7 Odor-reached lookup</w:t>
      </w:r>
      <w:r>
        <w:t xml:space="preserve"> </w:t>
      </w:r>
      <w:r>
        <w:t xml:space="preserve">(D9): map a head (x,y) to a Plume-locations field bin for the trial’s</w:t>
      </w:r>
      <w:r>
        <w:t xml:space="preserve"> </w:t>
      </w:r>
      <w:r>
        <w:t xml:space="preserve">Loc; in-odor iff the bin is valid and max-field &gt; cutoff. Load the odor field read-only.</w:t>
      </w:r>
    </w:p>
    <w:p>
      <w:pPr>
        <w:pStyle w:val="BodyText"/>
      </w:pPr>
      <w:r>
        <w:rPr>
          <w:bCs/>
          <w:b/>
        </w:rPr>
        <w:t xml:space="preserve">3.8 Statistics.</w:t>
      </w:r>
      <w:r>
        <w:t xml:space="preserve"> </w:t>
      </w:r>
      <w:r>
        <w:t xml:space="preserve">Replication unit = trial (D10). Peri-event mean traces with 95 % CI by trial</w:t>
      </w:r>
      <w:r>
        <w:t xml:space="preserve"> </w:t>
      </w:r>
      <w:r>
        <w:t xml:space="preserve">bootstrap. Correlations =</w:t>
      </w:r>
      <w:r>
        <w:t xml:space="preserve"> </w:t>
      </w:r>
      <w:r>
        <w:rPr>
          <w:bCs/>
          <w:b/>
        </w:rPr>
        <w:t xml:space="preserve">Spearman</w:t>
      </w:r>
      <w:r>
        <w:t xml:space="preserve"> </w:t>
      </w:r>
      <w:r>
        <w:t xml:space="preserve">(heavy-tailed speeds). Paired tests =</w:t>
      </w:r>
      <w:r>
        <w:t xml:space="preserve"> </w:t>
      </w:r>
      <w:r>
        <w:rPr>
          <w:bCs/>
          <w:b/>
        </w:rPr>
        <w:t xml:space="preserve">Wilcoxon</w:t>
      </w:r>
      <w:r>
        <w:rPr>
          <w:bCs/>
          <w:b/>
        </w:rPr>
        <w:t xml:space="preserve"> </w:t>
      </w:r>
      <w:r>
        <w:rPr>
          <w:bCs/>
          <w:b/>
        </w:rPr>
        <w:t xml:space="preserve">signed-rank</w:t>
      </w:r>
      <w:r>
        <w:t xml:space="preserve"> </w:t>
      </w:r>
      <w:r>
        <w:t xml:space="preserve">across trials.</w:t>
      </w:r>
      <w:r>
        <w:t xml:space="preserve"> </w:t>
      </w:r>
      <w:r>
        <w:rPr>
          <w:bCs/>
          <w:b/>
        </w:rPr>
        <w:t xml:space="preserve">Report any raw count as a rate too</w:t>
      </w:r>
      <w:r>
        <w:t xml:space="preserve"> </w:t>
      </w:r>
      <w:r>
        <w:t xml:space="preserve">(per-second), and lead with the</w:t>
      </w:r>
      <w:r>
        <w:t xml:space="preserve"> </w:t>
      </w:r>
      <w:r>
        <w:t xml:space="preserve">rate (LESSONS rule 8).</w:t>
      </w:r>
      <w:r>
        <w:t xml:space="preserve"> </w:t>
      </w:r>
      <w:r>
        <w:rPr>
          <w:bCs/>
          <w:b/>
        </w:rPr>
        <w:t xml:space="preserve">Pair every ethanol/amplitude claim with an absolute-amplitude check</w:t>
      </w:r>
      <w:r>
        <w:t xml:space="preserve"> </w:t>
      </w:r>
      <w:r>
        <w:t xml:space="preserve">(compare event ethanol to the real signal range ≈0.14 and to the noise floor ≈4e-4; report the</w:t>
      </w:r>
      <w:r>
        <w:t xml:space="preserve"> </w:t>
      </w:r>
      <w:r>
        <w:t xml:space="preserve">fraction of events exceeding a physically meaningful 0.01 a.u.) — LESSONS rule 9. Seed 1234;</w:t>
      </w:r>
      <w:r>
        <w:t xml:space="preserve"> </w:t>
      </w:r>
      <w:r>
        <w:t xml:space="preserve">direction before significance; state the multiple-comparisons posture (per-test CIs, no family-wise</w:t>
      </w:r>
      <w:r>
        <w:t xml:space="preserve"> </w:t>
      </w:r>
      <w:r>
        <w:t xml:space="preserve">correction across H1–H3).</w:t>
      </w:r>
    </w:p>
    <w:p>
      <w:r>
        <w:pict>
          <v:rect style="width:0;height:1.5pt" o:hralign="center" o:hrstd="t" o:hr="t"/>
        </w:pict>
      </w:r>
    </w:p>
    <w:bookmarkEnd w:id="23"/>
    <w:bookmarkStart w:id="24" w:name="X080f7e1cd2f3d79acb61dff567ec636b5b79ec2"/>
    <w:p>
      <w:pPr>
        <w:pStyle w:val="Heading2"/>
      </w:pPr>
      <w:r>
        <w:t xml:space="preserve">§4 — Hypothesis 1: mice use nose sweeps to search during odor-guided navigation</w:t>
      </w:r>
    </w:p>
    <w:p>
      <w:pPr>
        <w:pStyle w:val="FirstParagraph"/>
      </w:pPr>
      <w:r>
        <w:rPr>
          <w:bCs/>
          <w:b/>
        </w:rPr>
        <w:t xml:space="preserve">H1.</w:t>
      </w:r>
      <w:r>
        <w:t xml:space="preserve"> </w:t>
      </w:r>
      <w:r>
        <w:t xml:space="preserve">Nose sweeps are a real, prevalent behavior during navigation</w:t>
      </w:r>
      <w:r>
        <w:t xml:space="preserve"> </w:t>
      </w:r>
      <w:r>
        <w:rPr>
          <w:bCs/>
          <w:b/>
        </w:rPr>
        <w:t xml:space="preserve">and are temporally</w:t>
      </w:r>
      <w:r>
        <w:rPr>
          <w:bCs/>
          <w:b/>
        </w:rPr>
        <w:t xml:space="preserve"> </w:t>
      </w:r>
      <w:r>
        <w:rPr>
          <w:bCs/>
          <w:b/>
        </w:rPr>
        <w:t xml:space="preserve">associated with ethanol</w:t>
      </w:r>
      <w:r>
        <w:t xml:space="preserve"> </w:t>
      </w:r>
      <w:r>
        <w:t xml:space="preserve">— baseline-subtracted ethanol is elevated around sweeps, and sweep</w:t>
      </w:r>
      <w:r>
        <w:t xml:space="preserve"> </w:t>
      </w:r>
      <w:r>
        <w:t xml:space="preserve">magnitude relates to local odor.</w:t>
      </w:r>
      <w:r>
        <w:t xml:space="preserve"> </w:t>
      </w:r>
      <w:r>
        <w:rPr>
          <w:bCs/>
          <w:b/>
        </w:rPr>
        <w:t xml:space="preserve">H0.</w:t>
      </w:r>
      <w:r>
        <w:t xml:space="preserve"> </w:t>
      </w:r>
      <w:r>
        <w:t xml:space="preserve">Peri-sweep ethanol is no higher than a within-trial time-shuffled baseline, and sweep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unrelated to local ethanol.</w:t>
      </w:r>
      <w:r>
        <w:t xml:space="preserve"> </w:t>
      </w:r>
      <w:r>
        <w:rPr>
          <w:bCs/>
          <w:b/>
        </w:rPr>
        <w:t xml:space="preserve">Tests.</w:t>
      </w:r>
      <w:r>
        <w:t xml:space="preserve"> </w:t>
      </w:r>
      <w:r>
        <w:t xml:space="preserve">(a) Descriptive prevalence: sweep</w:t>
      </w:r>
      <w:r>
        <w:t xml:space="preserve"> </w:t>
      </w:r>
      <w:r>
        <w:rPr>
          <w:bCs/>
          <w:b/>
        </w:rPr>
        <w:t xml:space="preserve">rate</w:t>
      </w:r>
      <w:r>
        <w:t xml:space="preserve"> </w:t>
      </w:r>
      <w:r>
        <w:t xml:space="preserve">(sweeps/s) and count per trial, pooled Loc1–6,</w:t>
      </w:r>
      <w:r>
        <w:t xml:space="preserve"> </w:t>
      </w:r>
      <w:r>
        <w:t xml:space="preserve">with the per-trial distribution. (b)</w:t>
      </w:r>
      <w:r>
        <w:t xml:space="preserve"> </w:t>
      </w:r>
      <w:r>
        <w:rPr>
          <w:bCs/>
          <w:b/>
        </w:rPr>
        <w:t xml:space="preserve">Peri-sweep odor enrichment:</w:t>
      </w:r>
      <w:r>
        <w:t xml:space="preserve"> </w:t>
      </w:r>
      <w:r>
        <w:t xml:space="preserve">mean baseline-subtracted</w:t>
      </w:r>
      <w:r>
        <w:t xml:space="preserve"> </w:t>
      </w:r>
      <w:r>
        <w:t xml:space="preserve">ethanol in [−0.5, +0.5] s around sweeps vs a</w:t>
      </w:r>
      <w:r>
        <w:t xml:space="preserve"> </w:t>
      </w:r>
      <w:r>
        <w:rPr>
          <w:bCs/>
          <w:b/>
        </w:rPr>
        <w:t xml:space="preserve">matched-count random-time null</w:t>
      </w:r>
      <w:r>
        <w:t xml:space="preserve"> </w:t>
      </w:r>
      <w:r>
        <w:t xml:space="preserve">drawn from the same</w:t>
      </w:r>
      <w:r>
        <w:t xml:space="preserve"> </w:t>
      </w:r>
      <w:r>
        <w:t xml:space="preserve">trials (permutation, seed 1234); paired across trials (Wilcoxon), predicting sweep-window ethanol &gt;</w:t>
      </w:r>
      <w:r>
        <w:t xml:space="preserve"> </w:t>
      </w:r>
      <w:r>
        <w:t xml:space="preserve">null. (c) Sweep-magnitude vs local odor: Spearman ρ(</w:t>
      </w:r>
      <w:r>
        <w:rPr>
          <w:rStyle w:val="VerbatimChar"/>
        </w:rPr>
        <w:t xml:space="preserve">R</w:t>
      </w:r>
      <w:r>
        <w:t xml:space="preserve"> </w:t>
      </w:r>
      <w:r>
        <w:t xml:space="preserve">at peak, summed baseline-subtracted ethanol</w:t>
      </w:r>
      <w:r>
        <w:t xml:space="preserve"> </w:t>
      </w:r>
      <w:r>
        <w:t xml:space="preserve">in [−0.5,+0.5] s), one point per sweep (Fig 2B).</w:t>
      </w:r>
      <w:r>
        <w:t xml:space="preserve"> </w:t>
      </w:r>
      <w:r>
        <w:rPr>
          <w:bCs/>
          <w:b/>
        </w:rPr>
        <w:t xml:space="preserve">Report direction before significance.</w:t>
      </w:r>
      <w:r>
        <w:t xml:space="preserve"> </w:t>
      </w:r>
      <w:r>
        <w:rPr>
          <w:bCs/>
          <w:b/>
        </w:rPr>
        <w:t xml:space="preserve">Absolute-amplitude check required</w:t>
      </w:r>
      <w:r>
        <w:t xml:space="preserve"> </w:t>
      </w:r>
      <w:r>
        <w:t xml:space="preserve">(rule 9): state the ethanol amplitude at sweeps vs the real</w:t>
      </w:r>
      <w:r>
        <w:t xml:space="preserve"> </w:t>
      </w:r>
      <w:r>
        <w:t xml:space="preserve">signal range, so a noise-floor association cannot masquerade as odor-driven search.</w:t>
      </w:r>
      <w:r>
        <w:t xml:space="preserve"> </w:t>
      </w:r>
      <w:r>
        <w:rPr>
          <w:bCs/>
          <w:b/>
        </w:rPr>
        <w:t xml:space="preserve">Accept H1</w:t>
      </w:r>
      <w:r>
        <w:t xml:space="preserve"> </w:t>
      </w:r>
      <w:r>
        <w:t xml:space="preserve">iff peri-sweep ethanol significantly exceeds the time-shuffled null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sweep-magnitude/odor association is positive with a CI excluding 0 — otherwise report the honest</w:t>
      </w:r>
      <w:r>
        <w:t xml:space="preserve"> </w:t>
      </w:r>
      <w:r>
        <w:t xml:space="preserve">result.</w:t>
      </w:r>
      <w:r>
        <w:t xml:space="preserve"> </w:t>
      </w:r>
      <w:r>
        <w:rPr>
          <w:bCs/>
          <w:b/>
        </w:rPr>
        <w:t xml:space="preserve">Figures:</w:t>
      </w:r>
      <w:r>
        <w:t xml:space="preserve"> </w:t>
      </w:r>
      <w:r>
        <w:t xml:space="preserve">F1A, F2B.</w:t>
      </w:r>
      <w:r>
        <w:t xml:space="preserve"> </w:t>
      </w:r>
      <w:r>
        <w:rPr>
          <w:bCs/>
          <w:b/>
        </w:rPr>
        <w:t xml:space="preserve">Report:</w:t>
      </w:r>
      <w:r>
        <w:t xml:space="preserve"> </w:t>
      </w:r>
      <w:r>
        <w:rPr>
          <w:rStyle w:val="VerbatimChar"/>
        </w:rPr>
        <w:t xml:space="preserve">reactions\reports\H1 - nose sweeps and odor.docx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8d49ccc3822176d23fc2822a9555caaadd3cf14"/>
    <w:p>
      <w:pPr>
        <w:pStyle w:val="Heading2"/>
      </w:pPr>
      <w:r>
        <w:t xml:space="preserve">§5 — Hypothesis 2: mice slow the COM during nose sweeps</w:t>
      </w:r>
    </w:p>
    <w:p>
      <w:pPr>
        <w:pStyle w:val="FirstParagraph"/>
      </w:pPr>
      <w:r>
        <w:rPr>
          <w:bCs/>
          <w:b/>
        </w:rPr>
        <w:t xml:space="preserve">H2.</w:t>
      </w:r>
      <w:r>
        <w:t xml:space="preserve"> </w:t>
      </w:r>
      <w:r>
        <w:t xml:space="preserve">Center-of-mass speed</w:t>
      </w:r>
      <w:r>
        <w:t xml:space="preserve"> </w:t>
      </w:r>
      <w:r>
        <w:rPr>
          <w:bCs/>
          <w:b/>
        </w:rPr>
        <w:t xml:space="preserve">decreases</w:t>
      </w:r>
      <w:r>
        <w:t xml:space="preserve"> </w:t>
      </w:r>
      <w:r>
        <w:t xml:space="preserve">around nose sweeps (the animal slows while sweeping).</w:t>
      </w:r>
      <w:r>
        <w:t xml:space="preserve"> </w:t>
      </w:r>
      <w:r>
        <w:rPr>
          <w:bCs/>
          <w:b/>
        </w:rPr>
        <w:t xml:space="preserve">H0.</w:t>
      </w:r>
      <w:r>
        <w:t xml:space="preserve"> </w:t>
      </w:r>
      <w:r>
        <w:t xml:space="preserve">COM speed during sweeps equals its baseline.</w:t>
      </w:r>
      <w:r>
        <w:t xml:space="preserve"> </w:t>
      </w:r>
      <w:r>
        <w:rPr>
          <w:bCs/>
          <w:b/>
        </w:rPr>
        <w:t xml:space="preserve">Primary test.</w:t>
      </w:r>
      <w:r>
        <w:t xml:space="preserve"> </w:t>
      </w:r>
      <w:r>
        <w:t xml:space="preserve">Per trial, mean</w:t>
      </w:r>
      <w:r>
        <w:t xml:space="preserve"> </w:t>
      </w:r>
      <w:r>
        <w:rPr>
          <w:rStyle w:val="VerbatimChar"/>
        </w:rPr>
        <w:t xml:space="preserve">v_com</w:t>
      </w:r>
      <w:r>
        <w:t xml:space="preserve"> </w:t>
      </w:r>
      <w:r>
        <w:t xml:space="preserve">in the during-sweep window [−0.25,+0.25] s vs the trial’s</w:t>
      </w:r>
      <w:r>
        <w:t xml:space="preserve"> </w:t>
      </w:r>
      <w:r>
        <w:t xml:space="preserve">baseline</w:t>
      </w:r>
      <w:r>
        <w:t xml:space="preserve"> </w:t>
      </w:r>
      <w:r>
        <w:rPr>
          <w:rStyle w:val="VerbatimChar"/>
        </w:rPr>
        <w:t xml:space="preserve">v_com</w:t>
      </w:r>
      <w:r>
        <w:t xml:space="preserve"> </w:t>
      </w:r>
      <w:r>
        <w:t xml:space="preserve">(default baseline = median</w:t>
      </w:r>
      <w:r>
        <w:t xml:space="preserve"> </w:t>
      </w:r>
      <w:r>
        <w:rPr>
          <w:rStyle w:val="VerbatimChar"/>
        </w:rPr>
        <w:t xml:space="preserve">v_com</w:t>
      </w:r>
      <w:r>
        <w:t xml:space="preserve"> </w:t>
      </w:r>
      <w:r>
        <w:t xml:space="preserve">over the whole trial; also report the ±1 s</w:t>
      </w:r>
      <w:r>
        <w:t xml:space="preserve"> </w:t>
      </w:r>
      <w:r>
        <w:t xml:space="preserve">window-edge baseline). Paired</w:t>
      </w:r>
      <w:r>
        <w:t xml:space="preserve"> </w:t>
      </w:r>
      <w:r>
        <w:rPr>
          <w:bCs/>
          <w:b/>
        </w:rPr>
        <w:t xml:space="preserve">Wilcoxon</w:t>
      </w:r>
      <w:r>
        <w:t xml:space="preserve"> </w:t>
      </w:r>
      <w:r>
        <w:t xml:space="preserve">across pooled Loc1–6 trials, predicting during &lt; baseline.</w:t>
      </w:r>
      <w:r>
        <w:t xml:space="preserve"> </w:t>
      </w:r>
      <w:r>
        <w:t xml:space="preserve">Fig 1B shows the peri-sweep average</w:t>
      </w:r>
      <w:r>
        <w:t xml:space="preserve"> </w:t>
      </w:r>
      <w:r>
        <w:rPr>
          <w:rStyle w:val="VerbatimChar"/>
        </w:rPr>
        <w:t xml:space="preserve">v_com</w:t>
      </w:r>
      <w:r>
        <w:t xml:space="preserve"> </w:t>
      </w:r>
      <w:r>
        <w:t xml:space="preserve">trace.</w:t>
      </w:r>
      <w:r>
        <w:t xml:space="preserve"> </w:t>
      </w:r>
      <w:r>
        <w:rPr>
          <w:bCs/>
          <w:b/>
        </w:rPr>
        <w:t xml:space="preserve">Mandatory circularity control (D6).</w:t>
      </w:r>
      <w:r>
        <w:t xml:space="preserve"> </w:t>
      </w:r>
      <w:r>
        <w:t xml:space="preserve">Because sweeps are peaks of</w:t>
      </w:r>
      <w:r>
        <w:t xml:space="preserve"> </w:t>
      </w:r>
      <w:r>
        <w:rPr>
          <w:rStyle w:val="VerbatimChar"/>
        </w:rPr>
        <w:t xml:space="preserve">R = v_nose/v_com</w:t>
      </w:r>
      <w:r>
        <w:t xml:space="preserve">, a slow COM</w:t>
      </w:r>
      <w:r>
        <w:t xml:space="preserve"> </w:t>
      </w:r>
      <w:r>
        <w:t xml:space="preserve">mechanically inflates</w:t>
      </w:r>
      <w:r>
        <w:t xml:space="preserve"> </w:t>
      </w:r>
      <w:r>
        <w:rPr>
          <w:rStyle w:val="VerbatimChar"/>
        </w:rPr>
        <w:t xml:space="preserve">R</w:t>
      </w:r>
      <w:r>
        <w:t xml:space="preserve">; a COM dip around sweeps could therefore be partly definitional. The</w:t>
      </w:r>
      <w:r>
        <w:t xml:space="preserve"> </w:t>
      </w:r>
      <w:r>
        <w:t xml:space="preserve">report</w:t>
      </w:r>
      <w:r>
        <w:t xml:space="preserve"> </w:t>
      </w:r>
      <w:r>
        <w:rPr>
          <w:bCs/>
          <w:b/>
        </w:rPr>
        <w:t xml:space="preserve">must</w:t>
      </w:r>
      <w:r>
        <w:t xml:space="preserve">: (i) give the nose-driven vs COM-dropout-driven split of sweeps (D6); (ii)</w:t>
      </w:r>
      <w:r>
        <w:t xml:space="preserve"> </w:t>
      </w:r>
      <w:r>
        <w:rPr>
          <w:bCs/>
          <w:b/>
        </w:rPr>
        <w:t xml:space="preserve">re-run</w:t>
      </w:r>
      <w:r>
        <w:rPr>
          <w:bCs/>
          <w:b/>
        </w:rPr>
        <w:t xml:space="preserve"> </w:t>
      </w:r>
      <w:r>
        <w:rPr>
          <w:bCs/>
          <w:b/>
        </w:rPr>
        <w:t xml:space="preserve">the H2 test on the numerator-only (body-frame) sweep set (D7)</w:t>
      </w:r>
      <w:r>
        <w:t xml:space="preserve">, which does not contain</w:t>
      </w:r>
      <w:r>
        <w:t xml:space="preserve"> </w:t>
      </w:r>
      <w:r>
        <w:rPr>
          <w:rStyle w:val="VerbatimChar"/>
        </w:rPr>
        <w:t xml:space="preserve">v_com</w:t>
      </w:r>
      <w:r>
        <w:t xml:space="preserve"> </w:t>
      </w:r>
      <w:r>
        <w:t xml:space="preserve">in</w:t>
      </w:r>
      <w:r>
        <w:t xml:space="preserve"> </w:t>
      </w:r>
      <w:r>
        <w:t xml:space="preserve">its detector; and (iii) headline H2 on that independent test. If the slow-down only appears for</w:t>
      </w:r>
      <w:r>
        <w:t xml:space="preserve"> </w:t>
      </w:r>
      <w:r>
        <w:rPr>
          <w:rStyle w:val="VerbatimChar"/>
        </w:rPr>
        <w:t xml:space="preserve">R</w:t>
      </w:r>
      <w:r>
        <w:t xml:space="preserve">-detected sweeps and vanishes for numerator-only sweeps, report it as</w:t>
      </w:r>
      <w:r>
        <w:t xml:space="preserve"> </w:t>
      </w:r>
      <w:r>
        <w:rPr>
          <w:bCs/>
          <w:b/>
        </w:rPr>
        <w:t xml:space="preserve">definitional, not</w:t>
      </w:r>
      <w:r>
        <w:rPr>
          <w:bCs/>
          <w:b/>
        </w:rPr>
        <w:t xml:space="preserve"> </w:t>
      </w:r>
      <w:r>
        <w:rPr>
          <w:bCs/>
          <w:b/>
        </w:rPr>
        <w:t xml:space="preserve">behavioral</w:t>
      </w:r>
      <w:r>
        <w:t xml:space="preserve">.</w:t>
      </w:r>
      <w:r>
        <w:t xml:space="preserve"> </w:t>
      </w:r>
      <w:r>
        <w:rPr>
          <w:bCs/>
          <w:b/>
        </w:rPr>
        <w:t xml:space="preserve">Accept H2</w:t>
      </w:r>
      <w:r>
        <w:t xml:space="preserve"> </w:t>
      </w:r>
      <w:r>
        <w:t xml:space="preserve">iff COM speed is significantly lower during sweeps</w:t>
      </w:r>
      <w:r>
        <w:t xml:space="preserve"> </w:t>
      </w:r>
      <w:r>
        <w:rPr>
          <w:bCs/>
          <w:b/>
        </w:rPr>
        <w:t xml:space="preserve">for the numerator-only sweep</w:t>
      </w:r>
      <w:r>
        <w:rPr>
          <w:bCs/>
          <w:b/>
        </w:rPr>
        <w:t xml:space="preserve"> </w:t>
      </w:r>
      <w:r>
        <w:rPr>
          <w:bCs/>
          <w:b/>
        </w:rPr>
        <w:t xml:space="preserve">set</w:t>
      </w:r>
      <w:r>
        <w:t xml:space="preserve"> </w:t>
      </w:r>
      <w:r>
        <w:t xml:space="preserve">(the non-circular test) — otherwise report the honest/def</w:t>
      </w:r>
      <w:r>
        <w:softHyphen/>
      </w:r>
      <w:r>
        <w:t xml:space="preserve">initional result.</w:t>
      </w:r>
      <w:r>
        <w:t xml:space="preserve"> </w:t>
      </w:r>
      <w:r>
        <w:rPr>
          <w:bCs/>
          <w:b/>
        </w:rPr>
        <w:t xml:space="preserve">Figure:</w:t>
      </w:r>
      <w:r>
        <w:t xml:space="preserve"> </w:t>
      </w:r>
      <w:r>
        <w:t xml:space="preserve">F1B.</w:t>
      </w:r>
      <w:r>
        <w:t xml:space="preserve"> </w:t>
      </w:r>
      <w:r>
        <w:rPr>
          <w:bCs/>
          <w:b/>
        </w:rPr>
        <w:t xml:space="preserve">Report:</w:t>
      </w:r>
      <w:r>
        <w:t xml:space="preserve"> </w:t>
      </w:r>
      <w:r>
        <w:rPr>
          <w:rStyle w:val="VerbatimChar"/>
        </w:rPr>
        <w:t xml:space="preserve">reactions\reports\H2 - COM slowdown during sweeps.docx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Xa7f5f9af9721d9e057b518dce9d4982676d7833"/>
    <w:p>
      <w:pPr>
        <w:pStyle w:val="Heading2"/>
      </w:pPr>
      <w:r>
        <w:t xml:space="preserve">§6 — Hypothesis 3: sweeps occur in regions plausibly reached by ethanol</w:t>
      </w:r>
    </w:p>
    <w:p>
      <w:pPr>
        <w:pStyle w:val="FirstParagraph"/>
      </w:pPr>
      <w:r>
        <w:rPr>
          <w:bCs/>
          <w:b/>
        </w:rPr>
        <w:t xml:space="preserve">H3.</w:t>
      </w:r>
      <w:r>
        <w:t xml:space="preserve"> </w:t>
      </w:r>
      <w:r>
        <w:t xml:space="preserve">Nose sweeps are</w:t>
      </w:r>
      <w:r>
        <w:t xml:space="preserve"> </w:t>
      </w:r>
      <w:r>
        <w:rPr>
          <w:bCs/>
          <w:b/>
        </w:rPr>
        <w:t xml:space="preserve">spatially enriched</w:t>
      </w:r>
      <w:r>
        <w:t xml:space="preserve"> </w:t>
      </w:r>
      <w:r>
        <w:t xml:space="preserve">in odor-reached regions (D9) relative to where the</w:t>
      </w:r>
      <w:r>
        <w:t xml:space="preserve"> </w:t>
      </w:r>
      <w:r>
        <w:t xml:space="preserve">animal simply spends its time.</w:t>
      </w:r>
      <w:r>
        <w:t xml:space="preserve"> </w:t>
      </w:r>
      <w:r>
        <w:rPr>
          <w:bCs/>
          <w:b/>
        </w:rPr>
        <w:t xml:space="preserve">H0.</w:t>
      </w:r>
      <w:r>
        <w:t xml:space="preserve"> </w:t>
      </w:r>
      <w:r>
        <w:t xml:space="preserve">The in-odor fraction of sweeps equals the in-odor fraction expected from occupancy.</w:t>
      </w:r>
      <w:r>
        <w:t xml:space="preserve"> </w:t>
      </w:r>
      <w:r>
        <w:rPr>
          <w:bCs/>
          <w:b/>
        </w:rPr>
        <w:t xml:space="preserve">Test.</w:t>
      </w:r>
      <w:r>
        <w:t xml:space="preserve"> </w:t>
      </w:r>
      <w:r>
        <w:t xml:space="preserve">Per trial,</w:t>
      </w:r>
      <w:r>
        <w:t xml:space="preserve"> </w:t>
      </w:r>
      <w:r>
        <w:rPr>
          <w:rStyle w:val="VerbatimChar"/>
        </w:rPr>
        <w:t xml:space="preserve">f_sweep</w:t>
      </w:r>
      <w:r>
        <w:t xml:space="preserve"> </w:t>
      </w:r>
      <w:r>
        <w:t xml:space="preserve">= fraction of sweeps in odor-reached bins;</w:t>
      </w:r>
      <w:r>
        <w:t xml:space="preserve"> </w:t>
      </w:r>
      <w:r>
        <w:rPr>
          <w:rStyle w:val="VerbatimChar"/>
        </w:rPr>
        <w:t xml:space="preserve">f_occ</w:t>
      </w:r>
      <w:r>
        <w:t xml:space="preserve"> </w:t>
      </w:r>
      <w:r>
        <w:t xml:space="preserve">= fraction of all</w:t>
      </w:r>
      <w:r>
        <w:t xml:space="preserve"> </w:t>
      </w:r>
      <w:r>
        <w:t xml:space="preserve">kept head frames in odor-reached bins (occupancy baseline). Also build a</w:t>
      </w:r>
      <w:r>
        <w:t xml:space="preserve"> </w:t>
      </w:r>
      <w:r>
        <w:rPr>
          <w:bCs/>
          <w:b/>
        </w:rPr>
        <w:t xml:space="preserve">within-trial permutation</w:t>
      </w:r>
      <w:r>
        <w:rPr>
          <w:bCs/>
          <w:b/>
        </w:rPr>
        <w:t xml:space="preserve"> </w:t>
      </w:r>
      <w:r>
        <w:rPr>
          <w:bCs/>
          <w:b/>
        </w:rPr>
        <w:t xml:space="preserve">null</w:t>
      </w:r>
      <w:r>
        <w:t xml:space="preserve">: draw</w:t>
      </w:r>
      <w:r>
        <w:t xml:space="preserve"> </w:t>
      </w:r>
      <w:r>
        <w:rPr>
          <w:rStyle w:val="VerbatimChar"/>
        </w:rPr>
        <w:t xml:space="preserve">n_sweeps</w:t>
      </w:r>
      <w:r>
        <w:t xml:space="preserve"> </w:t>
      </w:r>
      <w:r>
        <w:t xml:space="preserve">random frame times from the trajectory, compute their in-odor fraction, over</w:t>
      </w:r>
      <w:r>
        <w:t xml:space="preserve"> </w:t>
      </w:r>
      <w:r>
        <w:t xml:space="preserve">2000 draws → null distribution; the per-trial statistic is</w:t>
      </w:r>
      <w:r>
        <w:t xml:space="preserve"> </w:t>
      </w:r>
      <w:r>
        <w:rPr>
          <w:rStyle w:val="VerbatimChar"/>
        </w:rPr>
        <w:t xml:space="preserve">f_sweep − mean(null)</w:t>
      </w:r>
      <w:r>
        <w:t xml:space="preserve">. Aggregate across</w:t>
      </w:r>
      <w:r>
        <w:t xml:space="preserve"> </w:t>
      </w:r>
      <w:r>
        <w:t xml:space="preserve">pooled Loc1–6 trials with a</w:t>
      </w:r>
      <w:r>
        <w:t xml:space="preserve"> </w:t>
      </w:r>
      <w:r>
        <w:rPr>
          <w:bCs/>
          <w:b/>
        </w:rPr>
        <w:t xml:space="preserve">Wilcoxon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f_sweep &gt; f_occ</w:t>
      </w:r>
      <w:r>
        <w:t xml:space="preserve"> </w:t>
      </w:r>
      <w:r>
        <w:t xml:space="preserve">(and that</w:t>
      </w:r>
      <w:r>
        <w:t xml:space="preserve"> </w:t>
      </w:r>
      <w:r>
        <w:rPr>
          <w:rStyle w:val="VerbatimChar"/>
        </w:rPr>
        <w:t xml:space="preserve">f_sweep − null &gt; 0</w:t>
      </w:r>
      <w:r>
        <w:t xml:space="preserve">),</w:t>
      </w:r>
      <w:r>
        <w:t xml:space="preserve"> </w:t>
      </w:r>
      <w:r>
        <w:t xml:space="preserve">predicting enrichment. Report the fraction of trials enriched and the pooled effect.</w:t>
      </w:r>
      <w:r>
        <w:t xml:space="preserve"> </w:t>
      </w:r>
      <w:r>
        <w:rPr>
          <w:bCs/>
          <w:b/>
        </w:rPr>
        <w:t xml:space="preserve">Accept H3</w:t>
      </w:r>
      <w:r>
        <w:t xml:space="preserve"> </w:t>
      </w:r>
      <w:r>
        <w:t xml:space="preserve">iff sweeps are significantly enriched in odor-reached bins beyond occupancy —</w:t>
      </w:r>
      <w:r>
        <w:t xml:space="preserve"> </w:t>
      </w:r>
      <w:r>
        <w:t xml:space="preserve">otherwise report the honest result. Note the odor-field cutoff and that ethanol amplitude at the</w:t>
      </w:r>
      <w:r>
        <w:t xml:space="preserve"> </w:t>
      </w:r>
      <w:r>
        <w:t xml:space="preserve">mapped bins is above the noise floor (rule 9).</w:t>
      </w:r>
      <w:r>
        <w:t xml:space="preserve"> </w:t>
      </w:r>
      <w:r>
        <w:rPr>
          <w:bCs/>
          <w:b/>
        </w:rPr>
        <w:t xml:space="preserve">Figures:</w:t>
      </w:r>
      <w:r>
        <w:t xml:space="preserve"> </w:t>
      </w:r>
      <w:r>
        <w:t xml:space="preserve">F3A, F3B (illustrative).</w:t>
      </w:r>
      <w:r>
        <w:t xml:space="preserve"> </w:t>
      </w:r>
      <w:r>
        <w:rPr>
          <w:bCs/>
          <w:b/>
        </w:rPr>
        <w:t xml:space="preserve">Report:</w:t>
      </w:r>
      <w:r>
        <w:t xml:space="preserve"> </w:t>
      </w:r>
      <w:r>
        <w:rPr>
          <w:rStyle w:val="VerbatimChar"/>
        </w:rPr>
        <w:t xml:space="preserve">reactions\reports\H3 - sweeps in odor-reached regions.docx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figures-exact-specifications"/>
    <w:p>
      <w:pPr>
        <w:pStyle w:val="Heading2"/>
      </w:pPr>
      <w:r>
        <w:t xml:space="preserve">§7 — Figures (exact specifications)</w:t>
      </w:r>
    </w:p>
    <w:p>
      <w:pPr>
        <w:pStyle w:val="FirstParagraph"/>
      </w:pPr>
      <w:r>
        <w:t xml:space="preserve">All figures: save</w:t>
      </w:r>
      <w:r>
        <w:t xml:space="preserve"> </w:t>
      </w:r>
      <w:r>
        <w:rPr>
          <w:rStyle w:val="VerbatimChar"/>
          <w:bCs/>
          <w:b/>
        </w:rPr>
        <w:t xml:space="preserve">.png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.pdf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.txt</w:t>
      </w:r>
      <w:r>
        <w:t xml:space="preserve"> </w:t>
      </w:r>
      <w:r>
        <w:t xml:space="preserve">sidecar (provenance + exact numbers drawn) to</w:t>
      </w:r>
      <w:r>
        <w:t xml:space="preserve"> </w:t>
      </w:r>
      <w:r>
        <w:rPr>
          <w:rStyle w:val="VerbatimChar"/>
        </w:rPr>
        <w:t xml:space="preserve">reactions\reports\figures</w:t>
      </w:r>
      <w:r>
        <w:t xml:space="preserve">. Headless Agg; axes labelled with units; pooled = Loc1–6;</w:t>
      </w:r>
      <w:r>
        <w:t xml:space="preserve"> </w:t>
      </w:r>
      <w:r>
        <w:rPr>
          <w:rStyle w:val="VerbatimChar"/>
        </w:rPr>
        <w:t xml:space="preserve">anotherLoc</w:t>
      </w:r>
      <w:r>
        <w:t xml:space="preserve"> </w:t>
      </w:r>
      <w:r>
        <w:t xml:space="preserve">shown separately only where noted; vertical line at</w:t>
      </w:r>
      <w:r>
        <w:t xml:space="preserve"> </w:t>
      </w:r>
      <w:r>
        <w:rPr>
          <w:rStyle w:val="VerbatimChar"/>
        </w:rPr>
        <w:t xml:space="preserve">t = 0</w:t>
      </w:r>
      <w:r>
        <w:t xml:space="preserve"> </w:t>
      </w:r>
      <w:r>
        <w:t xml:space="preserve">on every peri-sweep panel.</w:t>
      </w:r>
    </w:p>
    <w:p>
      <w:pPr>
        <w:pStyle w:val="BodyText"/>
      </w:pPr>
      <w:r>
        <w:rPr>
          <w:bCs/>
          <w:b/>
        </w:rPr>
        <w:t xml:space="preserve">Figure 1 — peri-sweep averages (two stacked panels, shared x-axis).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F1A (top):</w:t>
      </w:r>
      <w:r>
        <w:t xml:space="preserve"> </w:t>
      </w:r>
      <w:r>
        <w:t xml:space="preserve">average</w:t>
      </w:r>
      <w:r>
        <w:t xml:space="preserve"> </w:t>
      </w:r>
      <w:r>
        <w:rPr>
          <w:bCs/>
          <w:b/>
        </w:rPr>
        <w:t xml:space="preserve">baseline-subtracted ethanol</w:t>
      </w:r>
      <w:r>
        <w:t xml:space="preserve"> </w:t>
      </w:r>
      <w:r>
        <w:t xml:space="preserve">(D8) vs</w:t>
      </w:r>
      <w:r>
        <w:t xml:space="preserve"> </w:t>
      </w:r>
      <w:r>
        <w:rPr>
          <w:bCs/>
          <w:b/>
        </w:rPr>
        <w:t xml:space="preserve">time to maximal nose-sweep</w:t>
      </w:r>
      <w:r>
        <w:rPr>
          <w:bCs/>
          <w:b/>
        </w:rPr>
        <w:t xml:space="preserve"> </w:t>
      </w:r>
      <w:r>
        <w:rPr>
          <w:bCs/>
          <w:b/>
        </w:rPr>
        <w:t xml:space="preserve">velocity</w:t>
      </w:r>
      <w:r>
        <w:t xml:space="preserve">, x ∈ [−1, +1] s (50 ms grid), y = mean ethanol (a.u.);</w:t>
      </w:r>
      <w:r>
        <w:t xml:space="preserve"> </w:t>
      </w:r>
      <w:r>
        <w:rPr>
          <w:bCs/>
          <w:b/>
        </w:rPr>
        <w:t xml:space="preserve">95 % CI band</w:t>
      </w:r>
      <w:r>
        <w:t xml:space="preserve"> </w:t>
      </w:r>
      <w:r>
        <w:t xml:space="preserve">(lighter</w:t>
      </w:r>
      <w:r>
        <w:t xml:space="preserve"> </w:t>
      </w:r>
      <w:r>
        <w:t xml:space="preserve">shade, bootstrap over trials). Pool all sweeps across Loc1–6.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F1B (bottom):</w:t>
      </w:r>
      <w:r>
        <w:t xml:space="preserve"> </w:t>
      </w:r>
      <w:r>
        <w:t xml:space="preserve">average</w:t>
      </w:r>
      <w:r>
        <w:t xml:space="preserve"> </w:t>
      </w:r>
      <w:r>
        <w:rPr>
          <w:rStyle w:val="VerbatimChar"/>
          <w:bCs/>
          <w:b/>
        </w:rPr>
        <w:t xml:space="preserve">v_com</w:t>
      </w:r>
      <w:r>
        <w:t xml:space="preserve"> </w:t>
      </w:r>
      <w:r>
        <w:t xml:space="preserve">(px/s) over the same peri-sweep window and grid, mean +</w:t>
      </w:r>
      <w:r>
        <w:t xml:space="preserve"> </w:t>
      </w:r>
      <w:r>
        <w:t xml:space="preserve">95 % CI band. Same sweeps as F1A. Annotate n(sweeps), n(trials).</w:t>
      </w:r>
      <w:r>
        <w:t xml:space="preserve"> </w:t>
      </w:r>
      <w:r>
        <w:t xml:space="preserve">- File:</w:t>
      </w:r>
      <w:r>
        <w:t xml:space="preserve"> </w:t>
      </w:r>
      <w:r>
        <w:rPr>
          <w:rStyle w:val="VerbatimChar"/>
        </w:rPr>
        <w:t xml:space="preserve">F1_peri_sweep_odor_and_com.*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Figure 2 — per-sweep scatters (two panels).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F2A:</w:t>
      </w:r>
      <w:r>
        <w:t xml:space="preserve"> </w:t>
      </w:r>
      <w:r>
        <w:rPr>
          <w:rStyle w:val="VerbatimChar"/>
        </w:rPr>
        <w:t xml:space="preserve">v_nose</w:t>
      </w:r>
      <w:r>
        <w:t xml:space="preserve"> </w:t>
      </w:r>
      <w:r>
        <w:t xml:space="preserve">(x) vs</w:t>
      </w:r>
      <w:r>
        <w:t xml:space="preserve"> </w:t>
      </w:r>
      <w:r>
        <w:rPr>
          <w:rStyle w:val="VerbatimChar"/>
        </w:rPr>
        <w:t xml:space="preserve">v_com</w:t>
      </w:r>
      <w:r>
        <w:t xml:space="preserve"> </w:t>
      </w:r>
      <w:r>
        <w:t xml:space="preserve">(y), one point per sweep (peak values), pooled Loc1–6; Spearman ρ</w:t>
      </w:r>
      <w:r>
        <w:t xml:space="preserve"> </w:t>
      </w:r>
      <w:r>
        <w:t xml:space="preserve">+ 95 % CI + p in the annotation.</w:t>
      </w:r>
      <w:r>
        <w:t xml:space="preserve"> </w:t>
      </w:r>
      <w:r>
        <w:rPr>
          <w:rStyle w:val="VerbatimChar"/>
        </w:rPr>
        <w:t xml:space="preserve">File: F2A_nose_vs_com.*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F2B:</w:t>
      </w:r>
      <w:r>
        <w:t xml:space="preserve"> </w:t>
      </w:r>
      <w:r>
        <w:rPr>
          <w:rStyle w:val="VerbatimChar"/>
        </w:rPr>
        <w:t xml:space="preserve">v_nose</w:t>
      </w:r>
      <w:r>
        <w:t xml:space="preserve"> </w:t>
      </w:r>
      <w:r>
        <w:t xml:space="preserve">at the sweep peak (x) vs</w:t>
      </w:r>
      <w:r>
        <w:t xml:space="preserve"> </w:t>
      </w:r>
      <w:r>
        <w:rPr>
          <w:bCs/>
          <w:b/>
        </w:rPr>
        <w:t xml:space="preserve">summed baseline-subtracted ethanol over [−0.5,+0.5] s</w:t>
      </w:r>
      <w:r>
        <w:t xml:space="preserve"> </w:t>
      </w:r>
      <w:r>
        <w:t xml:space="preserve">around the peak (y), one point per sweep; Spearman ρ + CI + p. </w:t>
      </w:r>
      <w:r>
        <w:rPr>
          <w:rStyle w:val="VerbatimChar"/>
        </w:rPr>
        <w:t xml:space="preserve">File: F2B_nose_vs_summed_odor.*</w:t>
      </w:r>
      <w:r>
        <w:t xml:space="preserve">.</w:t>
      </w:r>
      <w:r>
        <w:t xml:space="preserve"> </w:t>
      </w:r>
      <w:r>
        <w:rPr>
          <w:iCs/>
          <w:i/>
        </w:rPr>
        <w:t xml:space="preserve">(May be saved as one 2-panel figure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F2_scatters.*</w:t>
      </w:r>
      <w:r>
        <w:rPr>
          <w:iCs/>
          <w:i/>
        </w:rPr>
        <w:t xml:space="preserve"> </w:t>
      </w:r>
      <w:r>
        <w:rPr>
          <w:iCs/>
          <w:i/>
        </w:rPr>
        <w:t xml:space="preserve">with A/B subpanels — either is acceptable</w:t>
      </w:r>
      <w:r>
        <w:rPr>
          <w:iCs/>
          <w:i/>
        </w:rPr>
        <w:t xml:space="preserve"> </w:t>
      </w:r>
      <w:r>
        <w:rPr>
          <w:iCs/>
          <w:i/>
        </w:rPr>
        <w:t xml:space="preserve">provided both sidecars’ numbers are recorded.)</w:t>
      </w:r>
    </w:p>
    <w:p>
      <w:pPr>
        <w:pStyle w:val="BodyText"/>
      </w:pPr>
      <w:r>
        <w:rPr>
          <w:bCs/>
          <w:b/>
        </w:rPr>
        <w:t xml:space="preserve">Figure 3 — example trial (two stacked parts).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F3A (top):</w:t>
      </w:r>
      <w:r>
        <w:t xml:space="preserve"> </w:t>
      </w:r>
      <w:r>
        <w:t xml:space="preserve">the 2D</w:t>
      </w:r>
      <w:r>
        <w:t xml:space="preserve"> </w:t>
      </w:r>
      <w:r>
        <w:rPr>
          <w:bCs/>
          <w:b/>
        </w:rPr>
        <w:t xml:space="preserve">COM trajectory</w:t>
      </w:r>
      <w:r>
        <w:t xml:space="preserve"> </w:t>
      </w:r>
      <w:r>
        <w:t xml:space="preserve">of the highest-sweep-rate pooled trial (D12), within the</w:t>
      </w:r>
      <w:r>
        <w:t xml:space="preserve"> </w:t>
      </w:r>
      <w:r>
        <w:t xml:space="preserve">arena box (equal aspect), the line</w:t>
      </w:r>
      <w:r>
        <w:t xml:space="preserve"> </w:t>
      </w:r>
      <w:r>
        <w:rPr>
          <w:bCs/>
          <w:b/>
        </w:rPr>
        <w:t xml:space="preserve">colored by normalized head movement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R(t)</w:t>
      </w:r>
      <w:r>
        <w:t xml:space="preserve"> </w:t>
      </w:r>
      <w:r>
        <w:t xml:space="preserve">(colorbar), the</w:t>
      </w:r>
      <w:r>
        <w:t xml:space="preserve"> </w:t>
      </w:r>
      <w:r>
        <w:t xml:space="preserve">source</w:t>
      </w:r>
      <w:r>
        <w:t xml:space="preserve"> </w:t>
      </w:r>
      <w:r>
        <w:rPr>
          <w:rStyle w:val="VerbatimChar"/>
        </w:rPr>
        <w:t xml:space="preserve">endpoint</w:t>
      </w:r>
      <w:r>
        <w:t xml:space="preserve"> </w:t>
      </w:r>
      <w:r>
        <w:t xml:space="preserve">marked (×). Title =</w:t>
      </w:r>
      <w:r>
        <w:t xml:space="preserve"> </w:t>
      </w:r>
      <w:r>
        <w:rPr>
          <w:rStyle w:val="VerbatimChar"/>
        </w:rPr>
        <w:t xml:space="preserve">file_name</w:t>
      </w:r>
      <w:r>
        <w:t xml:space="preserve">, sweep rate, sweep count.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F3B (below A):</w:t>
      </w:r>
      <w:r>
        <w:t xml:space="preserve"> </w:t>
      </w:r>
      <w:r>
        <w:t xml:space="preserve">two stacked time series for that same trial on the head clock — (i)</w:t>
      </w:r>
      <w:r>
        <w:t xml:space="preserve"> </w:t>
      </w:r>
      <w:r>
        <w:t xml:space="preserve">baseline-subtracted</w:t>
      </w:r>
      <w:r>
        <w:t xml:space="preserve"> </w:t>
      </w:r>
      <w:r>
        <w:rPr>
          <w:bCs/>
          <w:b/>
        </w:rPr>
        <w:t xml:space="preserve">ethanol</w:t>
      </w:r>
      <w:r>
        <w:t xml:space="preserve">, (ii) below it</w:t>
      </w:r>
      <w:r>
        <w:t xml:space="preserve"> </w:t>
      </w:r>
      <w:r>
        <w:rPr>
          <w:rStyle w:val="VerbatimChar"/>
          <w:bCs/>
          <w:b/>
        </w:rPr>
        <w:t xml:space="preserve">R(t)</w:t>
      </w:r>
      <w:r>
        <w:t xml:space="preserve"> </w:t>
      </w:r>
      <w:r>
        <w:t xml:space="preserve">— with</w:t>
      </w:r>
      <w:r>
        <w:t xml:space="preserve"> </w:t>
      </w:r>
      <w:r>
        <w:rPr>
          <w:bCs/>
          <w:b/>
        </w:rPr>
        <w:t xml:space="preserve">small vertical arrowheads at the</w:t>
      </w:r>
      <w:r>
        <w:rPr>
          <w:bCs/>
          <w:b/>
        </w:rPr>
        <w:t xml:space="preserve"> </w:t>
      </w:r>
      <w:r>
        <w:rPr>
          <w:bCs/>
          <w:b/>
        </w:rPr>
        <w:t xml:space="preserve">detected sweep-peak times in BOTH series</w:t>
      </w:r>
      <w:r>
        <w:t xml:space="preserve"> </w:t>
      </w:r>
      <w:r>
        <w:t xml:space="preserve">(same event times). Shared x-axis (seconds).</w:t>
      </w:r>
      <w:r>
        <w:t xml:space="preserve"> </w:t>
      </w:r>
      <w:r>
        <w:t xml:space="preserve">- File:</w:t>
      </w:r>
      <w:r>
        <w:t xml:space="preserve"> </w:t>
      </w:r>
      <w:r>
        <w:rPr>
          <w:rStyle w:val="VerbatimChar"/>
        </w:rPr>
        <w:t xml:space="preserve">F3_example_trajectory_and_timeseries.*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output-paths"/>
    <w:p>
      <w:pPr>
        <w:pStyle w:val="Heading2"/>
      </w:pPr>
      <w:r>
        <w:t xml:space="preserve">§8 — Output paths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library + task scripts + probe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Analysis\reactions\code\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 HDF5 / JSON (per-trial + per-sweep metrics, per-hypothesis stats)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Analysis\reactions\data\</w:t>
            </w:r>
            <w:r>
              <w:t xml:space="preserve"> </w:t>
            </w:r>
            <w:r>
              <w:t xml:space="preserve">(create if absent)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Figures (</w:t>
            </w:r>
            <w:r>
              <w:rPr>
                <w:rStyle w:val="VerbatimChar"/>
              </w:rPr>
              <w:t xml:space="preserve">.png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Analysis\reactions\reports\figures\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Per-hypothesis reports (</w:t>
            </w:r>
            <w:r>
              <w:rPr>
                <w:rStyle w:val="VerbatimChar"/>
              </w:rPr>
              <w:t xml:space="preserve">.docx</w:t>
            </w:r>
            <w:r>
              <w:t xml:space="preserve">, one each for H1/H2/H3)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Analysis\reactions\reports\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lessons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Analysis\reactions\learning\LESSONS.md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/ 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Analysis\reactions\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PLAN.md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plan.json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Save a tidy</w:t>
      </w:r>
      <w:r>
        <w:t xml:space="preserve"> </w:t>
      </w:r>
      <w:r>
        <w:rPr>
          <w:rStyle w:val="VerbatimChar"/>
        </w:rPr>
        <w:t xml:space="preserve">sweeps.(h5|json)</w:t>
      </w:r>
      <w:r>
        <w:t xml:space="preserve"> </w:t>
      </w:r>
      <w:r>
        <w:t xml:space="preserve">with, per sweep: trial</w:t>
      </w:r>
      <w:r>
        <w:t xml:space="preserve"> </w:t>
      </w:r>
      <w:r>
        <w:rPr>
          <w:rStyle w:val="VerbatimChar"/>
        </w:rPr>
        <w:t xml:space="preserve">file_name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end_loc</w:t>
      </w:r>
      <w:r>
        <w:t xml:space="preserve">, peak time,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v_nose</w:t>
      </w:r>
      <w:r>
        <w:t xml:space="preserve">,</w:t>
      </w:r>
      <w:r>
        <w:t xml:space="preserve"> </w:t>
      </w:r>
      <w:r>
        <w:rPr>
          <w:rStyle w:val="VerbatimChar"/>
        </w:rPr>
        <w:t xml:space="preserve">v_com</w:t>
      </w:r>
      <w:r>
        <w:t xml:space="preserve">, nose-driven/COM-dropout flag, summed peri-sweep ethanol, in-odor flag; and a</w:t>
      </w:r>
      <w:r>
        <w:t xml:space="preserve"> </w:t>
      </w:r>
      <w:r>
        <w:t xml:space="preserve">per-trial table (sweep count, sweep rate, duration, in-odor fractions, H2 during/baseline</w:t>
      </w:r>
      <w:r>
        <w:t xml:space="preserve"> </w:t>
      </w:r>
      <w:r>
        <w:rPr>
          <w:rStyle w:val="VerbatimChar"/>
        </w:rPr>
        <w:t xml:space="preserve">v_com</w:t>
      </w:r>
      <w:r>
        <w:t xml:space="preserve">).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stats.json</w:t>
      </w:r>
      <w:r>
        <w:t xml:space="preserve"> </w:t>
      </w:r>
      <w:r>
        <w:t xml:space="preserve">with every number the three reports cite.</w:t>
      </w:r>
      <w:r>
        <w:t xml:space="preserve"> </w:t>
      </w:r>
      <w:r>
        <w:rPr>
          <w:bCs/>
          <w:b/>
        </w:rPr>
        <w:t xml:space="preserve">Reports inject numbers from saved</w:t>
      </w:r>
      <w:r>
        <w:rPr>
          <w:bCs/>
          <w:b/>
        </w:rPr>
        <w:t xml:space="preserve"> </w:t>
      </w:r>
      <w:r>
        <w:rPr>
          <w:bCs/>
          <w:b/>
        </w:rPr>
        <w:t xml:space="preserve">objects — never hardcode.</w:t>
      </w:r>
    </w:p>
    <w:p>
      <w:r>
        <w:pict>
          <v:rect style="width:0;height:1.5pt" o:hralign="center" o:hrstd="t" o:hr="t"/>
        </w:pict>
      </w:r>
    </w:p>
    <w:bookmarkEnd w:id="28"/>
    <w:bookmarkStart w:id="29" w:name="definition-of-done-two-gates"/>
    <w:p>
      <w:pPr>
        <w:pStyle w:val="Heading2"/>
      </w:pPr>
      <w:r>
        <w:t xml:space="preserve">§9 — Definition of done (two gates)</w:t>
      </w:r>
    </w:p>
    <w:p>
      <w:pPr>
        <w:pStyle w:val="FirstParagraph"/>
      </w:pPr>
      <w:r>
        <w:rPr>
          <w:bCs/>
          <w:b/>
        </w:rPr>
        <w:t xml:space="preserve">Gate 1 (code-verifier, fresh context).</w:t>
      </w:r>
      <w:r>
        <w:t xml:space="preserve"> </w:t>
      </w:r>
      <w:r>
        <w:t xml:space="preserve">Independently re-derives ≥3 numbers per hypothesis from</w:t>
      </w:r>
      <w:r>
        <w:t xml:space="preserve"> </w:t>
      </w:r>
      <w:r>
        <w:t xml:space="preserve">the accessor + saved objects; confirms: accessor-only reads; both tracks cleaned with the</w:t>
      </w:r>
      <w:r>
        <w:t xml:space="preserve"> </w:t>
      </w:r>
      <w:r>
        <w:t xml:space="preserve">advancing-reference rule (≈0.5 % removed; the &gt;5 % smell test); everything on the head clock (body &amp;</w:t>
      </w:r>
      <w:r>
        <w:t xml:space="preserve"> </w:t>
      </w:r>
      <w:r>
        <w:t xml:space="preserve">signal interpolated onto it, never the reverse); the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ratio guarded by</w:t>
      </w:r>
      <w:r>
        <w:t xml:space="preserve"> </w:t>
      </w:r>
      <w:r>
        <w:rPr>
          <w:rStyle w:val="VerbatimChar"/>
        </w:rPr>
        <w:t xml:space="preserve">v_floor</w:t>
      </w:r>
      <w:r>
        <w:t xml:space="preserve"> </w:t>
      </w:r>
      <w:r>
        <w:t xml:space="preserve">with the binding</w:t>
      </w:r>
      <w:r>
        <w:t xml:space="preserve"> </w:t>
      </w:r>
      <w:r>
        <w:t xml:space="preserve">fraction reported; sweep detector parameters and counts reproduce;</w:t>
      </w:r>
      <w:r>
        <w:t xml:space="preserve"> </w:t>
      </w:r>
      <w:r>
        <w:rPr>
          <w:bCs/>
          <w:b/>
        </w:rPr>
        <w:t xml:space="preserve">rates reported alongside raw</w:t>
      </w:r>
      <w:r>
        <w:rPr>
          <w:bCs/>
          <w:b/>
        </w:rPr>
        <w:t xml:space="preserve"> </w:t>
      </w:r>
      <w:r>
        <w:rPr>
          <w:bCs/>
          <w:b/>
        </w:rPr>
        <w:t xml:space="preserve">counts</w:t>
      </w:r>
      <w:r>
        <w:t xml:space="preserve"> </w:t>
      </w:r>
      <w:r>
        <w:t xml:space="preserve">(rule 8); seed 1234; zero placeholder tokens in reports.</w:t>
      </w:r>
    </w:p>
    <w:p>
      <w:pPr>
        <w:pStyle w:val="BodyText"/>
      </w:pPr>
      <w:r>
        <w:rPr>
          <w:bCs/>
          <w:b/>
        </w:rPr>
        <w:t xml:space="preserve">Gate 2 (scientific-auditor, independent).</w:t>
      </w:r>
      <w:r>
        <w:t xml:space="preserve"> </w:t>
      </w:r>
      <w:r>
        <w:t xml:space="preserve">Checks meaning, not just code:</w:t>
      </w:r>
      <w:r>
        <w:t xml:space="preserve"> </w:t>
      </w:r>
      <w:r>
        <w:rPr>
          <w:bCs/>
          <w:b/>
        </w:rPr>
        <w:t xml:space="preserve">(i)</w:t>
      </w:r>
      <w:r>
        <w:t xml:space="preserve"> </w:t>
      </w:r>
      <w:r>
        <w:t xml:space="preserve">the H2</w:t>
      </w:r>
      <w:r>
        <w:t xml:space="preserve"> </w:t>
      </w:r>
      <w:r>
        <w:rPr>
          <w:bCs/>
          <w:b/>
        </w:rPr>
        <w:t xml:space="preserve">circularity control is present and headlined</w:t>
      </w:r>
      <w:r>
        <w:t xml:space="preserve"> </w:t>
      </w:r>
      <w:r>
        <w:t xml:space="preserve">— COM slow-down is validated on the numerator-only</w:t>
      </w:r>
      <w:r>
        <w:t xml:space="preserve"> </w:t>
      </w:r>
      <w:r>
        <w:t xml:space="preserve">sweep set, not just on</w:t>
      </w:r>
      <w:r>
        <w:t xml:space="preserve"> </w:t>
      </w:r>
      <w:r>
        <w:rPr>
          <w:rStyle w:val="VerbatimChar"/>
        </w:rPr>
        <w:t xml:space="preserve">R</w:t>
      </w:r>
      <w:r>
        <w:t xml:space="preserve">-detected sweeps;</w:t>
      </w:r>
      <w:r>
        <w:t xml:space="preserve"> </w:t>
      </w:r>
      <w:r>
        <w:rPr>
          <w:bCs/>
          <w:b/>
        </w:rPr>
        <w:t xml:space="preserve">(ii)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absolute-amplitude check</w:t>
      </w:r>
      <w:r>
        <w:t xml:space="preserve"> </w:t>
      </w:r>
      <w:r>
        <w:t xml:space="preserve">(rule 9) shows</w:t>
      </w:r>
      <w:r>
        <w:t xml:space="preserve"> </w:t>
      </w:r>
      <w:r>
        <w:t xml:space="preserve">peri-sweep ethanol is above the noise floor before any</w:t>
      </w:r>
      <w:r>
        <w:t xml:space="preserve"> </w:t>
      </w:r>
      <w:r>
        <w:t xml:space="preserve">“</w:t>
      </w:r>
      <w:r>
        <w:t xml:space="preserve">odor-associated</w:t>
      </w:r>
      <w:r>
        <w:t xml:space="preserve">”</w:t>
      </w:r>
      <w:r>
        <w:t xml:space="preserve"> </w:t>
      </w:r>
      <w:r>
        <w:t xml:space="preserve">claim;</w:t>
      </w:r>
      <w:r>
        <w:t xml:space="preserve"> </w:t>
      </w:r>
      <w:r>
        <w:rPr>
          <w:bCs/>
          <w:b/>
        </w:rPr>
        <w:t xml:space="preserve">(iii)</w:t>
      </w:r>
      <w:r>
        <w:t xml:space="preserve"> </w:t>
      </w:r>
      <w:r>
        <w:t xml:space="preserve">raw counts</w:t>
      </w:r>
      <w:r>
        <w:t xml:space="preserve"> </w:t>
      </w:r>
      <w:r>
        <w:t xml:space="preserve">are exposure-normalized (rule 8);</w:t>
      </w:r>
      <w:r>
        <w:t xml:space="preserve"> </w:t>
      </w:r>
      <w:r>
        <w:rPr>
          <w:bCs/>
          <w:b/>
        </w:rPr>
        <w:t xml:space="preserve">(iv)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angle/vector and velocity conventions pass a</w:t>
      </w:r>
      <w:r>
        <w:rPr>
          <w:bCs/>
          <w:b/>
        </w:rPr>
        <w:t xml:space="preserve"> </w:t>
      </w:r>
      <w:r>
        <w:rPr>
          <w:bCs/>
          <w:b/>
        </w:rPr>
        <w:t xml:space="preserve">physical spot-check</w:t>
      </w:r>
      <w:r>
        <w:t xml:space="preserve"> </w:t>
      </w:r>
      <w:r>
        <w:t xml:space="preserve">(rule 11 analogue: on a trial with an obvious sweep,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peaks coincide with a</w:t>
      </w:r>
      <w:r>
        <w:t xml:space="preserve"> </w:t>
      </w:r>
      <w:r>
        <w:t xml:space="preserve">visible nose excursion;</w:t>
      </w:r>
      <w:r>
        <w:t xml:space="preserve"> </w:t>
      </w:r>
      <w:r>
        <w:rPr>
          <w:rStyle w:val="VerbatimChar"/>
        </w:rPr>
        <w:t xml:space="preserve">v_nose</w:t>
      </w:r>
      <w:r>
        <w:t xml:space="preserve">/</w:t>
      </w:r>
      <w:r>
        <w:rPr>
          <w:rStyle w:val="VerbatimChar"/>
        </w:rPr>
        <w:t xml:space="preserve">v_com</w:t>
      </w:r>
      <w:r>
        <w:t xml:space="preserve"> </w:t>
      </w:r>
      <w:r>
        <w:t xml:space="preserve">have sane magnitudes in px/s);</w:t>
      </w:r>
      <w:r>
        <w:t xml:space="preserve"> </w:t>
      </w:r>
      <w:r>
        <w:rPr>
          <w:bCs/>
          <w:b/>
        </w:rPr>
        <w:t xml:space="preserve">(v)</w:t>
      </w:r>
      <w:r>
        <w:t xml:space="preserve"> </w:t>
      </w:r>
      <w:r>
        <w:t xml:space="preserve">direction before</w:t>
      </w:r>
      <w:r>
        <w:t xml:space="preserve"> </w:t>
      </w:r>
      <w:r>
        <w:t xml:space="preserve">significance and</w:t>
      </w:r>
      <w:r>
        <w:t xml:space="preserve"> </w:t>
      </w:r>
      <w:r>
        <w:rPr>
          <w:bCs/>
          <w:b/>
        </w:rPr>
        <w:t xml:space="preserve">honest nulls headlined</w:t>
      </w:r>
      <w:r>
        <w:t xml:space="preserve"> </w:t>
      </w:r>
      <w:r>
        <w:t xml:space="preserve">if found. No fabricated effects; no self-approval.</w:t>
      </w:r>
    </w:p>
    <w:p>
      <w:pPr>
        <w:pStyle w:val="BodyText"/>
      </w:pPr>
      <w:r>
        <w:rPr>
          <w:bCs/>
          <w:b/>
        </w:rPr>
        <w:t xml:space="preserve">Both gates must pass</w:t>
      </w:r>
      <w:r>
        <w:t xml:space="preserve"> </w:t>
      </w:r>
      <w:r>
        <w:t xml:space="preserve">(≤2 revise loops at Gate 2). Then</w:t>
      </w:r>
      <w:r>
        <w:t xml:space="preserve"> </w:t>
      </w:r>
      <w:r>
        <w:rPr>
          <w:rStyle w:val="VerbatimChar"/>
        </w:rPr>
        <w:t xml:space="preserve">lesson-archivist</w:t>
      </w:r>
      <w:r>
        <w:t xml:space="preserve"> </w:t>
      </w:r>
      <w:r>
        <w:t xml:space="preserve">appends dated lessons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reactions\learning\LESSONS.md</w:t>
      </w:r>
      <w:r>
        <w:t xml:space="preserve">.</w:t>
      </w:r>
      <w:r>
        <w:t xml:space="preserve"> </w:t>
      </w:r>
      <w:r>
        <w:rPr>
          <w:iCs/>
          <w:i/>
        </w:rPr>
        <w:t xml:space="preserve">(Optional robustness the auditor may request: re-run H1–H3 with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animal</w:t>
      </w:r>
      <w:r>
        <w:rPr>
          <w:iCs/>
          <w:i/>
        </w:rPr>
        <w:t xml:space="preserve"> </w:t>
      </w:r>
      <w:r>
        <w:rPr>
          <w:iCs/>
          <w:i/>
        </w:rPr>
        <w:t xml:space="preserve">as a grouping factor using the 3-digit id parsed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file_name</w:t>
      </w:r>
      <w:r>
        <w:rPr>
          <w:iCs/>
          <w:i/>
        </w:rPr>
        <w:t xml:space="preserve">, to check the</w:t>
      </w:r>
      <w:r>
        <w:rPr>
          <w:iCs/>
          <w:i/>
        </w:rPr>
        <w:t xml:space="preserve"> </w:t>
      </w:r>
      <w:r>
        <w:rPr>
          <w:iCs/>
          <w:i/>
        </w:rPr>
        <w:t xml:space="preserve">trial-level nulls/effects survive animal-level aggregation.)</w:t>
      </w:r>
    </w:p>
    <w:p>
      <w:r>
        <w:pict>
          <v:rect style="width:0;height:1.5pt" o:hralign="center" o:hrstd="t" o:hr="t"/>
        </w:pict>
      </w:r>
    </w:p>
    <w:bookmarkEnd w:id="29"/>
    <w:bookmarkStart w:id="30" w:name="X95bd24aed17ef4caa586ce76e8e9f8b7a99b536"/>
    <w:p>
      <w:pPr>
        <w:pStyle w:val="Heading2"/>
      </w:pPr>
      <w:r>
        <w:t xml:space="preserve">§10 — Gotchas (reuse of standing rules 1–11; do not relearn the hard way)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Advancing-reference de-jump only</w:t>
      </w:r>
      <w:r>
        <w:t xml:space="preserve"> </w:t>
      </w:r>
      <w:r>
        <w:t xml:space="preserve">— an anchored reference cascades and deletes whole bouts</w:t>
      </w:r>
      <w:r>
        <w:t xml:space="preserve"> </w:t>
      </w:r>
      <w:r>
        <w:t xml:space="preserve">(rule 1). Verify ≈0.5 % removed on each track.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 = v_nose/v_com</w:t>
      </w:r>
      <w:r>
        <w:rPr>
          <w:bCs/>
          <w:b/>
        </w:rPr>
        <w:t xml:space="preserve"> </w:t>
      </w:r>
      <w:r>
        <w:rPr>
          <w:bCs/>
          <w:b/>
        </w:rPr>
        <w:t xml:space="preserve">ratio blows up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v_com → 0</w:t>
      </w:r>
      <w:r>
        <w:rPr>
          <w:bCs/>
          <w:b/>
        </w:rPr>
        <w:t xml:space="preserve">.</w:t>
      </w:r>
      <w:r>
        <w:t xml:space="preserve"> </w:t>
      </w:r>
      <w:r>
        <w:t xml:space="preserve">Guard with</w:t>
      </w:r>
      <w:r>
        <w:t xml:space="preserve"> </w:t>
      </w:r>
      <w:r>
        <w:rPr>
          <w:rStyle w:val="VerbatimChar"/>
        </w:rPr>
        <w:t xml:space="preserve">v_floor</w:t>
      </w:r>
      <w:r>
        <w:t xml:space="preserve"> </w:t>
      </w:r>
      <w:r>
        <w:t xml:space="preserve">(D4); report how</w:t>
      </w:r>
      <w:r>
        <w:t xml:space="preserve"> </w:t>
      </w:r>
      <w:r>
        <w:t xml:space="preserve">often it binds; never let a divide-by-near-zero create phantom</w:t>
      </w:r>
      <w:r>
        <w:t xml:space="preserve"> </w:t>
      </w:r>
      <w:r>
        <w:t xml:space="preserve">“</w:t>
      </w:r>
      <w:r>
        <w:t xml:space="preserve">sweeps.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H2 is circular if sweeps are detected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</w:t>
      </w:r>
      <w:r>
        <w:t xml:space="preserve"> </w:t>
      </w:r>
      <w:r>
        <w:t xml:space="preserve">(COM speed is in the denominator). The</w:t>
      </w:r>
      <w:r>
        <w:t xml:space="preserve"> </w:t>
      </w:r>
      <w:r>
        <w:t xml:space="preserve">numerator-only re-test (D6/D7) is mandatory and is what H2’s acceptance rests 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low quiet-baseline FPR does NOT make an ethanol association real — check absolute amplitude</w:t>
      </w:r>
      <w:r>
        <w:t xml:space="preserve"> </w:t>
      </w:r>
      <w:r>
        <w:t xml:space="preserve">(rule 9). Peri-sweep ethanol must sit above the deconvolved noise floor (~4e-4) and be a</w:t>
      </w:r>
      <w:r>
        <w:t xml:space="preserve"> </w:t>
      </w:r>
      <w:r>
        <w:t xml:space="preserve">meaningful fraction of the real range (~0.14) before H1 is called odor-driven.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Exposure/duration confound (rule 8):</w:t>
      </w:r>
      <w:r>
        <w:t xml:space="preserve"> </w:t>
      </w:r>
      <w:r>
        <w:t xml:space="preserve">report sweep</w:t>
      </w:r>
      <w:r>
        <w:t xml:space="preserve"> </w:t>
      </w:r>
      <w:r>
        <w:rPr>
          <w:bCs/>
          <w:b/>
        </w:rPr>
        <w:t xml:space="preserve">rate</w:t>
      </w:r>
      <w:r>
        <w:t xml:space="preserve"> </w:t>
      </w:r>
      <w:r>
        <w:t xml:space="preserve">(per second), not just count; pick</w:t>
      </w:r>
      <w:r>
        <w:t xml:space="preserve"> </w:t>
      </w:r>
      <w:r>
        <w:t xml:space="preserve">the Fig 3 example by rate; normalize any count that accrues along a path.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Two clocks:</w:t>
      </w:r>
      <w:r>
        <w:t xml:space="preserve"> </w:t>
      </w:r>
      <w:r>
        <w:t xml:space="preserve">interpolate body and ethanol onto the ~99 Hz head clock; never resample position</w:t>
      </w:r>
      <w:r>
        <w:t xml:space="preserve"> </w:t>
      </w:r>
      <w:r>
        <w:t xml:space="preserve">onto the 500 Hz sensor clock.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Baseline-subtracted ethanol</w:t>
      </w:r>
      <w:r>
        <w:t xml:space="preserve"> </w:t>
      </w:r>
      <w:r>
        <w:t xml:space="preserve">= raw</w:t>
      </w:r>
      <w:r>
        <w:t xml:space="preserve"> </w:t>
      </w:r>
      <w:r>
        <w:rPr>
          <w:rStyle w:val="VerbatimChar"/>
        </w:rPr>
        <w:t xml:space="preserve">ethanol</w:t>
      </w:r>
      <w:r>
        <w:t xml:space="preserve"> </w:t>
      </w:r>
      <w:r>
        <w:t xml:space="preserve">− rolling 10th-pctile (W = 20 s), on the raw a.u.</w:t>
      </w:r>
      <w:r>
        <w:t xml:space="preserve"> </w:t>
      </w:r>
      <w:r>
        <w:t xml:space="preserve">scale (D8); do not confuse with</w:t>
      </w:r>
      <w:r>
        <w:t xml:space="preserve"> </w:t>
      </w:r>
      <w:r>
        <w:rPr>
          <w:rStyle w:val="VerbatimChar"/>
        </w:rPr>
        <w:t xml:space="preserve">ethdeconv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threshold</w:t>
      </w:r>
      <w:r>
        <w:t xml:space="preserve"> </w:t>
      </w:r>
      <w:r>
        <w:t xml:space="preserve">attr is raw-scale.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Differentiation is noisy on a ~99 Hz track</w:t>
      </w:r>
      <w:r>
        <w:t xml:space="preserve"> </w:t>
      </w:r>
      <w:r>
        <w:t xml:space="preserve">— smooth before/while differencing (D3); report the</w:t>
      </w:r>
      <w:r>
        <w:t xml:space="preserve"> </w:t>
      </w:r>
      <w:r>
        <w:t xml:space="preserve">smoothing window; check</w:t>
      </w:r>
      <w:r>
        <w:t xml:space="preserve"> </w:t>
      </w:r>
      <w:r>
        <w:rPr>
          <w:rStyle w:val="VerbatimChar"/>
        </w:rPr>
        <w:t xml:space="preserve">v_nose</w:t>
      </w:r>
      <w:r>
        <w:t xml:space="preserve">/</w:t>
      </w:r>
      <w:r>
        <w:rPr>
          <w:rStyle w:val="VerbatimChar"/>
        </w:rPr>
        <w:t xml:space="preserve">v_com</w:t>
      </w:r>
      <w:r>
        <w:t xml:space="preserve"> </w:t>
      </w:r>
      <w:r>
        <w:t xml:space="preserve">magnitudes are physically sane (px/s).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loc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duration</w:t>
      </w:r>
      <w:r>
        <w:rPr>
          <w:bCs/>
          <w:b/>
        </w:rPr>
        <w:t xml:space="preserve"> </w:t>
      </w:r>
      <w:r>
        <w:rPr>
          <w:bCs/>
          <w:b/>
        </w:rPr>
        <w:t xml:space="preserve">attrs are all-NaN</w:t>
      </w:r>
      <w:r>
        <w:t xml:space="preserve"> </w:t>
      </w:r>
      <w:r>
        <w:t xml:space="preserve">— end location comes from the</w:t>
      </w:r>
      <w:r>
        <w:t xml:space="preserve"> </w:t>
      </w:r>
      <w:r>
        <w:rPr>
          <w:rStyle w:val="VerbatimChar"/>
        </w:rPr>
        <w:t xml:space="preserve">file_name</w:t>
      </w:r>
      <w:r>
        <w:t xml:space="preserve"> </w:t>
      </w:r>
      <w:r>
        <w:rPr>
          <w:rStyle w:val="VerbatimChar"/>
        </w:rPr>
        <w:t xml:space="preserve">_Loc(\d+)</w:t>
      </w:r>
      <w:r>
        <w:t xml:space="preserve"> </w:t>
      </w:r>
      <w:r>
        <w:t xml:space="preserve">token;</w:t>
      </w:r>
      <w:r>
        <w:t xml:space="preserve"> </w:t>
      </w:r>
      <w:r>
        <w:rPr>
          <w:rStyle w:val="VerbatimChar"/>
        </w:rPr>
        <w:t xml:space="preserve">anotherLoc</w:t>
      </w:r>
      <w:r>
        <w:t xml:space="preserve"> </w:t>
      </w:r>
      <w:r>
        <w:t xml:space="preserve">is separate.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Replication unit = trial</w:t>
      </w:r>
      <w:r>
        <w:t xml:space="preserve"> </w:t>
      </w:r>
      <w:r>
        <w:t xml:space="preserve">for the primary run (animal-level is an optional robustness, §9).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Report direction before significance; headline honest nulls.</w:t>
      </w:r>
      <w:r>
        <w:t xml:space="preserve"> </w:t>
      </w:r>
      <w:r>
        <w:t xml:space="preserve">Every prior hypothesis in this</w:t>
      </w:r>
      <w:r>
        <w:t xml:space="preserve"> </w:t>
      </w:r>
      <w:r>
        <w:t xml:space="preserve">repo was null — do not assume these three will differ.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2026-08-08T18:53:17Z</dcterms:created>
  <dcterms:modified xsi:type="dcterms:W3CDTF">2026-08-08T18:53:17Z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