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9D9" w:rsidRPr="008349D9" w:rsidRDefault="008349D9" w:rsidP="008349D9">
      <w:pPr>
        <w:shd w:val="clear" w:color="auto" w:fill="FFFFFF"/>
        <w:spacing w:after="120" w:line="240" w:lineRule="auto"/>
        <w:rPr>
          <w:rFonts w:ascii="Helvetica" w:eastAsia="Times New Roman" w:hAnsi="Helvetica" w:cs="Helvetica"/>
          <w:color w:val="4D4D4D"/>
          <w:sz w:val="41"/>
          <w:szCs w:val="41"/>
          <w:lang w:eastAsia="fr-FR"/>
        </w:rPr>
      </w:pPr>
      <w:r w:rsidRPr="008349D9">
        <w:rPr>
          <w:rFonts w:ascii="Helvetica" w:eastAsia="Times New Roman" w:hAnsi="Helvetica" w:cs="Helvetica"/>
          <w:color w:val="4D4D4D"/>
          <w:sz w:val="41"/>
          <w:szCs w:val="41"/>
          <w:lang w:eastAsia="fr-FR"/>
        </w:rPr>
        <w:t>Table of Contents</w:t>
      </w:r>
    </w:p>
    <w:p w:rsidR="008349D9" w:rsidRPr="008349D9" w:rsidRDefault="008349D9" w:rsidP="008349D9">
      <w:pPr>
        <w:numPr>
          <w:ilvl w:val="0"/>
          <w:numId w:val="1"/>
        </w:numPr>
        <w:shd w:val="clear" w:color="auto" w:fill="FFFFFF"/>
        <w:spacing w:after="0" w:line="240" w:lineRule="auto"/>
        <w:ind w:left="60"/>
        <w:rPr>
          <w:rFonts w:ascii="Helvetica" w:eastAsia="Times New Roman" w:hAnsi="Helvetica" w:cs="Helvetica"/>
          <w:color w:val="222222"/>
          <w:sz w:val="23"/>
          <w:szCs w:val="23"/>
          <w:lang w:val="en-US" w:eastAsia="fr-FR"/>
        </w:rPr>
      </w:pPr>
      <w:hyperlink r:id="rId6" w:anchor="_dgiwg_xxx_defence_profile_of_ogcs_web_processing_service_2_0" w:history="1">
        <w:r w:rsidRPr="008349D9">
          <w:rPr>
            <w:rFonts w:ascii="Helvetica" w:eastAsia="Times New Roman" w:hAnsi="Helvetica" w:cs="Helvetica"/>
            <w:i/>
            <w:iCs/>
            <w:color w:val="006699"/>
            <w:sz w:val="23"/>
            <w:szCs w:val="23"/>
            <w:u w:val="single"/>
            <w:lang w:val="en-US" w:eastAsia="fr-FR"/>
          </w:rPr>
          <w:t>DGIWG – xxx + Defence Profile of OGC’s Web Processing Service 2.0</w:t>
        </w:r>
      </w:hyperlink>
    </w:p>
    <w:p w:rsidR="008349D9" w:rsidRPr="008349D9" w:rsidRDefault="008349D9" w:rsidP="008349D9">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7" w:anchor="_introduction" w:history="1">
        <w:r w:rsidRPr="008349D9">
          <w:rPr>
            <w:rFonts w:ascii="Helvetica" w:eastAsia="Times New Roman" w:hAnsi="Helvetica" w:cs="Helvetica"/>
            <w:color w:val="006699"/>
            <w:sz w:val="23"/>
            <w:szCs w:val="23"/>
            <w:u w:val="single"/>
            <w:lang w:eastAsia="fr-FR"/>
          </w:rPr>
          <w:t>1. Introduction</w:t>
        </w:r>
      </w:hyperlink>
    </w:p>
    <w:p w:rsidR="008349D9" w:rsidRPr="008349D9" w:rsidRDefault="008349D9" w:rsidP="008349D9">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8" w:anchor="_scope" w:history="1">
        <w:r w:rsidRPr="008349D9">
          <w:rPr>
            <w:rFonts w:ascii="Helvetica" w:eastAsia="Times New Roman" w:hAnsi="Helvetica" w:cs="Helvetica"/>
            <w:color w:val="006699"/>
            <w:sz w:val="23"/>
            <w:szCs w:val="23"/>
            <w:u w:val="single"/>
            <w:lang w:eastAsia="fr-FR"/>
          </w:rPr>
          <w:t>2. Scope</w:t>
        </w:r>
      </w:hyperlink>
    </w:p>
    <w:p w:rsidR="008349D9" w:rsidRPr="008349D9" w:rsidRDefault="008349D9" w:rsidP="008349D9">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9" w:anchor="_conformance" w:history="1">
        <w:r w:rsidRPr="008349D9">
          <w:rPr>
            <w:rFonts w:ascii="Helvetica" w:eastAsia="Times New Roman" w:hAnsi="Helvetica" w:cs="Helvetica"/>
            <w:color w:val="006699"/>
            <w:sz w:val="23"/>
            <w:szCs w:val="23"/>
            <w:u w:val="single"/>
            <w:lang w:eastAsia="fr-FR"/>
          </w:rPr>
          <w:t>3. Conformance</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0" w:anchor="_conformance_classes" w:history="1">
        <w:r w:rsidRPr="008349D9">
          <w:rPr>
            <w:rFonts w:ascii="Helvetica" w:eastAsia="Times New Roman" w:hAnsi="Helvetica" w:cs="Helvetica"/>
            <w:color w:val="006699"/>
            <w:sz w:val="23"/>
            <w:szCs w:val="23"/>
            <w:u w:val="single"/>
            <w:lang w:eastAsia="fr-FR"/>
          </w:rPr>
          <w:t>3.1. Conformance classes</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1" w:anchor="_backward_compatibility" w:history="1">
        <w:r w:rsidRPr="008349D9">
          <w:rPr>
            <w:rFonts w:ascii="Helvetica" w:eastAsia="Times New Roman" w:hAnsi="Helvetica" w:cs="Helvetica"/>
            <w:color w:val="006699"/>
            <w:sz w:val="23"/>
            <w:szCs w:val="23"/>
            <w:u w:val="single"/>
            <w:lang w:eastAsia="fr-FR"/>
          </w:rPr>
          <w:t>3.2. Backward compatibility</w:t>
        </w:r>
      </w:hyperlink>
    </w:p>
    <w:p w:rsidR="008349D9" w:rsidRPr="008349D9" w:rsidRDefault="008349D9" w:rsidP="008349D9">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2" w:anchor="_references" w:history="1">
        <w:r w:rsidRPr="008349D9">
          <w:rPr>
            <w:rFonts w:ascii="Helvetica" w:eastAsia="Times New Roman" w:hAnsi="Helvetica" w:cs="Helvetica"/>
            <w:color w:val="006699"/>
            <w:sz w:val="23"/>
            <w:szCs w:val="23"/>
            <w:u w:val="single"/>
            <w:lang w:eastAsia="fr-FR"/>
          </w:rPr>
          <w:t>4. References</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3" w:anchor="_normative_references" w:history="1">
        <w:r w:rsidRPr="008349D9">
          <w:rPr>
            <w:rFonts w:ascii="Helvetica" w:eastAsia="Times New Roman" w:hAnsi="Helvetica" w:cs="Helvetica"/>
            <w:color w:val="006699"/>
            <w:sz w:val="23"/>
            <w:szCs w:val="23"/>
            <w:u w:val="single"/>
            <w:lang w:eastAsia="fr-FR"/>
          </w:rPr>
          <w:t>4.1. Normative references</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4" w:anchor="_informative_references" w:history="1">
        <w:r w:rsidRPr="008349D9">
          <w:rPr>
            <w:rFonts w:ascii="Helvetica" w:eastAsia="Times New Roman" w:hAnsi="Helvetica" w:cs="Helvetica"/>
            <w:color w:val="006699"/>
            <w:sz w:val="23"/>
            <w:szCs w:val="23"/>
            <w:u w:val="single"/>
            <w:lang w:eastAsia="fr-FR"/>
          </w:rPr>
          <w:t>4.2. Informative references</w:t>
        </w:r>
      </w:hyperlink>
    </w:p>
    <w:p w:rsidR="008349D9" w:rsidRPr="008349D9" w:rsidRDefault="008349D9" w:rsidP="008349D9">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5" w:anchor="_terms_definitions_and_abbreviations" w:history="1">
        <w:r w:rsidRPr="008349D9">
          <w:rPr>
            <w:rFonts w:ascii="Helvetica" w:eastAsia="Times New Roman" w:hAnsi="Helvetica" w:cs="Helvetica"/>
            <w:color w:val="006699"/>
            <w:sz w:val="23"/>
            <w:szCs w:val="23"/>
            <w:u w:val="single"/>
            <w:lang w:eastAsia="fr-FR"/>
          </w:rPr>
          <w:t>5. Terms, definitions, and abbreviations</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6" w:anchor="_definitions" w:history="1">
        <w:r w:rsidRPr="008349D9">
          <w:rPr>
            <w:rFonts w:ascii="Helvetica" w:eastAsia="Times New Roman" w:hAnsi="Helvetica" w:cs="Helvetica"/>
            <w:color w:val="006699"/>
            <w:sz w:val="23"/>
            <w:szCs w:val="23"/>
            <w:u w:val="single"/>
            <w:lang w:eastAsia="fr-FR"/>
          </w:rPr>
          <w:t>5.1. Definitions</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7" w:anchor="_abrevations" w:history="1">
        <w:r w:rsidRPr="008349D9">
          <w:rPr>
            <w:rFonts w:ascii="Helvetica" w:eastAsia="Times New Roman" w:hAnsi="Helvetica" w:cs="Helvetica"/>
            <w:color w:val="006699"/>
            <w:sz w:val="23"/>
            <w:szCs w:val="23"/>
            <w:u w:val="single"/>
            <w:lang w:eastAsia="fr-FR"/>
          </w:rPr>
          <w:t>5.2. Abrevations</w:t>
        </w:r>
      </w:hyperlink>
    </w:p>
    <w:p w:rsidR="008349D9" w:rsidRPr="008349D9" w:rsidRDefault="008349D9" w:rsidP="008349D9">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8" w:anchor="_wps_2_0_presentation_informative" w:history="1">
        <w:r w:rsidRPr="008349D9">
          <w:rPr>
            <w:rFonts w:ascii="Helvetica" w:eastAsia="Times New Roman" w:hAnsi="Helvetica" w:cs="Helvetica"/>
            <w:color w:val="006699"/>
            <w:sz w:val="23"/>
            <w:szCs w:val="23"/>
            <w:u w:val="single"/>
            <w:lang w:eastAsia="fr-FR"/>
          </w:rPr>
          <w:t>6. WPS 2.0 presentation (informative)</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19" w:anchor="_introduction_2" w:history="1">
        <w:r w:rsidRPr="008349D9">
          <w:rPr>
            <w:rFonts w:ascii="Helvetica" w:eastAsia="Times New Roman" w:hAnsi="Helvetica" w:cs="Helvetica"/>
            <w:color w:val="006699"/>
            <w:sz w:val="23"/>
            <w:szCs w:val="23"/>
            <w:u w:val="single"/>
            <w:lang w:eastAsia="fr-FR"/>
          </w:rPr>
          <w:t>6.1. Introduction</w:t>
        </w:r>
      </w:hyperlink>
    </w:p>
    <w:p w:rsidR="008349D9" w:rsidRPr="008349D9" w:rsidRDefault="008349D9" w:rsidP="008349D9">
      <w:pPr>
        <w:numPr>
          <w:ilvl w:val="1"/>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0" w:anchor="_dgiwg_wps_basic_normative" w:history="1">
        <w:r w:rsidRPr="008349D9">
          <w:rPr>
            <w:rFonts w:ascii="Helvetica" w:eastAsia="Times New Roman" w:hAnsi="Helvetica" w:cs="Helvetica"/>
            <w:color w:val="006699"/>
            <w:sz w:val="23"/>
            <w:szCs w:val="23"/>
            <w:u w:val="single"/>
            <w:lang w:eastAsia="fr-FR"/>
          </w:rPr>
          <w:t>7. DGIWG WPS basic (Normative)</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1" w:anchor="_introduction_3" w:history="1">
        <w:r w:rsidRPr="008349D9">
          <w:rPr>
            <w:rFonts w:ascii="Helvetica" w:eastAsia="Times New Roman" w:hAnsi="Helvetica" w:cs="Helvetica"/>
            <w:color w:val="006699"/>
            <w:sz w:val="23"/>
            <w:szCs w:val="23"/>
            <w:u w:val="single"/>
            <w:lang w:eastAsia="fr-FR"/>
          </w:rPr>
          <w:t>7.1. Introduction</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2" w:anchor="_normative_requirements" w:history="1">
        <w:r w:rsidRPr="008349D9">
          <w:rPr>
            <w:rFonts w:ascii="Helvetica" w:eastAsia="Times New Roman" w:hAnsi="Helvetica" w:cs="Helvetica"/>
            <w:color w:val="006699"/>
            <w:sz w:val="23"/>
            <w:szCs w:val="23"/>
            <w:u w:val="single"/>
            <w:lang w:eastAsia="fr-FR"/>
          </w:rPr>
          <w:t>7.2. Normative requirements</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3" w:anchor="_non_normative_recommendations_for_implementation" w:history="1">
        <w:r w:rsidRPr="008349D9">
          <w:rPr>
            <w:rFonts w:ascii="Helvetica" w:eastAsia="Times New Roman" w:hAnsi="Helvetica" w:cs="Helvetica"/>
            <w:color w:val="006699"/>
            <w:sz w:val="23"/>
            <w:szCs w:val="23"/>
            <w:u w:val="single"/>
            <w:lang w:eastAsia="fr-FR"/>
          </w:rPr>
          <w:t>7.3. Non-Normative Recommendations for Implementation</w:t>
        </w:r>
      </w:hyperlink>
    </w:p>
    <w:p w:rsidR="008349D9" w:rsidRPr="008349D9" w:rsidRDefault="008349D9" w:rsidP="008349D9">
      <w:pPr>
        <w:numPr>
          <w:ilvl w:val="2"/>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4" w:anchor="_general" w:history="1">
        <w:r w:rsidRPr="008349D9">
          <w:rPr>
            <w:rFonts w:ascii="Helvetica" w:eastAsia="Times New Roman" w:hAnsi="Helvetica" w:cs="Helvetica"/>
            <w:color w:val="006699"/>
            <w:sz w:val="23"/>
            <w:szCs w:val="23"/>
            <w:u w:val="single"/>
            <w:lang w:eastAsia="fr-FR"/>
          </w:rPr>
          <w:t>7.4. General</w:t>
        </w:r>
      </w:hyperlink>
    </w:p>
    <w:p w:rsidR="008349D9" w:rsidRPr="008349D9" w:rsidRDefault="008349D9" w:rsidP="008349D9">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5" w:anchor="_getcapabilities_operation" w:history="1">
        <w:r w:rsidRPr="008349D9">
          <w:rPr>
            <w:rFonts w:ascii="Helvetica" w:eastAsia="Times New Roman" w:hAnsi="Helvetica" w:cs="Helvetica"/>
            <w:color w:val="006699"/>
            <w:sz w:val="23"/>
            <w:szCs w:val="23"/>
            <w:u w:val="single"/>
            <w:lang w:eastAsia="fr-FR"/>
          </w:rPr>
          <w:t>7.4.1. GetCapabilities operation</w:t>
        </w:r>
      </w:hyperlink>
    </w:p>
    <w:p w:rsidR="008349D9" w:rsidRPr="008349D9" w:rsidRDefault="008349D9" w:rsidP="008349D9">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6" w:anchor="_describeprocess_operation" w:history="1">
        <w:r w:rsidRPr="008349D9">
          <w:rPr>
            <w:rFonts w:ascii="Helvetica" w:eastAsia="Times New Roman" w:hAnsi="Helvetica" w:cs="Helvetica"/>
            <w:color w:val="006699"/>
            <w:sz w:val="23"/>
            <w:szCs w:val="23"/>
            <w:u w:val="single"/>
            <w:lang w:eastAsia="fr-FR"/>
          </w:rPr>
          <w:t>7.4.2. DescribeProcess operation</w:t>
        </w:r>
      </w:hyperlink>
    </w:p>
    <w:p w:rsidR="008349D9" w:rsidRPr="008349D9" w:rsidRDefault="008349D9" w:rsidP="008349D9">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7" w:anchor="_execute_operation" w:history="1">
        <w:r w:rsidRPr="008349D9">
          <w:rPr>
            <w:rFonts w:ascii="Helvetica" w:eastAsia="Times New Roman" w:hAnsi="Helvetica" w:cs="Helvetica"/>
            <w:color w:val="006699"/>
            <w:sz w:val="23"/>
            <w:szCs w:val="23"/>
            <w:u w:val="single"/>
            <w:lang w:eastAsia="fr-FR"/>
          </w:rPr>
          <w:t>7.4.3. Execute operation</w:t>
        </w:r>
      </w:hyperlink>
    </w:p>
    <w:p w:rsidR="008349D9" w:rsidRPr="008349D9" w:rsidRDefault="008349D9" w:rsidP="008349D9">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8" w:anchor="_getstatus_operation" w:history="1">
        <w:r w:rsidRPr="008349D9">
          <w:rPr>
            <w:rFonts w:ascii="Helvetica" w:eastAsia="Times New Roman" w:hAnsi="Helvetica" w:cs="Helvetica"/>
            <w:color w:val="006699"/>
            <w:sz w:val="23"/>
            <w:szCs w:val="23"/>
            <w:u w:val="single"/>
            <w:lang w:eastAsia="fr-FR"/>
          </w:rPr>
          <w:t>7.4.4. GetStatus operation</w:t>
        </w:r>
      </w:hyperlink>
    </w:p>
    <w:p w:rsidR="008349D9" w:rsidRPr="008349D9" w:rsidRDefault="008349D9" w:rsidP="008349D9">
      <w:pPr>
        <w:numPr>
          <w:ilvl w:val="3"/>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29" w:anchor="_getresult_operation" w:history="1">
        <w:r w:rsidRPr="008349D9">
          <w:rPr>
            <w:rFonts w:ascii="Helvetica" w:eastAsia="Times New Roman" w:hAnsi="Helvetica" w:cs="Helvetica"/>
            <w:color w:val="006699"/>
            <w:sz w:val="23"/>
            <w:szCs w:val="23"/>
            <w:u w:val="single"/>
            <w:lang w:eastAsia="fr-FR"/>
          </w:rPr>
          <w:t>7.4.5. GetResult operation</w:t>
        </w:r>
      </w:hyperlink>
    </w:p>
    <w:p w:rsidR="008349D9" w:rsidRPr="008349D9" w:rsidRDefault="008349D9" w:rsidP="008349D9">
      <w:pPr>
        <w:numPr>
          <w:ilvl w:val="0"/>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0" w:anchor="AbstractTestSuite" w:history="1">
        <w:r w:rsidRPr="008349D9">
          <w:rPr>
            <w:rFonts w:ascii="Helvetica" w:eastAsia="Times New Roman" w:hAnsi="Helvetica" w:cs="Helvetica"/>
            <w:i/>
            <w:iCs/>
            <w:color w:val="006699"/>
            <w:sz w:val="23"/>
            <w:szCs w:val="23"/>
            <w:u w:val="single"/>
            <w:lang w:eastAsia="fr-FR"/>
          </w:rPr>
          <w:t>Appendix A: Abstract Test Suite</w:t>
        </w:r>
      </w:hyperlink>
    </w:p>
    <w:p w:rsidR="008349D9" w:rsidRPr="008349D9" w:rsidRDefault="008349D9" w:rsidP="008349D9">
      <w:pPr>
        <w:numPr>
          <w:ilvl w:val="0"/>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1" w:anchor="XMLSchemaDocuments" w:history="1">
        <w:r w:rsidRPr="008349D9">
          <w:rPr>
            <w:rFonts w:ascii="Helvetica" w:eastAsia="Times New Roman" w:hAnsi="Helvetica" w:cs="Helvetica"/>
            <w:i/>
            <w:iCs/>
            <w:color w:val="006699"/>
            <w:sz w:val="23"/>
            <w:szCs w:val="23"/>
            <w:u w:val="single"/>
            <w:lang w:eastAsia="fr-FR"/>
          </w:rPr>
          <w:t>Appendix B: XML Schema Documents</w:t>
        </w:r>
      </w:hyperlink>
    </w:p>
    <w:p w:rsidR="008349D9" w:rsidRPr="008349D9" w:rsidRDefault="008349D9" w:rsidP="008349D9">
      <w:pPr>
        <w:numPr>
          <w:ilvl w:val="0"/>
          <w:numId w:val="1"/>
        </w:numPr>
        <w:shd w:val="clear" w:color="auto" w:fill="FFFFFF"/>
        <w:spacing w:after="0" w:line="240" w:lineRule="auto"/>
        <w:ind w:left="60"/>
        <w:rPr>
          <w:rFonts w:ascii="Helvetica" w:eastAsia="Times New Roman" w:hAnsi="Helvetica" w:cs="Helvetica"/>
          <w:color w:val="222222"/>
          <w:sz w:val="23"/>
          <w:szCs w:val="23"/>
          <w:lang w:eastAsia="fr-FR"/>
        </w:rPr>
      </w:pPr>
      <w:hyperlink r:id="rId32" w:anchor="Bibliography" w:history="1">
        <w:r w:rsidRPr="008349D9">
          <w:rPr>
            <w:rFonts w:ascii="Helvetica" w:eastAsia="Times New Roman" w:hAnsi="Helvetica" w:cs="Helvetica"/>
            <w:i/>
            <w:iCs/>
            <w:color w:val="006699"/>
            <w:sz w:val="23"/>
            <w:szCs w:val="23"/>
            <w:u w:val="single"/>
            <w:lang w:eastAsia="fr-FR"/>
          </w:rPr>
          <w:t>Appendix C: Bibliography</w:t>
        </w:r>
      </w:hyperlink>
    </w:p>
    <w:p w:rsidR="008349D9" w:rsidRPr="008349D9" w:rsidRDefault="008349D9" w:rsidP="008349D9">
      <w:pPr>
        <w:shd w:val="clear" w:color="auto" w:fill="FFFFFF"/>
        <w:spacing w:line="240" w:lineRule="auto"/>
        <w:rPr>
          <w:rFonts w:ascii="Helvetica" w:eastAsia="Times New Roman" w:hAnsi="Helvetica" w:cs="Helvetica"/>
          <w:color w:val="222222"/>
          <w:sz w:val="24"/>
          <w:szCs w:val="24"/>
          <w:lang w:eastAsia="fr-FR"/>
        </w:rPr>
      </w:pPr>
      <w:r>
        <w:rPr>
          <w:rFonts w:ascii="Helvetica" w:eastAsia="Times New Roman" w:hAnsi="Helvetica" w:cs="Helvetica"/>
          <w:noProof/>
          <w:color w:val="222222"/>
          <w:sz w:val="24"/>
          <w:szCs w:val="24"/>
          <w:lang w:eastAsia="fr-FR"/>
        </w:rPr>
        <w:drawing>
          <wp:inline distT="0" distB="0" distL="0" distR="0">
            <wp:extent cx="1905000" cy="1905000"/>
            <wp:effectExtent l="0" t="0" r="0" b="0"/>
            <wp:docPr id="2" name="Image 2" descr="DGIW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WG Log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349D9" w:rsidRPr="008349D9" w:rsidRDefault="008349D9" w:rsidP="008349D9">
      <w:pPr>
        <w:shd w:val="clear" w:color="auto" w:fill="FFFFFF"/>
        <w:spacing w:before="240" w:after="120" w:line="240" w:lineRule="auto"/>
        <w:outlineLvl w:val="0"/>
        <w:rPr>
          <w:rFonts w:ascii="Helvetica" w:eastAsia="Times New Roman" w:hAnsi="Helvetica" w:cs="Helvetica"/>
          <w:color w:val="000000"/>
          <w:kern w:val="36"/>
          <w:sz w:val="66"/>
          <w:szCs w:val="66"/>
          <w:lang w:eastAsia="fr-FR"/>
        </w:rPr>
      </w:pPr>
      <w:r w:rsidRPr="008349D9">
        <w:rPr>
          <w:rFonts w:ascii="Helvetica" w:eastAsia="Times New Roman" w:hAnsi="Helvetica" w:cs="Helvetica"/>
          <w:color w:val="000000"/>
          <w:kern w:val="36"/>
          <w:sz w:val="66"/>
          <w:szCs w:val="66"/>
          <w:lang w:eastAsia="fr-FR"/>
        </w:rPr>
        <w:t>DGIWG – xxx + Defence Profile of OGC’s Web Processing Service 2.0</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7"/>
        <w:gridCol w:w="7745"/>
      </w:tblGrid>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 xml:space="preserve">Document </w:t>
            </w:r>
            <w:r w:rsidRPr="008349D9">
              <w:rPr>
                <w:rFonts w:ascii="Helvetica" w:eastAsia="Times New Roman" w:hAnsi="Helvetica" w:cs="Helvetica"/>
                <w:color w:val="222222"/>
                <w:sz w:val="23"/>
                <w:szCs w:val="23"/>
                <w:lang w:eastAsia="fr-FR"/>
              </w:rPr>
              <w:lastRenderedPageBreak/>
              <w:t>type: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lastRenderedPageBreak/>
              <w:t>Standard</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lastRenderedPageBreak/>
              <w:t>Document subtype: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Implementation profile</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Profile of:</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WPS 2.0 (OGC 14-065)</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Document date: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dd month yyyy</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Edition number: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x.x.x</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Supersedes: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 – XXX Ed. x.x.x, Title, dated 'day' 'month' 'year'</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Responsible Party:</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Editor :</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Dimitri Sarafinof</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Audience: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 participants and associates</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Abstract: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This document defines specific DGIWG requirements, recommendations and guidelines for implementations of the OGC Web Processing Service standards.</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Copyright: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 Copyright DGIWG, some rights reserved - (CC) (By:) Attribution You are free: - to copy, distribute, display, and perform/execute the work - to make derivative works - to make commercial use of the work Under the following conditions: - (By:) Attribution. You must give the original author (DGIWG) credit. - For any reuse or distribution, you must make clear to others the license terms of this work. Any of these conditions can be waived if you get permission from the copyright holder DGIWG. Your fair use and other rights are in no way affected by the above. This is a human-readable summary of the Legal Code (the full license is available from Creative Commons &lt;</w:t>
            </w:r>
            <w:hyperlink r:id="rId34" w:history="1">
              <w:r w:rsidRPr="008349D9">
                <w:rPr>
                  <w:rFonts w:ascii="Helvetica" w:eastAsia="Times New Roman" w:hAnsi="Helvetica" w:cs="Helvetica"/>
                  <w:color w:val="006699"/>
                  <w:sz w:val="23"/>
                  <w:szCs w:val="23"/>
                  <w:u w:val="single"/>
                  <w:lang w:eastAsia="fr-FR"/>
                </w:rPr>
                <w:t>http://creativecommons.org/licenses/by/2.0/</w:t>
              </w:r>
            </w:hyperlink>
            <w:r w:rsidRPr="008349D9">
              <w:rPr>
                <w:rFonts w:ascii="Helvetica" w:eastAsia="Times New Roman" w:hAnsi="Helvetica" w:cs="Helvetica"/>
                <w:color w:val="222222"/>
                <w:sz w:val="23"/>
                <w:szCs w:val="23"/>
                <w:lang w:eastAsia="fr-FR"/>
              </w:rPr>
              <w:t> &gt;).</w:t>
            </w:r>
          </w:p>
        </w:tc>
      </w:tr>
    </w:tbl>
    <w:p w:rsidR="008349D9" w:rsidRPr="008349D9" w:rsidRDefault="008349D9" w:rsidP="008349D9">
      <w:pPr>
        <w:shd w:val="clear" w:color="auto" w:fill="FFFFFF"/>
        <w:spacing w:after="330" w:line="240" w:lineRule="auto"/>
        <w:rPr>
          <w:rFonts w:ascii="Helvetica" w:eastAsia="Times New Roman" w:hAnsi="Helvetica" w:cs="Helvetica"/>
          <w:color w:val="222222"/>
          <w:sz w:val="28"/>
          <w:szCs w:val="28"/>
          <w:lang w:eastAsia="fr-FR"/>
        </w:rPr>
      </w:pPr>
      <w:r w:rsidRPr="008349D9">
        <w:rPr>
          <w:rFonts w:ascii="Helvetica" w:eastAsia="Times New Roman" w:hAnsi="Helvetica" w:cs="Helvetica"/>
          <w:b/>
          <w:bCs/>
          <w:color w:val="222222"/>
          <w:sz w:val="28"/>
          <w:szCs w:val="28"/>
          <w:lang w:eastAsia="fr-FR"/>
        </w:rPr>
        <w:t>Table of Contents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(Mandatory)</w:t>
      </w:r>
    </w:p>
    <w:p w:rsidR="008349D9" w:rsidRPr="008349D9" w:rsidRDefault="008349D9" w:rsidP="008349D9">
      <w:pPr>
        <w:shd w:val="clear" w:color="auto" w:fill="FFFFFF"/>
        <w:spacing w:after="330" w:line="240" w:lineRule="auto"/>
        <w:rPr>
          <w:rFonts w:ascii="Helvetica" w:eastAsia="Times New Roman" w:hAnsi="Helvetica" w:cs="Helvetica"/>
          <w:color w:val="222222"/>
          <w:sz w:val="28"/>
          <w:szCs w:val="28"/>
          <w:lang w:eastAsia="fr-FR"/>
        </w:rPr>
      </w:pPr>
      <w:r w:rsidRPr="008349D9">
        <w:rPr>
          <w:rFonts w:ascii="Helvetica" w:eastAsia="Times New Roman" w:hAnsi="Helvetica" w:cs="Helvetica"/>
          <w:b/>
          <w:bCs/>
          <w:color w:val="222222"/>
          <w:sz w:val="28"/>
          <w:szCs w:val="28"/>
          <w:lang w:eastAsia="fr-FR"/>
        </w:rPr>
        <w:t>List of Figures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(as applicable)</w:t>
      </w:r>
    </w:p>
    <w:p w:rsidR="008349D9" w:rsidRPr="008349D9" w:rsidRDefault="008349D9" w:rsidP="008349D9">
      <w:pPr>
        <w:shd w:val="clear" w:color="auto" w:fill="FFFFFF"/>
        <w:spacing w:after="330" w:line="240" w:lineRule="auto"/>
        <w:rPr>
          <w:rFonts w:ascii="Helvetica" w:eastAsia="Times New Roman" w:hAnsi="Helvetica" w:cs="Helvetica"/>
          <w:color w:val="222222"/>
          <w:sz w:val="28"/>
          <w:szCs w:val="28"/>
          <w:lang w:eastAsia="fr-FR"/>
        </w:rPr>
      </w:pPr>
      <w:r w:rsidRPr="008349D9">
        <w:rPr>
          <w:rFonts w:ascii="Helvetica" w:eastAsia="Times New Roman" w:hAnsi="Helvetica" w:cs="Helvetica"/>
          <w:b/>
          <w:bCs/>
          <w:color w:val="222222"/>
          <w:sz w:val="28"/>
          <w:szCs w:val="28"/>
          <w:lang w:eastAsia="fr-FR"/>
        </w:rPr>
        <w:t>List of Tables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(as applicable)</w:t>
      </w:r>
    </w:p>
    <w:p w:rsidR="008349D9" w:rsidRPr="008349D9" w:rsidRDefault="008349D9" w:rsidP="008349D9">
      <w:pPr>
        <w:shd w:val="clear" w:color="auto" w:fill="FFFFFF"/>
        <w:spacing w:after="330" w:line="240" w:lineRule="auto"/>
        <w:rPr>
          <w:rFonts w:ascii="Helvetica" w:eastAsia="Times New Roman" w:hAnsi="Helvetica" w:cs="Helvetica"/>
          <w:color w:val="222222"/>
          <w:sz w:val="28"/>
          <w:szCs w:val="28"/>
          <w:lang w:eastAsia="fr-FR"/>
        </w:rPr>
      </w:pPr>
      <w:r w:rsidRPr="008349D9">
        <w:rPr>
          <w:rFonts w:ascii="Helvetica" w:eastAsia="Times New Roman" w:hAnsi="Helvetica" w:cs="Helvetica"/>
          <w:b/>
          <w:bCs/>
          <w:color w:val="222222"/>
          <w:sz w:val="28"/>
          <w:szCs w:val="28"/>
          <w:lang w:eastAsia="fr-FR"/>
        </w:rPr>
        <w:t>Executive Summary</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(The inclusion of an Executive Summary is the discretion of the author(s)).</w:t>
      </w:r>
    </w:p>
    <w:p w:rsidR="008349D9" w:rsidRPr="008349D9" w:rsidRDefault="008349D9" w:rsidP="008349D9">
      <w:pPr>
        <w:shd w:val="clear" w:color="auto" w:fill="FFFFFF"/>
        <w:spacing w:after="330" w:line="240" w:lineRule="auto"/>
        <w:rPr>
          <w:rFonts w:ascii="Helvetica" w:eastAsia="Times New Roman" w:hAnsi="Helvetica" w:cs="Helvetica"/>
          <w:color w:val="222222"/>
          <w:sz w:val="28"/>
          <w:szCs w:val="28"/>
          <w:lang w:eastAsia="fr-FR"/>
        </w:rPr>
      </w:pPr>
      <w:r w:rsidRPr="008349D9">
        <w:rPr>
          <w:rFonts w:ascii="Helvetica" w:eastAsia="Times New Roman" w:hAnsi="Helvetica" w:cs="Helvetica"/>
          <w:b/>
          <w:bCs/>
          <w:color w:val="222222"/>
          <w:sz w:val="28"/>
          <w:szCs w:val="28"/>
          <w:lang w:eastAsia="fr-FR"/>
        </w:rPr>
        <w:t>Acknowledgement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(The acknowledgement clause is optional. Acknowledgements are listed after the Executive Summary, if present, and precede the table of contents)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(Clauses i-iv are optional, and not mandated for approval of issue, however assist in the management of the document)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i.Contributing participants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79"/>
        <w:gridCol w:w="7085"/>
      </w:tblGrid>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Nation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Parent organization</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Liberation Mono" w:eastAsia="Times New Roman" w:hAnsi="Liberation Mono" w:cs="Liberation Mono"/>
                <w:color w:val="3B3B3B"/>
                <w:bdr w:val="single" w:sz="6" w:space="1" w:color="D4D9D9" w:frame="1"/>
                <w:shd w:val="clear" w:color="auto" w:fill="EFF1F1"/>
                <w:lang w:eastAsia="fr-FR"/>
              </w:rPr>
              <w:t>France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Institut National de l’Information Géographique et Forestière (IGN)</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Liberation Mono" w:eastAsia="Times New Roman" w:hAnsi="Liberation Mono" w:cs="Liberation Mono"/>
                <w:color w:val="3B3B3B"/>
                <w:bdr w:val="single" w:sz="6" w:space="1" w:color="D4D9D9" w:frame="1"/>
                <w:shd w:val="clear" w:color="auto" w:fill="EFF1F1"/>
                <w:lang w:eastAsia="fr-FR"/>
              </w:rPr>
              <w:t>Germany</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Bundeswehr Geoinformation Centre (BGIC)</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Liberation Mono" w:eastAsia="Times New Roman" w:hAnsi="Liberation Mono" w:cs="Liberation Mono"/>
                <w:color w:val="3B3B3B"/>
                <w:bdr w:val="single" w:sz="6" w:space="1" w:color="D4D9D9" w:frame="1"/>
                <w:shd w:val="clear" w:color="auto" w:fill="EFF1F1"/>
                <w:lang w:eastAsia="fr-FR"/>
              </w:rPr>
              <w:t>United States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National Geospatial-Intelligence Agency (NGA)</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Liberation Mono" w:eastAsia="Times New Roman" w:hAnsi="Liberation Mono" w:cs="Liberation Mono"/>
                <w:color w:val="3B3B3B"/>
                <w:bdr w:val="single" w:sz="6" w:space="1" w:color="D4D9D9" w:frame="1"/>
                <w:shd w:val="clear" w:color="auto" w:fill="EFF1F1"/>
                <w:lang w:eastAsia="fr-FR"/>
              </w:rPr>
              <w:t>United Kingdom</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JtUser-C4ISR-Standards-Dev3</w:t>
            </w:r>
          </w:p>
        </w:tc>
      </w:tr>
    </w:tbl>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ii.Document points of contact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For internal documents use:</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All questions regarding this document shall be directed to the editor or the contributors: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2"/>
        <w:gridCol w:w="4899"/>
        <w:gridCol w:w="2741"/>
      </w:tblGrid>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Person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Organization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Email</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Dimitri Sarafinof</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National Institute of Geographic and Forest Information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hyperlink r:id="rId35" w:history="1">
              <w:r w:rsidRPr="008349D9">
                <w:rPr>
                  <w:rFonts w:ascii="Helvetica" w:eastAsia="Times New Roman" w:hAnsi="Helvetica" w:cs="Helvetica"/>
                  <w:color w:val="006699"/>
                  <w:sz w:val="23"/>
                  <w:szCs w:val="23"/>
                  <w:u w:val="single"/>
                  <w:lang w:eastAsia="fr-FR"/>
                </w:rPr>
                <w:t>Dimitri.Sarafinof@ign.fr</w:t>
              </w:r>
            </w:hyperlink>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Xxxx Xxxx</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Xxxxx</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hyperlink r:id="rId36" w:history="1">
              <w:r w:rsidRPr="008349D9">
                <w:rPr>
                  <w:rFonts w:ascii="Helvetica" w:eastAsia="Times New Roman" w:hAnsi="Helvetica" w:cs="Helvetica"/>
                  <w:color w:val="006699"/>
                  <w:sz w:val="23"/>
                  <w:szCs w:val="23"/>
                  <w:u w:val="single"/>
                  <w:lang w:eastAsia="fr-FR"/>
                </w:rPr>
                <w:t>xxx.yyyy@zzzz.com</w:t>
              </w:r>
            </w:hyperlink>
          </w:p>
        </w:tc>
      </w:tr>
    </w:tbl>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For Document approved for public release use: All questions regarding this document shall be directed to the </w:t>
      </w:r>
      <w:hyperlink r:id="rId37" w:history="1">
        <w:r w:rsidRPr="008349D9">
          <w:rPr>
            <w:rFonts w:ascii="Helvetica" w:eastAsia="Times New Roman" w:hAnsi="Helvetica" w:cs="Helvetica"/>
            <w:color w:val="006699"/>
            <w:sz w:val="23"/>
            <w:szCs w:val="23"/>
            <w:u w:val="single"/>
            <w:lang w:eastAsia="fr-FR"/>
          </w:rPr>
          <w:t>secretariat@dgiwg.org</w:t>
        </w:r>
      </w:hyperlink>
      <w:r w:rsidRPr="008349D9">
        <w:rPr>
          <w:rFonts w:ascii="Helvetica" w:eastAsia="Times New Roman" w:hAnsi="Helvetica" w:cs="Helvetica"/>
          <w:color w:val="222222"/>
          <w:sz w:val="23"/>
          <w:szCs w:val="23"/>
          <w:lang w:eastAsia="fr-FR"/>
        </w:rPr>
        <w:t> NOTE: All personal information will be removed when an internal document is made public. This includes names and personal e-mail accounts.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iii.Revision history</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1"/>
        <w:gridCol w:w="1748"/>
        <w:gridCol w:w="2494"/>
        <w:gridCol w:w="3469"/>
      </w:tblGrid>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Date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Edition number</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Primary clauses modified</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Description</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Liberation Mono" w:eastAsia="Times New Roman" w:hAnsi="Liberation Mono" w:cs="Liberation Mono"/>
                <w:color w:val="3B3B3B"/>
                <w:bdr w:val="single" w:sz="6" w:space="1" w:color="D4D9D9" w:frame="1"/>
                <w:shd w:val="clear" w:color="auto" w:fill="EFF1F1"/>
                <w:lang w:eastAsia="fr-FR"/>
              </w:rPr>
              <w:t>2018.08.03</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0.1</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All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first draft from DGIWG adoc template</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Liberation Mono" w:eastAsia="Times New Roman" w:hAnsi="Liberation Mono" w:cs="Liberation Mono"/>
                <w:color w:val="3B3B3B"/>
                <w:bdr w:val="single" w:sz="6" w:space="1" w:color="D4D9D9" w:frame="1"/>
                <w:shd w:val="clear" w:color="auto" w:fill="EFF1F1"/>
                <w:lang w:eastAsia="fr-FR"/>
              </w:rPr>
              <w:t>2019.04.15</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0.1.1</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All</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draft prior to Vienna</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Liberation Mono" w:eastAsia="Times New Roman" w:hAnsi="Liberation Mono" w:cs="Liberation Mono"/>
                <w:color w:val="3B3B3B"/>
                <w:bdr w:val="single" w:sz="6" w:space="1" w:color="D4D9D9" w:frame="1"/>
                <w:shd w:val="clear" w:color="auto" w:fill="EFF1F1"/>
                <w:lang w:eastAsia="fr-FR"/>
              </w:rPr>
              <w:t>2019.10.10</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0.2</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All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draft after Tallinn</w:t>
            </w:r>
          </w:p>
        </w:tc>
      </w:tr>
    </w:tbl>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iv. Future work</w:t>
      </w:r>
    </w:p>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1. Introduction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(Mandatory. The introduction is located on a separated page preceding the ‘Scope’ statement. The introduction is not numbered.)</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OpenGIS® Web Processing Service (WPS) Interface Standard provides rules for standardizing how inputs and outputs (requests and responses) for geospatial processing services, such as polygon overlay. The standard also defines how a client can request the execution of a process, and how the output from the process is handled. It defines an interface that facilitates the publishing of geospatial processes and clients’ discovery of and binding to those processes. The data required by the WPS can be delivered across a network or they can be available at the server.</w:t>
      </w:r>
    </w:p>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2. Scope</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(Mandatory)</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This document defines specific Defence requirements, recommendations and guidelines for implementations of the OGC Web Processing Service (WPS) standard (document number 14-065), version 2.0.</w:t>
      </w:r>
    </w:p>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3. Conformance</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(Mandatory for standards)</w:t>
      </w:r>
    </w:p>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3.1. Conformance classes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This document establishes 1 conformance class:</w:t>
      </w:r>
    </w:p>
    <w:p w:rsidR="008349D9" w:rsidRPr="008349D9" w:rsidRDefault="008349D9" w:rsidP="008349D9">
      <w:pPr>
        <w:numPr>
          <w:ilvl w:val="0"/>
          <w:numId w:val="2"/>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DGIWG basic WPS.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 WPS Profile conformance classes define requirements for WPS 2.0 servers allowing distribution of geographic data in a military environment. Annex A lists the conformance abstract tests which shall be exercised on any software artefact claiming to implement the DGIWG WPS profile.</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84"/>
        <w:gridCol w:w="1506"/>
        <w:gridCol w:w="1556"/>
        <w:gridCol w:w="1586"/>
      </w:tblGrid>
      <w:tr w:rsidR="008349D9" w:rsidRPr="008349D9" w:rsidTr="008349D9">
        <w:trPr>
          <w:tblHeader/>
          <w:tblCellSpacing w:w="15" w:type="dxa"/>
        </w:trPr>
        <w:tc>
          <w:tcPr>
            <w:tcW w:w="0" w:type="auto"/>
            <w:gridSpan w:val="4"/>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1. Conformance classes</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Conformance class name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Operation or behavior</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OGC WPS Conformance Test</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DGIWG WPS Conformance Test</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 basic WPS </w:t>
            </w:r>
            <w:hyperlink r:id="rId38" w:history="1">
              <w:r w:rsidRPr="008349D9">
                <w:rPr>
                  <w:rFonts w:ascii="Helvetica" w:eastAsia="Times New Roman" w:hAnsi="Helvetica" w:cs="Helvetica"/>
                  <w:color w:val="006699"/>
                  <w:sz w:val="23"/>
                  <w:szCs w:val="23"/>
                  <w:u w:val="single"/>
                  <w:lang w:eastAsia="fr-FR"/>
                </w:rPr>
                <w:t>http://www.dgiwg.org/std/wps/1.0/conf/basic</w:t>
              </w:r>
            </w:hyperlink>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 requirements x to y</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Annex A.1</w:t>
            </w:r>
          </w:p>
        </w:tc>
      </w:tr>
    </w:tbl>
    <w:p w:rsidR="008349D9" w:rsidRPr="008349D9" w:rsidRDefault="008349D9" w:rsidP="008349D9">
      <w:pPr>
        <w:shd w:val="clear" w:color="auto" w:fill="FFFFFF"/>
        <w:spacing w:after="0" w:line="240" w:lineRule="auto"/>
        <w:rPr>
          <w:rFonts w:ascii="Helvetica" w:eastAsia="Times New Roman" w:hAnsi="Helvetica" w:cs="Helvetica"/>
          <w:vanish/>
          <w:color w:val="222222"/>
          <w:sz w:val="24"/>
          <w:szCs w:val="24"/>
          <w:lang w:eastAsia="fr-FR"/>
        </w:rPr>
      </w:pPr>
    </w:p>
    <w:tbl>
      <w:tblPr>
        <w:tblW w:w="13800" w:type="dxa"/>
        <w:tblCellMar>
          <w:top w:w="15" w:type="dxa"/>
          <w:left w:w="15" w:type="dxa"/>
          <w:bottom w:w="15" w:type="dxa"/>
          <w:right w:w="15" w:type="dxa"/>
        </w:tblCellMar>
        <w:tblLook w:val="04A0" w:firstRow="1" w:lastRow="0" w:firstColumn="1" w:lastColumn="0" w:noHBand="0" w:noVBand="1"/>
      </w:tblPr>
      <w:tblGrid>
        <w:gridCol w:w="1200"/>
        <w:gridCol w:w="12600"/>
      </w:tblGrid>
      <w:tr w:rsidR="008349D9" w:rsidRPr="008349D9" w:rsidTr="008349D9">
        <w:tc>
          <w:tcPr>
            <w:tcW w:w="1200" w:type="dxa"/>
            <w:tcMar>
              <w:top w:w="135" w:type="dxa"/>
              <w:left w:w="150" w:type="dxa"/>
              <w:bottom w:w="135" w:type="dxa"/>
              <w:right w:w="150" w:type="dxa"/>
            </w:tcMar>
            <w:vAlign w:val="center"/>
            <w:hideMark/>
          </w:tcPr>
          <w:p w:rsidR="008349D9" w:rsidRPr="008349D9" w:rsidRDefault="008349D9" w:rsidP="008349D9">
            <w:pPr>
              <w:spacing w:after="0" w:line="240" w:lineRule="auto"/>
              <w:jc w:val="center"/>
              <w:divId w:val="577599399"/>
              <w:rPr>
                <w:rFonts w:ascii="Times New Roman" w:eastAsia="Times New Roman" w:hAnsi="Times New Roman" w:cs="Times New Roman"/>
                <w:b/>
                <w:bCs/>
                <w:caps/>
                <w:color w:val="222222"/>
                <w:sz w:val="24"/>
                <w:szCs w:val="24"/>
                <w:lang w:eastAsia="fr-FR"/>
              </w:rPr>
            </w:pPr>
            <w:r w:rsidRPr="008349D9">
              <w:rPr>
                <w:rFonts w:ascii="Times New Roman" w:eastAsia="Times New Roman" w:hAnsi="Times New Roman" w:cs="Times New Roman"/>
                <w:b/>
                <w:bCs/>
                <w:caps/>
                <w:color w:val="222222"/>
                <w:sz w:val="24"/>
                <w:szCs w:val="24"/>
                <w:lang w:eastAsia="fr-FR"/>
              </w:rPr>
              <w:t>NOTE</w:t>
            </w:r>
          </w:p>
        </w:tc>
        <w:tc>
          <w:tcPr>
            <w:tcW w:w="0" w:type="auto"/>
            <w:tcBorders>
              <w:left w:val="single" w:sz="6" w:space="0" w:color="DDDDDD"/>
            </w:tcBorders>
            <w:tcMar>
              <w:top w:w="135" w:type="dxa"/>
              <w:left w:w="270" w:type="dxa"/>
              <w:bottom w:w="135" w:type="dxa"/>
              <w:right w:w="300" w:type="dxa"/>
            </w:tcMar>
            <w:vAlign w:val="center"/>
            <w:hideMark/>
          </w:tcPr>
          <w:p w:rsidR="008349D9" w:rsidRPr="008349D9" w:rsidRDefault="008349D9" w:rsidP="008349D9">
            <w:pPr>
              <w:spacing w:after="0" w:line="240" w:lineRule="auto"/>
              <w:rPr>
                <w:rFonts w:ascii="Times New Roman" w:eastAsia="Times New Roman" w:hAnsi="Times New Roman" w:cs="Times New Roman"/>
                <w:color w:val="404040"/>
                <w:sz w:val="24"/>
                <w:szCs w:val="24"/>
                <w:lang w:eastAsia="fr-FR"/>
              </w:rPr>
            </w:pPr>
            <w:r w:rsidRPr="008349D9">
              <w:rPr>
                <w:rFonts w:ascii="Times New Roman" w:eastAsia="Times New Roman" w:hAnsi="Times New Roman" w:cs="Times New Roman"/>
                <w:color w:val="404040"/>
                <w:sz w:val="24"/>
                <w:szCs w:val="24"/>
                <w:lang w:eastAsia="fr-FR"/>
              </w:rPr>
              <w:t>"http://www.dgiwg.org/std/wps/1.0/conf/basic" is an HTTP-URI which works as an identifier for the DGIWG basic conformance class. It is not an URL, redirecting to a web page. 1.0 identifies the version of the DGIWG standard (not the version of WPS it profiles).</w:t>
            </w:r>
          </w:p>
        </w:tc>
      </w:tr>
    </w:tbl>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3.2. Backward compatibility</w:t>
      </w:r>
    </w:p>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4. References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(As applicable)</w:t>
      </w:r>
    </w:p>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4.1. Normative references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6035"/>
        <w:gridCol w:w="1634"/>
        <w:gridCol w:w="1160"/>
      </w:tblGrid>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ID</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Title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Reference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Version</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[1]</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WPS 2.0.2 Interface Standard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14-065</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2.0.2</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[2]</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OWS-Common 2.0 Implementation Specification</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06-121r9</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2.0.0</w:t>
            </w:r>
          </w:p>
        </w:tc>
      </w:tr>
    </w:tbl>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4.2. Informative references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83"/>
        <w:gridCol w:w="1711"/>
        <w:gridCol w:w="1160"/>
      </w:tblGrid>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Title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Reference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Version</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Testbed-13: Workflows 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17-029</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r1</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Testbed-13: Cloud ER</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17-035</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OGC® Testbed-14 ERs to be added here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18-XXX</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bl>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5. Terms, definitions, and abbreviations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i/>
          <w:iCs/>
          <w:color w:val="222222"/>
          <w:sz w:val="23"/>
          <w:szCs w:val="23"/>
          <w:lang w:eastAsia="fr-FR"/>
        </w:rPr>
        <w:t>(As applicable)</w:t>
      </w:r>
    </w:p>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5.1. Definitions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For the purposes of this document, terms and definitions found in WPS 2.0 (</w:t>
      </w:r>
      <w:hyperlink r:id="rId39" w:anchor="Ref-1" w:history="1">
        <w:r w:rsidRPr="008349D9">
          <w:rPr>
            <w:rFonts w:ascii="Helvetica" w:eastAsia="Times New Roman" w:hAnsi="Helvetica" w:cs="Helvetica"/>
            <w:color w:val="006699"/>
            <w:sz w:val="23"/>
            <w:szCs w:val="23"/>
            <w:u w:val="single"/>
            <w:lang w:eastAsia="fr-FR"/>
          </w:rPr>
          <w:t>[Ref-1]</w:t>
        </w:r>
      </w:hyperlink>
      <w:r w:rsidRPr="008349D9">
        <w:rPr>
          <w:rFonts w:ascii="Helvetica" w:eastAsia="Times New Roman" w:hAnsi="Helvetica" w:cs="Helvetica"/>
          <w:color w:val="222222"/>
          <w:sz w:val="23"/>
          <w:szCs w:val="23"/>
          <w:lang w:eastAsia="fr-FR"/>
        </w:rPr>
        <w:t>) apply.</w:t>
      </w:r>
    </w:p>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5.2. Abrevations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3441"/>
      </w:tblGrid>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BBox</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Bounding Box</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CRS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Coordinate Reference System</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HTTP</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Hypertext Transfer Protocol</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WPS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Web Processing Service</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color w:val="222222"/>
                <w:sz w:val="23"/>
                <w:szCs w:val="23"/>
                <w:lang w:eastAsia="fr-FR"/>
              </w:rPr>
              <w:t>XML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Extensible Markup Language</w:t>
            </w:r>
          </w:p>
        </w:tc>
      </w:tr>
    </w:tbl>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6. WPS 2.0 presentation (informative)</w:t>
      </w:r>
    </w:p>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6.1. Introduction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Version 2.0 of OGC WPS (</w:t>
      </w:r>
      <w:hyperlink r:id="rId40" w:anchor="OGC-WPS-2.0" w:history="1">
        <w:r w:rsidRPr="008349D9">
          <w:rPr>
            <w:rFonts w:ascii="Helvetica" w:eastAsia="Times New Roman" w:hAnsi="Helvetica" w:cs="Helvetica"/>
            <w:color w:val="006699"/>
            <w:sz w:val="23"/>
            <w:szCs w:val="23"/>
            <w:u w:val="single"/>
            <w:lang w:eastAsia="fr-FR"/>
          </w:rPr>
          <w:t>[OGC-WPS-2.0]</w:t>
        </w:r>
      </w:hyperlink>
      <w:r w:rsidRPr="008349D9">
        <w:rPr>
          <w:rFonts w:ascii="Helvetica" w:eastAsia="Times New Roman" w:hAnsi="Helvetica" w:cs="Helvetica"/>
          <w:color w:val="222222"/>
          <w:sz w:val="23"/>
          <w:szCs w:val="23"/>
          <w:lang w:eastAsia="fr-FR"/>
        </w:rPr>
        <w:t>) defines :</w:t>
      </w:r>
    </w:p>
    <w:p w:rsidR="008349D9" w:rsidRPr="008349D9" w:rsidRDefault="008349D9" w:rsidP="008349D9">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a Core conceptual model that may be used to specify a WPS in different architectures such as REST or SOAP,</w:t>
      </w:r>
    </w:p>
    <w:p w:rsidR="008349D9" w:rsidRPr="008349D9" w:rsidRDefault="008349D9" w:rsidP="008349D9">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a process model to support the description and discovery of processes on the web,</w:t>
      </w:r>
    </w:p>
    <w:p w:rsidR="008349D9" w:rsidRPr="008349D9" w:rsidRDefault="008349D9" w:rsidP="008349D9">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a basic data model that supports arbitrary (standard or non-standard) data formats for inputs and outputs,</w:t>
      </w:r>
    </w:p>
    <w:p w:rsidR="008349D9" w:rsidRPr="008349D9" w:rsidRDefault="008349D9" w:rsidP="008349D9">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a WPS service model and encoding based on OGC baseline standards, and</w:t>
      </w:r>
    </w:p>
    <w:p w:rsidR="008349D9" w:rsidRPr="008349D9" w:rsidRDefault="008349D9" w:rsidP="008349D9">
      <w:pPr>
        <w:numPr>
          <w:ilvl w:val="0"/>
          <w:numId w:val="3"/>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a Dismiss extension to allow clients to terminate asynchronous processing jobs.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WPS service model defines five operations, the Dismiss operation (allowing a user to cancel a job) being defined as an extension to it:</w:t>
      </w:r>
    </w:p>
    <w:p w:rsidR="008349D9" w:rsidRPr="008349D9" w:rsidRDefault="008349D9" w:rsidP="008349D9">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i/>
          <w:iCs/>
          <w:color w:val="222222"/>
          <w:lang w:eastAsia="fr-FR"/>
        </w:rPr>
        <w:t>GetCapabilities</w:t>
      </w:r>
      <w:r w:rsidRPr="008349D9">
        <w:rPr>
          <w:rFonts w:ascii="Helvetica" w:eastAsia="Times New Roman" w:hAnsi="Helvetica" w:cs="Helvetica"/>
          <w:color w:val="222222"/>
          <w:lang w:eastAsia="fr-FR"/>
        </w:rPr>
        <w:t> (mandatory): returns service metadata,</w:t>
      </w:r>
    </w:p>
    <w:p w:rsidR="008349D9" w:rsidRPr="008349D9" w:rsidRDefault="008349D9" w:rsidP="008349D9">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i/>
          <w:iCs/>
          <w:color w:val="222222"/>
          <w:lang w:eastAsia="fr-FR"/>
        </w:rPr>
        <w:t>DescribeProcess</w:t>
      </w:r>
      <w:r w:rsidRPr="008349D9">
        <w:rPr>
          <w:rFonts w:ascii="Helvetica" w:eastAsia="Times New Roman" w:hAnsi="Helvetica" w:cs="Helvetica"/>
          <w:color w:val="222222"/>
          <w:lang w:eastAsia="fr-FR"/>
        </w:rPr>
        <w:t> (mandatory): returns the description of a specific process,</w:t>
      </w:r>
    </w:p>
    <w:p w:rsidR="008349D9" w:rsidRPr="008349D9" w:rsidRDefault="008349D9" w:rsidP="008349D9">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i/>
          <w:iCs/>
          <w:color w:val="222222"/>
          <w:lang w:eastAsia="fr-FR"/>
        </w:rPr>
        <w:t>Execute</w:t>
      </w:r>
      <w:r w:rsidRPr="008349D9">
        <w:rPr>
          <w:rFonts w:ascii="Helvetica" w:eastAsia="Times New Roman" w:hAnsi="Helvetica" w:cs="Helvetica"/>
          <w:color w:val="222222"/>
          <w:lang w:eastAsia="fr-FR"/>
        </w:rPr>
        <w:t> (mandatory): creates a job to run a specific process,</w:t>
      </w:r>
    </w:p>
    <w:p w:rsidR="008349D9" w:rsidRPr="008349D9" w:rsidRDefault="008349D9" w:rsidP="008349D9">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i/>
          <w:iCs/>
          <w:color w:val="222222"/>
          <w:lang w:eastAsia="fr-FR"/>
        </w:rPr>
        <w:t>GetStatus</w:t>
      </w:r>
      <w:r w:rsidRPr="008349D9">
        <w:rPr>
          <w:rFonts w:ascii="Helvetica" w:eastAsia="Times New Roman" w:hAnsi="Helvetica" w:cs="Helvetica"/>
          <w:color w:val="222222"/>
          <w:lang w:eastAsia="fr-FR"/>
        </w:rPr>
        <w:t>: returns status information about a processing job,</w:t>
      </w:r>
    </w:p>
    <w:p w:rsidR="008349D9" w:rsidRPr="008349D9" w:rsidRDefault="008349D9" w:rsidP="008349D9">
      <w:pPr>
        <w:numPr>
          <w:ilvl w:val="0"/>
          <w:numId w:val="4"/>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i/>
          <w:iCs/>
          <w:color w:val="222222"/>
          <w:lang w:eastAsia="fr-FR"/>
        </w:rPr>
        <w:t>GetResult</w:t>
      </w:r>
      <w:r w:rsidRPr="008349D9">
        <w:rPr>
          <w:rFonts w:ascii="Helvetica" w:eastAsia="Times New Roman" w:hAnsi="Helvetica" w:cs="Helvetica"/>
          <w:color w:val="222222"/>
          <w:lang w:eastAsia="fr-FR"/>
        </w:rPr>
        <w:t>: returns the result of a processing job,</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Two bindings are defined for these operations : HTTP/POST+XML and HTTP/GET+KVP (excepted for the </w:t>
      </w:r>
      <w:r w:rsidRPr="008349D9">
        <w:rPr>
          <w:rFonts w:ascii="Helvetica" w:eastAsia="Times New Roman" w:hAnsi="Helvetica" w:cs="Helvetica"/>
          <w:i/>
          <w:iCs/>
          <w:color w:val="222222"/>
          <w:sz w:val="23"/>
          <w:szCs w:val="23"/>
          <w:lang w:eastAsia="fr-FR"/>
        </w:rPr>
        <w:t>Execute</w:t>
      </w:r>
      <w:r w:rsidRPr="008349D9">
        <w:rPr>
          <w:rFonts w:ascii="Helvetica" w:eastAsia="Times New Roman" w:hAnsi="Helvetica" w:cs="Helvetica"/>
          <w:color w:val="222222"/>
          <w:sz w:val="23"/>
          <w:szCs w:val="23"/>
          <w:lang w:eastAsia="fr-FR"/>
        </w:rPr>
        <w:t> operation).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Conformity to the standard is organized with five conformance classes:</w:t>
      </w:r>
    </w:p>
    <w:p w:rsidR="008349D9" w:rsidRPr="008349D9" w:rsidRDefault="008349D9" w:rsidP="008349D9">
      <w:pPr>
        <w:numPr>
          <w:ilvl w:val="0"/>
          <w:numId w:val="5"/>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Basic WPS service profile</w:t>
      </w:r>
    </w:p>
    <w:p w:rsidR="008349D9" w:rsidRPr="008349D9" w:rsidRDefault="008349D9" w:rsidP="008349D9">
      <w:pPr>
        <w:numPr>
          <w:ilvl w:val="0"/>
          <w:numId w:val="5"/>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Synchronous WPS</w:t>
      </w:r>
    </w:p>
    <w:p w:rsidR="008349D9" w:rsidRPr="008349D9" w:rsidRDefault="008349D9" w:rsidP="008349D9">
      <w:pPr>
        <w:numPr>
          <w:ilvl w:val="0"/>
          <w:numId w:val="5"/>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Asynchronous WPS</w:t>
      </w:r>
    </w:p>
    <w:p w:rsidR="008349D9" w:rsidRPr="008349D9" w:rsidRDefault="008349D9" w:rsidP="008349D9">
      <w:pPr>
        <w:numPr>
          <w:ilvl w:val="0"/>
          <w:numId w:val="5"/>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WPS process model encoding</w:t>
      </w:r>
    </w:p>
    <w:p w:rsidR="008349D9" w:rsidRPr="008349D9" w:rsidRDefault="008349D9" w:rsidP="008349D9">
      <w:pPr>
        <w:numPr>
          <w:ilvl w:val="0"/>
          <w:numId w:val="5"/>
        </w:numPr>
        <w:shd w:val="clear" w:color="auto" w:fill="FFFFFF"/>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Dismiss extension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w:t>
      </w:r>
      <w:r w:rsidRPr="008349D9">
        <w:rPr>
          <w:rFonts w:ascii="Helvetica" w:eastAsia="Times New Roman" w:hAnsi="Helvetica" w:cs="Helvetica"/>
          <w:i/>
          <w:iCs/>
          <w:color w:val="222222"/>
          <w:sz w:val="23"/>
          <w:szCs w:val="23"/>
          <w:lang w:eastAsia="fr-FR"/>
        </w:rPr>
        <w:t>basic WPS service profile</w:t>
      </w:r>
      <w:r w:rsidRPr="008349D9">
        <w:rPr>
          <w:rFonts w:ascii="Helvetica" w:eastAsia="Times New Roman" w:hAnsi="Helvetica" w:cs="Helvetica"/>
          <w:color w:val="222222"/>
          <w:sz w:val="23"/>
          <w:szCs w:val="23"/>
          <w:lang w:eastAsia="fr-FR"/>
        </w:rPr>
        <w:t>" defines a minimal WPS implementation that comprises the synchronous and asynchronous execution protocol, the WPS process model, and implements HTTP/POST+XML and HTTP/GET+KVP encodings.</w:t>
      </w:r>
    </w:p>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7. DGIWG WPS basic (Normative)</w:t>
      </w:r>
    </w:p>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7.1. Introduction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This chapter defines normative requirements to implement DGIWG WPS basic conformance class.</w:t>
      </w:r>
    </w:p>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7.2. Normative requirements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Normative requirements requested by this conformance class are summarized in </w:t>
      </w:r>
      <w:hyperlink r:id="rId41" w:anchor="dgiwg_basic_wps_req" w:history="1">
        <w:r w:rsidRPr="008349D9">
          <w:rPr>
            <w:rFonts w:ascii="Helvetica" w:eastAsia="Times New Roman" w:hAnsi="Helvetica" w:cs="Helvetica"/>
            <w:color w:val="006699"/>
            <w:sz w:val="23"/>
            <w:szCs w:val="23"/>
            <w:u w:val="single"/>
            <w:lang w:eastAsia="fr-FR"/>
          </w:rPr>
          <w:t>Table 2</w:t>
        </w:r>
      </w:hyperlink>
      <w:r w:rsidRPr="008349D9">
        <w:rPr>
          <w:rFonts w:ascii="Helvetica" w:eastAsia="Times New Roman" w:hAnsi="Helvetica" w:cs="Helvetica"/>
          <w:color w:val="222222"/>
          <w:sz w:val="23"/>
          <w:szCs w:val="23"/>
          <w:lang w:eastAsia="fr-FR"/>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7131"/>
        <w:gridCol w:w="1587"/>
      </w:tblGrid>
      <w:tr w:rsidR="008349D9" w:rsidRPr="008349D9" w:rsidTr="008349D9">
        <w:trPr>
          <w:tblHeader/>
          <w:tblCellSpacing w:w="15" w:type="dxa"/>
        </w:trPr>
        <w:tc>
          <w:tcPr>
            <w:tcW w:w="0" w:type="auto"/>
            <w:gridSpan w:val="3"/>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2. DGIWG Basic WPS Normative Server Requirements</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No.</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Requirement</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Compliance</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1</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 DGIWG Basic WPS server shall implement the "Basic WPS service profile" conformance class (</w:t>
            </w:r>
            <w:hyperlink r:id="rId42" w:history="1">
              <w:r w:rsidRPr="008349D9">
                <w:rPr>
                  <w:rFonts w:ascii="Helvetica" w:eastAsia="Times New Roman" w:hAnsi="Helvetica" w:cs="Helvetica"/>
                  <w:color w:val="006699"/>
                  <w:sz w:val="23"/>
                  <w:szCs w:val="23"/>
                  <w:u w:val="single"/>
                  <w:lang w:eastAsia="fr-FR"/>
                </w:rPr>
                <w:t>http://www.opengis.net/spec/WPS/2.0/conf/service/profile/basic-wps</w:t>
              </w:r>
            </w:hyperlink>
            <w:r w:rsidRPr="008349D9">
              <w:rPr>
                <w:rFonts w:ascii="Helvetica" w:eastAsia="Times New Roman" w:hAnsi="Helvetica" w:cs="Helvetica"/>
                <w:color w:val="222222"/>
                <w:sz w:val="23"/>
                <w:szCs w:val="23"/>
                <w:lang w:eastAsia="fr-FR"/>
              </w:rPr>
              <w:t>) from </w:t>
            </w:r>
            <w:hyperlink r:id="rId43" w:anchor="OGC-WPS-2.0" w:history="1">
              <w:r w:rsidRPr="008349D9">
                <w:rPr>
                  <w:rFonts w:ascii="Helvetica" w:eastAsia="Times New Roman" w:hAnsi="Helvetica" w:cs="Helvetica"/>
                  <w:color w:val="006699"/>
                  <w:sz w:val="23"/>
                  <w:szCs w:val="23"/>
                  <w:u w:val="single"/>
                  <w:lang w:eastAsia="fr-FR"/>
                </w:rPr>
                <w:t>[OGC-WPS-2.0]</w:t>
              </w:r>
            </w:hyperlink>
            <w:r w:rsidRPr="008349D9">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2</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 DGIWG Basic WPS server shall provide elements in the GetCapabilities response document as described in tables </w:t>
            </w:r>
            <w:hyperlink r:id="rId44" w:anchor="get_cap_serviceID" w:history="1">
              <w:r w:rsidRPr="008349D9">
                <w:rPr>
                  <w:rFonts w:ascii="Helvetica" w:eastAsia="Times New Roman" w:hAnsi="Helvetica" w:cs="Helvetica"/>
                  <w:color w:val="006699"/>
                  <w:sz w:val="23"/>
                  <w:szCs w:val="23"/>
                  <w:u w:val="single"/>
                  <w:lang w:eastAsia="fr-FR"/>
                </w:rPr>
                <w:t>Table 4</w:t>
              </w:r>
            </w:hyperlink>
            <w:r w:rsidRPr="008349D9">
              <w:rPr>
                <w:rFonts w:ascii="Helvetica" w:eastAsia="Times New Roman" w:hAnsi="Helvetica" w:cs="Helvetica"/>
                <w:color w:val="222222"/>
                <w:sz w:val="23"/>
                <w:szCs w:val="23"/>
                <w:lang w:eastAsia="fr-FR"/>
              </w:rPr>
              <w:t>, </w:t>
            </w:r>
            <w:hyperlink r:id="rId45" w:anchor="get_cap_serviceProvider" w:history="1">
              <w:r w:rsidRPr="008349D9">
                <w:rPr>
                  <w:rFonts w:ascii="Helvetica" w:eastAsia="Times New Roman" w:hAnsi="Helvetica" w:cs="Helvetica"/>
                  <w:color w:val="006699"/>
                  <w:sz w:val="23"/>
                  <w:szCs w:val="23"/>
                  <w:u w:val="single"/>
                  <w:lang w:eastAsia="fr-FR"/>
                </w:rPr>
                <w:t>Table 5</w:t>
              </w:r>
            </w:hyperlink>
            <w:r w:rsidRPr="008349D9">
              <w:rPr>
                <w:rFonts w:ascii="Helvetica" w:eastAsia="Times New Roman" w:hAnsi="Helvetica" w:cs="Helvetica"/>
                <w:color w:val="222222"/>
                <w:sz w:val="23"/>
                <w:szCs w:val="23"/>
                <w:lang w:eastAsia="fr-FR"/>
              </w:rPr>
              <w:t>, </w:t>
            </w:r>
            <w:hyperlink r:id="rId46" w:anchor="get_cap_OperationsMetadata" w:history="1">
              <w:r w:rsidRPr="008349D9">
                <w:rPr>
                  <w:rFonts w:ascii="Helvetica" w:eastAsia="Times New Roman" w:hAnsi="Helvetica" w:cs="Helvetica"/>
                  <w:color w:val="006699"/>
                  <w:sz w:val="23"/>
                  <w:szCs w:val="23"/>
                  <w:u w:val="single"/>
                  <w:lang w:eastAsia="fr-FR"/>
                </w:rPr>
                <w:t>Table 6</w:t>
              </w:r>
            </w:hyperlink>
            <w:r w:rsidRPr="008349D9">
              <w:rPr>
                <w:rFonts w:ascii="Helvetica" w:eastAsia="Times New Roman" w:hAnsi="Helvetica" w:cs="Helvetica"/>
                <w:color w:val="222222"/>
                <w:sz w:val="23"/>
                <w:szCs w:val="23"/>
                <w:lang w:eastAsia="fr-FR"/>
              </w:rPr>
              <w:t>, </w:t>
            </w:r>
            <w:hyperlink r:id="rId47" w:anchor="get_cap_Language" w:history="1">
              <w:r w:rsidRPr="008349D9">
                <w:rPr>
                  <w:rFonts w:ascii="Helvetica" w:eastAsia="Times New Roman" w:hAnsi="Helvetica" w:cs="Helvetica"/>
                  <w:color w:val="006699"/>
                  <w:sz w:val="23"/>
                  <w:szCs w:val="23"/>
                  <w:u w:val="single"/>
                  <w:lang w:eastAsia="fr-FR"/>
                </w:rPr>
                <w:t>Table 7</w:t>
              </w:r>
            </w:hyperlink>
            <w:r w:rsidRPr="008349D9">
              <w:rPr>
                <w:rFonts w:ascii="Helvetica" w:eastAsia="Times New Roman" w:hAnsi="Helvetica" w:cs="Helvetica"/>
                <w:color w:val="222222"/>
                <w:sz w:val="23"/>
                <w:szCs w:val="23"/>
                <w:lang w:eastAsia="fr-FR"/>
              </w:rPr>
              <w:t> and </w:t>
            </w:r>
            <w:hyperlink r:id="rId48" w:anchor="process_sum" w:history="1">
              <w:r w:rsidRPr="008349D9">
                <w:rPr>
                  <w:rFonts w:ascii="Helvetica" w:eastAsia="Times New Roman" w:hAnsi="Helvetica" w:cs="Helvetica"/>
                  <w:color w:val="006699"/>
                  <w:sz w:val="23"/>
                  <w:szCs w:val="23"/>
                  <w:u w:val="single"/>
                  <w:lang w:eastAsia="fr-FR"/>
                </w:rPr>
                <w:t>Table 8</w:t>
              </w:r>
            </w:hyperlink>
            <w:r w:rsidRPr="008349D9">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3</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 DGIWG Basic WPS server shall provide lang element for all content of type LanguageString.</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4</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 DGIWG Basic WPS server shall provide metadata content in a response to a "GetCapabilities" request in English language. For each element of type LanguageString, it does require for element lang to be "en-GB".</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w:t>
            </w:r>
          </w:p>
        </w:tc>
      </w:tr>
    </w:tbl>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7.3. Non-Normative Recommendations for Implementation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non-normative recommandations defined by this profile are summarized in </w:t>
      </w:r>
      <w:hyperlink r:id="rId49" w:anchor="dgiwg_basic_wps_rec" w:history="1">
        <w:r w:rsidRPr="008349D9">
          <w:rPr>
            <w:rFonts w:ascii="Helvetica" w:eastAsia="Times New Roman" w:hAnsi="Helvetica" w:cs="Helvetica"/>
            <w:color w:val="006699"/>
            <w:sz w:val="23"/>
            <w:szCs w:val="23"/>
            <w:u w:val="single"/>
            <w:lang w:eastAsia="fr-FR"/>
          </w:rPr>
          <w:t>Table 3</w:t>
        </w:r>
      </w:hyperlink>
      <w:r w:rsidRPr="008349D9">
        <w:rPr>
          <w:rFonts w:ascii="Helvetica" w:eastAsia="Times New Roman" w:hAnsi="Helvetica" w:cs="Helvetica"/>
          <w:color w:val="222222"/>
          <w:sz w:val="23"/>
          <w:szCs w:val="23"/>
          <w:lang w:eastAsia="fr-FR"/>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5918"/>
        <w:gridCol w:w="2433"/>
      </w:tblGrid>
      <w:tr w:rsidR="008349D9" w:rsidRPr="008349D9" w:rsidTr="008349D9">
        <w:trPr>
          <w:tblHeader/>
          <w:tblCellSpacing w:w="15" w:type="dxa"/>
        </w:trPr>
        <w:tc>
          <w:tcPr>
            <w:tcW w:w="0" w:type="auto"/>
            <w:gridSpan w:val="3"/>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3. DGIWG WPS Profile Non-normative Recommendations for DGIWG Basic WPS Server Implementation</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No.</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Recommendation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Compliance</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1</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 DGIWG Basic WPS server should …​</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2</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 DGIWG Basic WPS server should …​</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3</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bl>
    <w:p w:rsidR="008349D9" w:rsidRPr="008349D9" w:rsidRDefault="008349D9" w:rsidP="008349D9">
      <w:pPr>
        <w:shd w:val="clear" w:color="auto" w:fill="FFFFFF"/>
        <w:spacing w:before="240" w:after="120" w:line="240" w:lineRule="auto"/>
        <w:outlineLvl w:val="2"/>
        <w:rPr>
          <w:rFonts w:ascii="Helvetica" w:eastAsia="Times New Roman" w:hAnsi="Helvetica" w:cs="Helvetica"/>
          <w:color w:val="000000"/>
          <w:sz w:val="41"/>
          <w:szCs w:val="41"/>
          <w:lang w:eastAsia="fr-FR"/>
        </w:rPr>
      </w:pPr>
      <w:r w:rsidRPr="008349D9">
        <w:rPr>
          <w:rFonts w:ascii="Helvetica" w:eastAsia="Times New Roman" w:hAnsi="Helvetica" w:cs="Helvetica"/>
          <w:color w:val="000000"/>
          <w:sz w:val="41"/>
          <w:szCs w:val="41"/>
          <w:lang w:eastAsia="fr-FR"/>
        </w:rPr>
        <w:t>7.4. General</w:t>
      </w:r>
    </w:p>
    <w:tbl>
      <w:tblPr>
        <w:tblW w:w="13800" w:type="dxa"/>
        <w:tblCellMar>
          <w:top w:w="15" w:type="dxa"/>
          <w:left w:w="15" w:type="dxa"/>
          <w:bottom w:w="15" w:type="dxa"/>
          <w:right w:w="15" w:type="dxa"/>
        </w:tblCellMar>
        <w:tblLook w:val="04A0" w:firstRow="1" w:lastRow="0" w:firstColumn="1" w:lastColumn="0" w:noHBand="0" w:noVBand="1"/>
      </w:tblPr>
      <w:tblGrid>
        <w:gridCol w:w="1514"/>
        <w:gridCol w:w="12286"/>
      </w:tblGrid>
      <w:tr w:rsidR="008349D9" w:rsidRPr="008349D9" w:rsidTr="008349D9">
        <w:tc>
          <w:tcPr>
            <w:tcW w:w="1200" w:type="dxa"/>
            <w:tcMar>
              <w:top w:w="135" w:type="dxa"/>
              <w:left w:w="150" w:type="dxa"/>
              <w:bottom w:w="135" w:type="dxa"/>
              <w:right w:w="150" w:type="dxa"/>
            </w:tcMar>
            <w:vAlign w:val="center"/>
            <w:hideMark/>
          </w:tcPr>
          <w:p w:rsidR="008349D9" w:rsidRPr="008349D9" w:rsidRDefault="008349D9" w:rsidP="008349D9">
            <w:pPr>
              <w:spacing w:after="0" w:line="240" w:lineRule="auto"/>
              <w:jc w:val="center"/>
              <w:divId w:val="799807500"/>
              <w:rPr>
                <w:rFonts w:ascii="Times New Roman" w:eastAsia="Times New Roman" w:hAnsi="Times New Roman" w:cs="Times New Roman"/>
                <w:b/>
                <w:bCs/>
                <w:caps/>
                <w:color w:val="222222"/>
                <w:sz w:val="24"/>
                <w:szCs w:val="24"/>
                <w:lang w:eastAsia="fr-FR"/>
              </w:rPr>
            </w:pPr>
            <w:r w:rsidRPr="008349D9">
              <w:rPr>
                <w:rFonts w:ascii="Times New Roman" w:eastAsia="Times New Roman" w:hAnsi="Times New Roman" w:cs="Times New Roman"/>
                <w:b/>
                <w:bCs/>
                <w:caps/>
                <w:color w:val="222222"/>
                <w:sz w:val="24"/>
                <w:szCs w:val="24"/>
                <w:lang w:eastAsia="fr-FR"/>
              </w:rPr>
              <w:t>WARNING</w:t>
            </w:r>
          </w:p>
        </w:tc>
        <w:tc>
          <w:tcPr>
            <w:tcW w:w="0" w:type="auto"/>
            <w:tcBorders>
              <w:left w:val="single" w:sz="6" w:space="0" w:color="DDDDDD"/>
            </w:tcBorders>
            <w:tcMar>
              <w:top w:w="135" w:type="dxa"/>
              <w:left w:w="270" w:type="dxa"/>
              <w:bottom w:w="135" w:type="dxa"/>
              <w:right w:w="300" w:type="dxa"/>
            </w:tcMar>
            <w:vAlign w:val="center"/>
            <w:hideMark/>
          </w:tcPr>
          <w:p w:rsidR="008349D9" w:rsidRPr="008349D9" w:rsidRDefault="008349D9" w:rsidP="008349D9">
            <w:pPr>
              <w:spacing w:after="0" w:line="240" w:lineRule="auto"/>
              <w:rPr>
                <w:rFonts w:ascii="Times New Roman" w:eastAsia="Times New Roman" w:hAnsi="Times New Roman" w:cs="Times New Roman"/>
                <w:color w:val="404040"/>
                <w:sz w:val="24"/>
                <w:szCs w:val="24"/>
                <w:lang w:eastAsia="fr-FR"/>
              </w:rPr>
            </w:pPr>
            <w:r w:rsidRPr="008349D9">
              <w:rPr>
                <w:rFonts w:ascii="Times New Roman" w:eastAsia="Times New Roman" w:hAnsi="Times New Roman" w:cs="Times New Roman"/>
                <w:color w:val="404040"/>
                <w:sz w:val="24"/>
                <w:szCs w:val="24"/>
                <w:lang w:eastAsia="fr-FR"/>
              </w:rPr>
              <w:t>structure of requirement (DGIWG current style vs new OGC style), to be discussed in MANAGEMENT Team</w:t>
            </w:r>
          </w:p>
        </w:tc>
      </w:tr>
    </w:tbl>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Requirement 1: a DGIWG Basic WPS server shall implement the "Basic WPS service profile" conformance class (</w:t>
      </w:r>
      <w:hyperlink r:id="rId50" w:history="1">
        <w:r w:rsidRPr="008349D9">
          <w:rPr>
            <w:rFonts w:ascii="Helvetica" w:eastAsia="Times New Roman" w:hAnsi="Helvetica" w:cs="Helvetica"/>
            <w:b/>
            <w:bCs/>
            <w:i/>
            <w:iCs/>
            <w:color w:val="006699"/>
            <w:sz w:val="23"/>
            <w:szCs w:val="23"/>
            <w:u w:val="single"/>
            <w:lang w:eastAsia="fr-FR"/>
          </w:rPr>
          <w:t>http://www.opengis.net/spec/WPS/2.0/conf/service/profile/basic-wps</w:t>
        </w:r>
      </w:hyperlink>
      <w:r w:rsidRPr="008349D9">
        <w:rPr>
          <w:rFonts w:ascii="Helvetica" w:eastAsia="Times New Roman" w:hAnsi="Helvetica" w:cs="Helvetica"/>
          <w:b/>
          <w:bCs/>
          <w:i/>
          <w:iCs/>
          <w:color w:val="222222"/>
          <w:sz w:val="23"/>
          <w:szCs w:val="23"/>
          <w:lang w:eastAsia="fr-FR"/>
        </w:rPr>
        <w:t>) from </w:t>
      </w:r>
      <w:hyperlink r:id="rId51" w:anchor="OGC-WPS-2.0" w:history="1">
        <w:r w:rsidRPr="008349D9">
          <w:rPr>
            <w:rFonts w:ascii="Helvetica" w:eastAsia="Times New Roman" w:hAnsi="Helvetica" w:cs="Helvetica"/>
            <w:b/>
            <w:bCs/>
            <w:i/>
            <w:iCs/>
            <w:color w:val="006699"/>
            <w:sz w:val="23"/>
            <w:szCs w:val="23"/>
            <w:u w:val="single"/>
            <w:lang w:eastAsia="fr-FR"/>
          </w:rPr>
          <w:t>[OGC-WPS-2.0]</w:t>
        </w:r>
      </w:hyperlink>
      <w:r w:rsidRPr="008349D9">
        <w:rPr>
          <w:rFonts w:ascii="Helvetica" w:eastAsia="Times New Roman" w:hAnsi="Helvetica" w:cs="Helvetica"/>
          <w:b/>
          <w:bCs/>
          <w:i/>
          <w:iCs/>
          <w:color w:val="222222"/>
          <w:sz w:val="23"/>
          <w:szCs w:val="23"/>
          <w:lang w:eastAsia="fr-FR"/>
        </w:rPr>
        <w: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r w:rsidRPr="008349D9">
        <w:rPr>
          <w:rFonts w:ascii="Helvetica" w:eastAsia="Times New Roman" w:hAnsi="Helvetica" w:cs="Helvetica"/>
          <w:i/>
          <w:iCs/>
          <w:color w:val="222222"/>
          <w:sz w:val="23"/>
          <w:szCs w:val="23"/>
          <w:lang w:eastAsia="fr-FR"/>
        </w:rPr>
        <w:t>Basic WPS service profile conformance class comprises the synchronous and asynchronous execution protocol, the WPS process model, and implements HTTP/POST+XML and HTTP/GET+KVP encodings.</w:t>
      </w:r>
      <w:r w:rsidRPr="008349D9">
        <w:rPr>
          <w:rFonts w:ascii="Helvetica" w:eastAsia="Times New Roman" w:hAnsi="Helvetica" w:cs="Helvetica"/>
          <w:color w:val="222222"/>
          <w:sz w:val="23"/>
          <w:szCs w:val="23"/>
          <w:lang w:eastAsia="fr-FR"/>
        </w:rPr>
        <w:t>" (source </w:t>
      </w:r>
      <w:hyperlink r:id="rId52" w:anchor="OGC-WPS-2.0" w:history="1">
        <w:r w:rsidRPr="008349D9">
          <w:rPr>
            <w:rFonts w:ascii="Helvetica" w:eastAsia="Times New Roman" w:hAnsi="Helvetica" w:cs="Helvetica"/>
            <w:color w:val="006699"/>
            <w:sz w:val="23"/>
            <w:szCs w:val="23"/>
            <w:u w:val="single"/>
            <w:lang w:eastAsia="fr-FR"/>
          </w:rPr>
          <w:t>[OGC-WPS-2.0]</w:t>
        </w:r>
      </w:hyperlink>
      <w:r w:rsidRPr="008349D9">
        <w:rPr>
          <w:rFonts w:ascii="Helvetica" w:eastAsia="Times New Roman" w:hAnsi="Helvetica" w:cs="Helvetica"/>
          <w:color w:val="222222"/>
          <w:sz w:val="23"/>
          <w:szCs w:val="23"/>
          <w:lang w:eastAsia="fr-FR"/>
        </w:rPr>
        <w:t>)</w:t>
      </w:r>
    </w:p>
    <w:tbl>
      <w:tblPr>
        <w:tblW w:w="13800" w:type="dxa"/>
        <w:tblCellMar>
          <w:top w:w="15" w:type="dxa"/>
          <w:left w:w="15" w:type="dxa"/>
          <w:bottom w:w="15" w:type="dxa"/>
          <w:right w:w="15" w:type="dxa"/>
        </w:tblCellMar>
        <w:tblLook w:val="04A0" w:firstRow="1" w:lastRow="0" w:firstColumn="1" w:lastColumn="0" w:noHBand="0" w:noVBand="1"/>
      </w:tblPr>
      <w:tblGrid>
        <w:gridCol w:w="1200"/>
        <w:gridCol w:w="12600"/>
      </w:tblGrid>
      <w:tr w:rsidR="008349D9" w:rsidRPr="008349D9" w:rsidTr="008349D9">
        <w:tc>
          <w:tcPr>
            <w:tcW w:w="1200" w:type="dxa"/>
            <w:tcMar>
              <w:top w:w="135" w:type="dxa"/>
              <w:left w:w="150" w:type="dxa"/>
              <w:bottom w:w="135" w:type="dxa"/>
              <w:right w:w="150" w:type="dxa"/>
            </w:tcMar>
            <w:vAlign w:val="center"/>
            <w:hideMark/>
          </w:tcPr>
          <w:p w:rsidR="008349D9" w:rsidRPr="008349D9" w:rsidRDefault="008349D9" w:rsidP="008349D9">
            <w:pPr>
              <w:spacing w:after="0" w:line="240" w:lineRule="auto"/>
              <w:jc w:val="center"/>
              <w:divId w:val="1454865145"/>
              <w:rPr>
                <w:rFonts w:ascii="Times New Roman" w:eastAsia="Times New Roman" w:hAnsi="Times New Roman" w:cs="Times New Roman"/>
                <w:b/>
                <w:bCs/>
                <w:caps/>
                <w:color w:val="222222"/>
                <w:sz w:val="24"/>
                <w:szCs w:val="24"/>
                <w:lang w:eastAsia="fr-FR"/>
              </w:rPr>
            </w:pPr>
            <w:r w:rsidRPr="008349D9">
              <w:rPr>
                <w:rFonts w:ascii="Times New Roman" w:eastAsia="Times New Roman" w:hAnsi="Times New Roman" w:cs="Times New Roman"/>
                <w:b/>
                <w:bCs/>
                <w:caps/>
                <w:color w:val="222222"/>
                <w:sz w:val="24"/>
                <w:szCs w:val="24"/>
                <w:lang w:eastAsia="fr-FR"/>
              </w:rPr>
              <w:t>NOTE</w:t>
            </w:r>
          </w:p>
        </w:tc>
        <w:tc>
          <w:tcPr>
            <w:tcW w:w="0" w:type="auto"/>
            <w:tcBorders>
              <w:left w:val="single" w:sz="6" w:space="0" w:color="DDDDDD"/>
            </w:tcBorders>
            <w:tcMar>
              <w:top w:w="135" w:type="dxa"/>
              <w:left w:w="270" w:type="dxa"/>
              <w:bottom w:w="135" w:type="dxa"/>
              <w:right w:w="300" w:type="dxa"/>
            </w:tcMar>
            <w:vAlign w:val="center"/>
            <w:hideMark/>
          </w:tcPr>
          <w:p w:rsidR="008349D9" w:rsidRPr="008349D9" w:rsidRDefault="008349D9" w:rsidP="008349D9">
            <w:pPr>
              <w:spacing w:after="0" w:line="240" w:lineRule="auto"/>
              <w:rPr>
                <w:rFonts w:ascii="Times New Roman" w:eastAsia="Times New Roman" w:hAnsi="Times New Roman" w:cs="Times New Roman"/>
                <w:color w:val="404040"/>
                <w:sz w:val="24"/>
                <w:szCs w:val="24"/>
                <w:lang w:eastAsia="fr-FR"/>
              </w:rPr>
            </w:pPr>
            <w:r w:rsidRPr="008349D9">
              <w:rPr>
                <w:rFonts w:ascii="Times New Roman" w:eastAsia="Times New Roman" w:hAnsi="Times New Roman" w:cs="Times New Roman"/>
                <w:color w:val="404040"/>
                <w:sz w:val="24"/>
                <w:szCs w:val="24"/>
                <w:lang w:eastAsia="fr-FR"/>
              </w:rPr>
              <w:t>To clarify previous sentence, it requires to support synchronous or/and asynchronous conformance class(es). Synchronous requires support of GetCapabilities, DescribeProcess and Execute operations. Asynchronous requires suport of GetCapabilities, DescribeProcess, Execute, GetStatus and GetResult operations. For each of these operation, at least one binding has to be supported (HTTP/GET+KVP or HTTP/POST+XML).</w:t>
            </w:r>
          </w:p>
        </w:tc>
      </w:tr>
    </w:tbl>
    <w:p w:rsidR="008349D9" w:rsidRPr="008349D9" w:rsidRDefault="008349D9" w:rsidP="008349D9">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8349D9">
        <w:rPr>
          <w:rFonts w:ascii="Helvetica" w:eastAsia="Times New Roman" w:hAnsi="Helvetica" w:cs="Helvetica"/>
          <w:color w:val="000000"/>
          <w:sz w:val="35"/>
          <w:szCs w:val="35"/>
          <w:lang w:eastAsia="fr-FR"/>
        </w:rPr>
        <w:t>7.4.1. GetCapabilities operation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Following figure illustrates different parts of the GetCapabilities response document.</w:t>
      </w:r>
    </w:p>
    <w:p w:rsidR="008349D9" w:rsidRPr="008349D9" w:rsidRDefault="008349D9" w:rsidP="008349D9">
      <w:pPr>
        <w:shd w:val="clear" w:color="auto" w:fill="FFFFFF"/>
        <w:spacing w:after="0" w:line="240" w:lineRule="auto"/>
        <w:rPr>
          <w:rFonts w:ascii="Helvetica" w:eastAsia="Times New Roman" w:hAnsi="Helvetica" w:cs="Helvetica"/>
          <w:color w:val="222222"/>
          <w:sz w:val="24"/>
          <w:szCs w:val="24"/>
          <w:lang w:eastAsia="fr-FR"/>
        </w:rPr>
      </w:pPr>
      <w:r>
        <w:rPr>
          <w:rFonts w:ascii="Helvetica" w:eastAsia="Times New Roman" w:hAnsi="Helvetica" w:cs="Helvetica"/>
          <w:noProof/>
          <w:color w:val="222222"/>
          <w:sz w:val="24"/>
          <w:szCs w:val="24"/>
          <w:lang w:eastAsia="fr-FR"/>
        </w:rPr>
        <w:drawing>
          <wp:inline distT="0" distB="0" distL="0" distR="0">
            <wp:extent cx="7200900" cy="4358640"/>
            <wp:effectExtent l="0" t="0" r="0" b="3810"/>
            <wp:docPr id="1" name="Image 1" descr="WPS_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_Capabiliti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00900" cy="4358640"/>
                    </a:xfrm>
                    <a:prstGeom prst="rect">
                      <a:avLst/>
                    </a:prstGeom>
                    <a:noFill/>
                    <a:ln>
                      <a:noFill/>
                    </a:ln>
                  </pic:spPr>
                </pic:pic>
              </a:graphicData>
            </a:graphic>
          </wp:inline>
        </w:drawing>
      </w:r>
    </w:p>
    <w:p w:rsidR="008349D9" w:rsidRPr="008349D9" w:rsidRDefault="008349D9" w:rsidP="008349D9">
      <w:pPr>
        <w:shd w:val="clear" w:color="auto" w:fill="FFFFFF"/>
        <w:spacing w:line="240" w:lineRule="auto"/>
        <w:rPr>
          <w:rFonts w:ascii="Helvetica" w:eastAsia="Times New Roman" w:hAnsi="Helvetica" w:cs="Helvetica"/>
          <w:b/>
          <w:bCs/>
          <w:color w:val="4D4D4D"/>
          <w:sz w:val="24"/>
          <w:szCs w:val="24"/>
          <w:lang w:eastAsia="fr-FR"/>
        </w:rPr>
      </w:pPr>
      <w:r w:rsidRPr="008349D9">
        <w:rPr>
          <w:rFonts w:ascii="Helvetica" w:eastAsia="Times New Roman" w:hAnsi="Helvetica" w:cs="Helvetica"/>
          <w:b/>
          <w:bCs/>
          <w:color w:val="4D4D4D"/>
          <w:sz w:val="24"/>
          <w:szCs w:val="24"/>
          <w:lang w:eastAsia="fr-FR"/>
        </w:rPr>
        <w:t>Figure 1. GetCapabilities response document UML class diagram (source </w:t>
      </w:r>
      <w:hyperlink r:id="rId54" w:anchor="OGC-WPS-2.0" w:history="1">
        <w:r w:rsidRPr="008349D9">
          <w:rPr>
            <w:rFonts w:ascii="Helvetica" w:eastAsia="Times New Roman" w:hAnsi="Helvetica" w:cs="Helvetica"/>
            <w:b/>
            <w:bCs/>
            <w:color w:val="006699"/>
            <w:sz w:val="24"/>
            <w:szCs w:val="24"/>
            <w:u w:val="single"/>
            <w:lang w:eastAsia="fr-FR"/>
          </w:rPr>
          <w:t>[OGC-WPS-2.0]</w:t>
        </w:r>
      </w:hyperlink>
      <w:r w:rsidRPr="008349D9">
        <w:rPr>
          <w:rFonts w:ascii="Helvetica" w:eastAsia="Times New Roman" w:hAnsi="Helvetica" w:cs="Helvetica"/>
          <w:b/>
          <w:bCs/>
          <w:color w:val="4D4D4D"/>
          <w:sz w:val="24"/>
          <w:szCs w:val="24"/>
          <w:lang w:eastAsia="fr-FR"/>
        </w:rPr>
        <w: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Requirement 2: a DGIWG Basic WPS server shall provide elements in the GetCapabilities response document as described in tables </w:t>
      </w:r>
      <w:hyperlink r:id="rId55" w:anchor="get_cap_serviceID" w:history="1">
        <w:r w:rsidRPr="008349D9">
          <w:rPr>
            <w:rFonts w:ascii="Helvetica" w:eastAsia="Times New Roman" w:hAnsi="Helvetica" w:cs="Helvetica"/>
            <w:b/>
            <w:bCs/>
            <w:i/>
            <w:iCs/>
            <w:color w:val="006699"/>
            <w:sz w:val="23"/>
            <w:szCs w:val="23"/>
            <w:u w:val="single"/>
            <w:lang w:eastAsia="fr-FR"/>
          </w:rPr>
          <w:t>Table 4</w:t>
        </w:r>
      </w:hyperlink>
      <w:r w:rsidRPr="008349D9">
        <w:rPr>
          <w:rFonts w:ascii="Helvetica" w:eastAsia="Times New Roman" w:hAnsi="Helvetica" w:cs="Helvetica"/>
          <w:b/>
          <w:bCs/>
          <w:i/>
          <w:iCs/>
          <w:color w:val="222222"/>
          <w:sz w:val="23"/>
          <w:szCs w:val="23"/>
          <w:lang w:eastAsia="fr-FR"/>
        </w:rPr>
        <w:t>, </w:t>
      </w:r>
      <w:hyperlink r:id="rId56" w:anchor="get_cap_serviceProvider" w:history="1">
        <w:r w:rsidRPr="008349D9">
          <w:rPr>
            <w:rFonts w:ascii="Helvetica" w:eastAsia="Times New Roman" w:hAnsi="Helvetica" w:cs="Helvetica"/>
            <w:b/>
            <w:bCs/>
            <w:i/>
            <w:iCs/>
            <w:color w:val="006699"/>
            <w:sz w:val="23"/>
            <w:szCs w:val="23"/>
            <w:u w:val="single"/>
            <w:lang w:eastAsia="fr-FR"/>
          </w:rPr>
          <w:t>Table 5</w:t>
        </w:r>
      </w:hyperlink>
      <w:r w:rsidRPr="008349D9">
        <w:rPr>
          <w:rFonts w:ascii="Helvetica" w:eastAsia="Times New Roman" w:hAnsi="Helvetica" w:cs="Helvetica"/>
          <w:b/>
          <w:bCs/>
          <w:i/>
          <w:iCs/>
          <w:color w:val="222222"/>
          <w:sz w:val="23"/>
          <w:szCs w:val="23"/>
          <w:lang w:eastAsia="fr-FR"/>
        </w:rPr>
        <w:t>, </w:t>
      </w:r>
      <w:hyperlink r:id="rId57" w:anchor="get_cap_OperationsMetadata" w:history="1">
        <w:r w:rsidRPr="008349D9">
          <w:rPr>
            <w:rFonts w:ascii="Helvetica" w:eastAsia="Times New Roman" w:hAnsi="Helvetica" w:cs="Helvetica"/>
            <w:b/>
            <w:bCs/>
            <w:i/>
            <w:iCs/>
            <w:color w:val="006699"/>
            <w:sz w:val="23"/>
            <w:szCs w:val="23"/>
            <w:u w:val="single"/>
            <w:lang w:eastAsia="fr-FR"/>
          </w:rPr>
          <w:t>Table 6</w:t>
        </w:r>
      </w:hyperlink>
      <w:r w:rsidRPr="008349D9">
        <w:rPr>
          <w:rFonts w:ascii="Helvetica" w:eastAsia="Times New Roman" w:hAnsi="Helvetica" w:cs="Helvetica"/>
          <w:b/>
          <w:bCs/>
          <w:i/>
          <w:iCs/>
          <w:color w:val="222222"/>
          <w:sz w:val="23"/>
          <w:szCs w:val="23"/>
          <w:lang w:eastAsia="fr-FR"/>
        </w:rPr>
        <w:t>, </w:t>
      </w:r>
      <w:hyperlink r:id="rId58" w:anchor="get_cap_Language" w:history="1">
        <w:r w:rsidRPr="008349D9">
          <w:rPr>
            <w:rFonts w:ascii="Helvetica" w:eastAsia="Times New Roman" w:hAnsi="Helvetica" w:cs="Helvetica"/>
            <w:b/>
            <w:bCs/>
            <w:i/>
            <w:iCs/>
            <w:color w:val="006699"/>
            <w:sz w:val="23"/>
            <w:szCs w:val="23"/>
            <w:u w:val="single"/>
            <w:lang w:eastAsia="fr-FR"/>
          </w:rPr>
          <w:t>Table 7</w:t>
        </w:r>
      </w:hyperlink>
      <w:r w:rsidRPr="008349D9">
        <w:rPr>
          <w:rFonts w:ascii="Helvetica" w:eastAsia="Times New Roman" w:hAnsi="Helvetica" w:cs="Helvetica"/>
          <w:b/>
          <w:bCs/>
          <w:i/>
          <w:iCs/>
          <w:color w:val="222222"/>
          <w:sz w:val="23"/>
          <w:szCs w:val="23"/>
          <w:lang w:eastAsia="fr-FR"/>
        </w:rPr>
        <w:t> and </w:t>
      </w:r>
      <w:hyperlink r:id="rId59" w:anchor="process_sum" w:history="1">
        <w:r w:rsidRPr="008349D9">
          <w:rPr>
            <w:rFonts w:ascii="Helvetica" w:eastAsia="Times New Roman" w:hAnsi="Helvetica" w:cs="Helvetica"/>
            <w:b/>
            <w:bCs/>
            <w:i/>
            <w:iCs/>
            <w:color w:val="006699"/>
            <w:sz w:val="23"/>
            <w:szCs w:val="23"/>
            <w:u w:val="single"/>
            <w:lang w:eastAsia="fr-FR"/>
          </w:rPr>
          <w:t>Table 8</w:t>
        </w:r>
      </w:hyperlink>
      <w:r w:rsidRPr="008349D9">
        <w:rPr>
          <w:rFonts w:ascii="Helvetica" w:eastAsia="Times New Roman" w:hAnsi="Helvetica" w:cs="Helvetica"/>
          <w:b/>
          <w:bCs/>
          <w:i/>
          <w:iCs/>
          <w:color w:val="222222"/>
          <w:sz w:val="23"/>
          <w:szCs w:val="23"/>
          <w:lang w:eastAsia="fr-FR"/>
        </w:rPr>
        <w: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Requirement 3: a DGIWG Basic WPS server shall provide lang element for all content of type LanguageString.</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Requirement 4: a DGIWG Basic WPS server shall provide metadata content in a response to a "GetCapabilities" request in English language. For each element of type LanguageString, it does require for element lang to be "en-GB".</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Requirement 5: If content provided by a WFS server is classified, a DGIWG Basic WPS server shall identify the highest classification level of the content accessible through the WFS service by populating the accessConstraints element.</w:t>
      </w:r>
    </w:p>
    <w:tbl>
      <w:tblPr>
        <w:tblW w:w="13800" w:type="dxa"/>
        <w:tblCellMar>
          <w:top w:w="15" w:type="dxa"/>
          <w:left w:w="15" w:type="dxa"/>
          <w:bottom w:w="15" w:type="dxa"/>
          <w:right w:w="15" w:type="dxa"/>
        </w:tblCellMar>
        <w:tblLook w:val="04A0" w:firstRow="1" w:lastRow="0" w:firstColumn="1" w:lastColumn="0" w:noHBand="0" w:noVBand="1"/>
      </w:tblPr>
      <w:tblGrid>
        <w:gridCol w:w="1200"/>
        <w:gridCol w:w="12600"/>
      </w:tblGrid>
      <w:tr w:rsidR="008349D9" w:rsidRPr="008349D9" w:rsidTr="008349D9">
        <w:tc>
          <w:tcPr>
            <w:tcW w:w="1200" w:type="dxa"/>
            <w:tcMar>
              <w:top w:w="135" w:type="dxa"/>
              <w:left w:w="150" w:type="dxa"/>
              <w:bottom w:w="135" w:type="dxa"/>
              <w:right w:w="150" w:type="dxa"/>
            </w:tcMar>
            <w:vAlign w:val="center"/>
            <w:hideMark/>
          </w:tcPr>
          <w:p w:rsidR="008349D9" w:rsidRPr="008349D9" w:rsidRDefault="008349D9" w:rsidP="008349D9">
            <w:pPr>
              <w:spacing w:after="0" w:line="240" w:lineRule="auto"/>
              <w:jc w:val="center"/>
              <w:divId w:val="1325209156"/>
              <w:rPr>
                <w:rFonts w:ascii="Times New Roman" w:eastAsia="Times New Roman" w:hAnsi="Times New Roman" w:cs="Times New Roman"/>
                <w:b/>
                <w:bCs/>
                <w:caps/>
                <w:color w:val="222222"/>
                <w:sz w:val="24"/>
                <w:szCs w:val="24"/>
                <w:lang w:eastAsia="fr-FR"/>
              </w:rPr>
            </w:pPr>
            <w:r w:rsidRPr="008349D9">
              <w:rPr>
                <w:rFonts w:ascii="Times New Roman" w:eastAsia="Times New Roman" w:hAnsi="Times New Roman" w:cs="Times New Roman"/>
                <w:b/>
                <w:bCs/>
                <w:caps/>
                <w:color w:val="222222"/>
                <w:sz w:val="24"/>
                <w:szCs w:val="24"/>
                <w:lang w:eastAsia="fr-FR"/>
              </w:rPr>
              <w:t>NOTE</w:t>
            </w:r>
          </w:p>
        </w:tc>
        <w:tc>
          <w:tcPr>
            <w:tcW w:w="0" w:type="auto"/>
            <w:tcBorders>
              <w:left w:val="single" w:sz="6" w:space="0" w:color="DDDDDD"/>
            </w:tcBorders>
            <w:tcMar>
              <w:top w:w="135" w:type="dxa"/>
              <w:left w:w="270" w:type="dxa"/>
              <w:bottom w:w="135" w:type="dxa"/>
              <w:right w:w="300" w:type="dxa"/>
            </w:tcMar>
            <w:vAlign w:val="center"/>
            <w:hideMark/>
          </w:tcPr>
          <w:p w:rsidR="008349D9" w:rsidRPr="008349D9" w:rsidRDefault="008349D9" w:rsidP="008349D9">
            <w:pPr>
              <w:spacing w:after="0" w:line="240" w:lineRule="auto"/>
              <w:rPr>
                <w:rFonts w:ascii="Times New Roman" w:eastAsia="Times New Roman" w:hAnsi="Times New Roman" w:cs="Times New Roman"/>
                <w:color w:val="404040"/>
                <w:sz w:val="24"/>
                <w:szCs w:val="24"/>
                <w:lang w:eastAsia="fr-FR"/>
              </w:rPr>
            </w:pPr>
            <w:r w:rsidRPr="008349D9">
              <w:rPr>
                <w:rFonts w:ascii="Times New Roman" w:eastAsia="Times New Roman" w:hAnsi="Times New Roman" w:cs="Times New Roman"/>
                <w:color w:val="404040"/>
                <w:sz w:val="24"/>
                <w:szCs w:val="24"/>
                <w:lang w:eastAsia="fr-FR"/>
              </w:rPr>
              <w:t>for example </w:t>
            </w:r>
            <w:r w:rsidRPr="008349D9">
              <w:rPr>
                <w:rFonts w:ascii="Times New Roman" w:eastAsia="Times New Roman" w:hAnsi="Times New Roman" w:cs="Times New Roman"/>
                <w:i/>
                <w:iCs/>
                <w:color w:val="404040"/>
                <w:sz w:val="24"/>
                <w:szCs w:val="24"/>
                <w:lang w:eastAsia="fr-FR"/>
              </w:rPr>
              <w:t>title</w:t>
            </w:r>
            <w:r w:rsidRPr="008349D9">
              <w:rPr>
                <w:rFonts w:ascii="Times New Roman" w:eastAsia="Times New Roman" w:hAnsi="Times New Roman" w:cs="Times New Roman"/>
                <w:color w:val="404040"/>
                <w:sz w:val="24"/>
                <w:szCs w:val="24"/>
                <w:lang w:eastAsia="fr-FR"/>
              </w:rPr>
              <w:t>, </w:t>
            </w:r>
            <w:r w:rsidRPr="008349D9">
              <w:rPr>
                <w:rFonts w:ascii="Times New Roman" w:eastAsia="Times New Roman" w:hAnsi="Times New Roman" w:cs="Times New Roman"/>
                <w:i/>
                <w:iCs/>
                <w:color w:val="404040"/>
                <w:sz w:val="24"/>
                <w:szCs w:val="24"/>
                <w:lang w:eastAsia="fr-FR"/>
              </w:rPr>
              <w:t>abstract</w:t>
            </w:r>
            <w:r w:rsidRPr="008349D9">
              <w:rPr>
                <w:rFonts w:ascii="Times New Roman" w:eastAsia="Times New Roman" w:hAnsi="Times New Roman" w:cs="Times New Roman"/>
                <w:color w:val="404040"/>
                <w:sz w:val="24"/>
                <w:szCs w:val="24"/>
                <w:lang w:eastAsia="fr-FR"/>
              </w:rPr>
              <w:t> and </w:t>
            </w:r>
            <w:r w:rsidRPr="008349D9">
              <w:rPr>
                <w:rFonts w:ascii="Times New Roman" w:eastAsia="Times New Roman" w:hAnsi="Times New Roman" w:cs="Times New Roman"/>
                <w:i/>
                <w:iCs/>
                <w:color w:val="404040"/>
                <w:sz w:val="24"/>
                <w:szCs w:val="24"/>
                <w:lang w:eastAsia="fr-FR"/>
              </w:rPr>
              <w:t>keywords</w:t>
            </w:r>
            <w:r w:rsidRPr="008349D9">
              <w:rPr>
                <w:rFonts w:ascii="Times New Roman" w:eastAsia="Times New Roman" w:hAnsi="Times New Roman" w:cs="Times New Roman"/>
                <w:color w:val="404040"/>
                <w:sz w:val="24"/>
                <w:szCs w:val="24"/>
                <w:lang w:eastAsia="fr-FR"/>
              </w:rPr>
              <w:t> elements are of type LanguageString which comprise a value (CharacterString) and an optional lang element (from RFC 4646). They have to be provided at least in english (with lang being en-GB) and optionalty in other languages (with lang fr-CA for french (Canada)).</w:t>
            </w:r>
          </w:p>
        </w:tc>
      </w:tr>
    </w:tbl>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Following tables describes adittional requirements for filling in GetCapabilities response document.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1313"/>
        <w:gridCol w:w="1321"/>
        <w:gridCol w:w="1492"/>
        <w:gridCol w:w="3713"/>
      </w:tblGrid>
      <w:tr w:rsidR="008349D9" w:rsidRPr="008349D9" w:rsidTr="008349D9">
        <w:trPr>
          <w:tblHeader/>
          <w:tblCellSpacing w:w="15" w:type="dxa"/>
        </w:trPr>
        <w:tc>
          <w:tcPr>
            <w:tcW w:w="0" w:type="auto"/>
            <w:gridSpan w:val="5"/>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4. GetCapabilities response elements - ServiceIdentification</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Names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Data type and values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DGIWG</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serviceType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 service type URN from a registry of services, normally used for machine-to-machine communication.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URN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(mandatory) </w:t>
            </w:r>
            <w:r w:rsidRPr="008349D9">
              <w:rPr>
                <w:rFonts w:ascii="Helvetica" w:eastAsia="Times New Roman" w:hAnsi="Helvetica" w:cs="Helvetica"/>
                <w:b/>
                <w:bCs/>
                <w:i/>
                <w:iCs/>
                <w:color w:val="222222"/>
                <w:sz w:val="23"/>
                <w:szCs w:val="23"/>
                <w:lang w:eastAsia="fr-FR"/>
              </w:rPr>
              <w:t>Fixed to "WPS"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no change</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serviceTypeVersion</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Versions of this service type implemented by this server.</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Character string type, not empty</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or more (mandatory) </w:t>
            </w:r>
            <w:r w:rsidRPr="008349D9">
              <w:rPr>
                <w:rFonts w:ascii="Helvetica" w:eastAsia="Times New Roman" w:hAnsi="Helvetica" w:cs="Helvetica"/>
                <w:b/>
                <w:bCs/>
                <w:i/>
                <w:iCs/>
                <w:color w:val="222222"/>
                <w:sz w:val="23"/>
                <w:szCs w:val="23"/>
                <w:lang w:eastAsia="fr-FR"/>
              </w:rPr>
              <w:t>Shall contain at least value 2.0.2</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no change</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profile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Identifier of OGC Web Service (OWS) Application Profile.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Character string type, not empty</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(mandatory) </w:t>
            </w:r>
            <w:r w:rsidRPr="008349D9">
              <w:rPr>
                <w:rFonts w:ascii="Helvetica" w:eastAsia="Times New Roman" w:hAnsi="Helvetica" w:cs="Helvetica"/>
                <w:b/>
                <w:bCs/>
                <w:i/>
                <w:iCs/>
                <w:color w:val="222222"/>
                <w:sz w:val="23"/>
                <w:szCs w:val="23"/>
                <w:lang w:eastAsia="fr-FR"/>
              </w:rPr>
              <w:t>Shall contain at least one element with value </w:t>
            </w:r>
            <w:hyperlink r:id="rId60" w:history="1">
              <w:r w:rsidRPr="008349D9">
                <w:rPr>
                  <w:rFonts w:ascii="Helvetica" w:eastAsia="Times New Roman" w:hAnsi="Helvetica" w:cs="Helvetica"/>
                  <w:b/>
                  <w:bCs/>
                  <w:i/>
                  <w:iCs/>
                  <w:color w:val="006699"/>
                  <w:sz w:val="23"/>
                  <w:szCs w:val="23"/>
                  <w:u w:val="single"/>
                  <w:lang w:eastAsia="fr-FR"/>
                </w:rPr>
                <w:t>http://www.dgiwg.org/std/wps/1.0/conf/basic</w:t>
              </w:r>
            </w:hyperlink>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title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Title of this server, normally used for display to a human.</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LanguageString data structure, see Figure 15</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or more (mandatory)</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no change</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abstract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Brief narrative description of this server, normally available for display to a human.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LanguageString data structure, see Figure 15</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 </w:t>
            </w:r>
            <w:r w:rsidRPr="008349D9">
              <w:rPr>
                <w:rFonts w:ascii="Helvetica" w:eastAsia="Times New Roman" w:hAnsi="Helvetica" w:cs="Helvetica"/>
                <w:b/>
                <w:bCs/>
                <w:i/>
                <w:iCs/>
                <w:color w:val="222222"/>
                <w:sz w:val="23"/>
                <w:szCs w:val="23"/>
                <w:lang w:eastAsia="fr-FR"/>
              </w:rPr>
              <w:t>A DGIWG basic WPS server shall include the following information in the abstract element of the service metadata: "This service implements the DGIWG WPS 2.0 profile version 1.0, DGIWG Basic WPS conformance class (</w:t>
            </w:r>
            <w:hyperlink r:id="rId61" w:history="1">
              <w:r w:rsidRPr="008349D9">
                <w:rPr>
                  <w:rFonts w:ascii="Helvetica" w:eastAsia="Times New Roman" w:hAnsi="Helvetica" w:cs="Helvetica"/>
                  <w:b/>
                  <w:bCs/>
                  <w:i/>
                  <w:iCs/>
                  <w:color w:val="006699"/>
                  <w:sz w:val="23"/>
                  <w:szCs w:val="23"/>
                  <w:u w:val="single"/>
                  <w:lang w:eastAsia="fr-FR"/>
                </w:rPr>
                <w:t>http://www.dgiwg.org/std/wps/1.0/conf/basic)."</w:t>
              </w:r>
            </w:hyperlink>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keywords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Unordered list of one or more commonly used or formalised word(s) or phrase(s) used to describe this serve.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See MD_Keywords class in ISO 19115</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keywords are recommanded.</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fees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Fees and terms for using this server, including the monetary units as specified in ISO 4217.</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Character string type, not empty Reserved value NONE (case insensitive) shall be used to mean no fees or terms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accessConstraints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Access constraints that should be observed to assure the protection of privacy or intellectual property, and any other restrictions on retrieving or using data from or otherwise using this server.</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Character string type, not empty Reserved value NONE (case insensitive) shall be used to mean no constraints are imposed</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bl>
    <w:p w:rsidR="008349D9" w:rsidRPr="008349D9" w:rsidRDefault="008349D9" w:rsidP="008349D9">
      <w:pPr>
        <w:shd w:val="clear" w:color="auto" w:fill="FFFFFF"/>
        <w:spacing w:after="0" w:line="240" w:lineRule="auto"/>
        <w:rPr>
          <w:rFonts w:ascii="Helvetica" w:eastAsia="Times New Roman" w:hAnsi="Helvetica" w:cs="Helvetica"/>
          <w:vanish/>
          <w:color w:val="222222"/>
          <w:sz w:val="24"/>
          <w:szCs w:val="24"/>
          <w:lang w:eastAsia="fr-FR"/>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1912"/>
        <w:gridCol w:w="2766"/>
        <w:gridCol w:w="1631"/>
        <w:gridCol w:w="1241"/>
      </w:tblGrid>
      <w:tr w:rsidR="008349D9" w:rsidRPr="008349D9" w:rsidTr="008349D9">
        <w:trPr>
          <w:tblHeader/>
          <w:tblCellSpacing w:w="15" w:type="dxa"/>
        </w:trPr>
        <w:tc>
          <w:tcPr>
            <w:tcW w:w="0" w:type="auto"/>
            <w:gridSpan w:val="5"/>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5. GetCapabilities response elements - ServiceProvider</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Names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Data type and values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DGIWG</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providerName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Unique identifier for service provider organization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Character string type, not empty</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(mandatory)</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providerSite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Reference to the most relevant web site of the service provider.</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See CI_OnlineResource class in ISO 19115</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serviceContact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Information for contacting service provider.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See CI_ResponsibleParty and subsidiary classes in ISO 19115*</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bl>
    <w:p w:rsidR="008349D9" w:rsidRPr="008349D9" w:rsidRDefault="008349D9" w:rsidP="008349D9">
      <w:pPr>
        <w:shd w:val="clear" w:color="auto" w:fill="FFFFFF"/>
        <w:spacing w:after="0" w:line="240" w:lineRule="auto"/>
        <w:rPr>
          <w:rFonts w:ascii="Helvetica" w:eastAsia="Times New Roman" w:hAnsi="Helvetica" w:cs="Helvetica"/>
          <w:vanish/>
          <w:color w:val="222222"/>
          <w:sz w:val="24"/>
          <w:szCs w:val="24"/>
          <w:lang w:eastAsia="fr-FR"/>
        </w:rPr>
      </w:pPr>
    </w:p>
    <w:tbl>
      <w:tblPr>
        <w:tblW w:w="13800" w:type="dxa"/>
        <w:tblCellMar>
          <w:top w:w="15" w:type="dxa"/>
          <w:left w:w="15" w:type="dxa"/>
          <w:bottom w:w="15" w:type="dxa"/>
          <w:right w:w="15" w:type="dxa"/>
        </w:tblCellMar>
        <w:tblLook w:val="04A0" w:firstRow="1" w:lastRow="0" w:firstColumn="1" w:lastColumn="0" w:noHBand="0" w:noVBand="1"/>
      </w:tblPr>
      <w:tblGrid>
        <w:gridCol w:w="2451"/>
        <w:gridCol w:w="3459"/>
        <w:gridCol w:w="2980"/>
        <w:gridCol w:w="4910"/>
      </w:tblGrid>
      <w:tr w:rsidR="008349D9" w:rsidRPr="008349D9" w:rsidTr="008349D9">
        <w:tc>
          <w:tcPr>
            <w:tcW w:w="1200" w:type="dxa"/>
            <w:tcMar>
              <w:top w:w="135" w:type="dxa"/>
              <w:left w:w="150" w:type="dxa"/>
              <w:bottom w:w="135" w:type="dxa"/>
              <w:right w:w="150" w:type="dxa"/>
            </w:tcMar>
            <w:vAlign w:val="center"/>
            <w:hideMark/>
          </w:tcPr>
          <w:p w:rsidR="008349D9" w:rsidRPr="008349D9" w:rsidRDefault="008349D9" w:rsidP="008349D9">
            <w:pPr>
              <w:spacing w:after="0" w:line="240" w:lineRule="auto"/>
              <w:jc w:val="center"/>
              <w:divId w:val="1889148973"/>
              <w:rPr>
                <w:rFonts w:ascii="Times New Roman" w:eastAsia="Times New Roman" w:hAnsi="Times New Roman" w:cs="Times New Roman"/>
                <w:b/>
                <w:bCs/>
                <w:caps/>
                <w:color w:val="222222"/>
                <w:sz w:val="24"/>
                <w:szCs w:val="24"/>
                <w:lang w:eastAsia="fr-FR"/>
              </w:rPr>
            </w:pPr>
            <w:r w:rsidRPr="008349D9">
              <w:rPr>
                <w:rFonts w:ascii="Times New Roman" w:eastAsia="Times New Roman" w:hAnsi="Times New Roman" w:cs="Times New Roman"/>
                <w:b/>
                <w:bCs/>
                <w:caps/>
                <w:color w:val="222222"/>
                <w:sz w:val="24"/>
                <w:szCs w:val="24"/>
                <w:lang w:eastAsia="fr-FR"/>
              </w:rPr>
              <w:t>NOTE</w:t>
            </w:r>
          </w:p>
        </w:tc>
        <w:tc>
          <w:tcPr>
            <w:tcW w:w="0" w:type="auto"/>
            <w:gridSpan w:val="3"/>
            <w:tcBorders>
              <w:left w:val="single" w:sz="6" w:space="0" w:color="DDDDDD"/>
            </w:tcBorders>
            <w:tcMar>
              <w:top w:w="135" w:type="dxa"/>
              <w:left w:w="270" w:type="dxa"/>
              <w:bottom w:w="135" w:type="dxa"/>
              <w:right w:w="300" w:type="dxa"/>
            </w:tcMar>
            <w:vAlign w:val="center"/>
            <w:hideMark/>
          </w:tcPr>
          <w:p w:rsidR="008349D9" w:rsidRPr="008349D9" w:rsidRDefault="008349D9" w:rsidP="008349D9">
            <w:pPr>
              <w:spacing w:after="0" w:line="240" w:lineRule="auto"/>
              <w:rPr>
                <w:rFonts w:ascii="Times New Roman" w:eastAsia="Times New Roman" w:hAnsi="Times New Roman" w:cs="Times New Roman"/>
                <w:color w:val="404040"/>
                <w:sz w:val="24"/>
                <w:szCs w:val="24"/>
                <w:lang w:eastAsia="fr-FR"/>
              </w:rPr>
            </w:pPr>
            <w:r w:rsidRPr="008349D9">
              <w:rPr>
                <w:rFonts w:ascii="Times New Roman" w:eastAsia="Times New Roman" w:hAnsi="Times New Roman" w:cs="Times New Roman"/>
                <w:color w:val="404040"/>
                <w:sz w:val="24"/>
                <w:szCs w:val="24"/>
                <w:lang w:eastAsia="fr-FR"/>
              </w:rPr>
              <w:t>The contents of the CI_ResponsibleParty class are modified to omit the optional organizationName attribute in CI_ContactInfo, since the ProviderName contains this information. The mandatory ―role― attribute in the CI_ResponsibleParty class is made optional, since no clear use of this information is known in the ServiceProvider section. Since all contents of the ServiceContact are now optional, the ServiceContact is now made optional.</w:t>
            </w:r>
          </w:p>
        </w:tc>
      </w:tr>
      <w:tr w:rsidR="008349D9" w:rsidRPr="008349D9" w:rsidTr="008349D9">
        <w:tblPrEx>
          <w:tblCellSpacing w:w="15" w:type="dxa"/>
          <w:tblBorders>
            <w:top w:val="single" w:sz="6" w:space="0" w:color="DDDDDD"/>
            <w:left w:val="single" w:sz="6" w:space="0" w:color="DDDDDD"/>
            <w:bottom w:val="single" w:sz="6" w:space="0" w:color="DDDDDD"/>
            <w:right w:val="single" w:sz="6" w:space="0" w:color="DDDDDD"/>
          </w:tblBorders>
          <w:shd w:val="clear" w:color="auto" w:fill="FFFFFF"/>
        </w:tblPrEx>
        <w:trPr>
          <w:tblHeader/>
          <w:tblCellSpacing w:w="15" w:type="dxa"/>
        </w:trPr>
        <w:tc>
          <w:tcPr>
            <w:tcW w:w="0" w:type="auto"/>
            <w:gridSpan w:val="4"/>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6. GetCapabilities response elements - OperationsMetadata</w:t>
            </w:r>
          </w:p>
        </w:tc>
      </w:tr>
      <w:tr w:rsidR="008349D9" w:rsidRPr="008349D9" w:rsidTr="008349D9">
        <w:tblPrEx>
          <w:tblCellSpacing w:w="15" w:type="dxa"/>
          <w:tblBorders>
            <w:top w:val="single" w:sz="6" w:space="0" w:color="DDDDDD"/>
            <w:left w:val="single" w:sz="6" w:space="0" w:color="DDDDDD"/>
            <w:bottom w:val="single" w:sz="6" w:space="0" w:color="DDDDDD"/>
            <w:right w:val="single" w:sz="6" w:space="0" w:color="DDDDDD"/>
          </w:tblBorders>
          <w:shd w:val="clear" w:color="auto" w:fill="FFFFFF"/>
        </w:tblPrEx>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Names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DGIWG</w:t>
            </w:r>
          </w:p>
        </w:tc>
      </w:tr>
      <w:tr w:rsidR="008349D9" w:rsidRPr="008349D9" w:rsidTr="008349D9">
        <w:tblPrEx>
          <w:tblCellSpacing w:w="15" w:type="dxa"/>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operation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Metadata for one operation that this server interface implements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or more (mandatory). One for each implemented operation.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Meaning at least GetCapabilities, DescribeProcess and Execute for synchronous WPS. Additionally GetStatus and GetResult have to be described.</w:t>
            </w:r>
          </w:p>
        </w:tc>
      </w:tr>
      <w:tr w:rsidR="008349D9" w:rsidRPr="008349D9" w:rsidTr="008349D9">
        <w:tblPrEx>
          <w:tblCellSpacing w:w="15" w:type="dxa"/>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parameter</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Parameter valid domain that applies to one or more operations which this server implements.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 One for each such parameter with limited domain</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blPrEx>
          <w:tblCellSpacing w:w="15" w:type="dxa"/>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constraint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Constraint on valid domain of a nonparameter quantity that applies to this server.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 One for each such quantity with limited domain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blPrEx>
          <w:tblCellSpacing w:w="15" w:type="dxa"/>
          <w:tblBorders>
            <w:top w:val="single" w:sz="6" w:space="0" w:color="DDDDDD"/>
            <w:left w:val="single" w:sz="6" w:space="0" w:color="DDDDDD"/>
            <w:bottom w:val="single" w:sz="6" w:space="0" w:color="DDDDDD"/>
            <w:right w:val="single" w:sz="6" w:space="0" w:color="DDDDDD"/>
          </w:tblBorders>
          <w:shd w:val="clear" w:color="auto" w:fill="FFFFFF"/>
        </w:tblPrEx>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extendedCapabilities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Metadata about server and software additional abilities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 Included when server provides additional capabilities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bl>
    <w:p w:rsidR="008349D9" w:rsidRPr="008349D9" w:rsidRDefault="008349D9" w:rsidP="008349D9">
      <w:pPr>
        <w:shd w:val="clear" w:color="auto" w:fill="FFFFFF"/>
        <w:spacing w:after="0" w:line="240" w:lineRule="auto"/>
        <w:rPr>
          <w:rFonts w:ascii="Helvetica" w:eastAsia="Times New Roman" w:hAnsi="Helvetica" w:cs="Helvetica"/>
          <w:vanish/>
          <w:color w:val="222222"/>
          <w:sz w:val="24"/>
          <w:szCs w:val="24"/>
          <w:lang w:eastAsia="fr-FR"/>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99"/>
        <w:gridCol w:w="3095"/>
        <w:gridCol w:w="2099"/>
        <w:gridCol w:w="2739"/>
      </w:tblGrid>
      <w:tr w:rsidR="008349D9" w:rsidRPr="008349D9" w:rsidTr="008349D9">
        <w:trPr>
          <w:tblHeader/>
          <w:tblCellSpacing w:w="15" w:type="dxa"/>
        </w:trPr>
        <w:tc>
          <w:tcPr>
            <w:tcW w:w="0" w:type="auto"/>
            <w:gridSpan w:val="4"/>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7. GetCapabilities response elements - Language</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Names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DGIWG</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Languages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List of languages supported by the server.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One containing at least english.</w:t>
            </w:r>
          </w:p>
        </w:tc>
      </w:tr>
    </w:tbl>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Parts of Operation data structure ?</w:t>
      </w:r>
      <w:r w:rsidRPr="008349D9">
        <w:rPr>
          <w:rFonts w:ascii="Helvetica" w:eastAsia="Times New Roman" w:hAnsi="Helvetica" w:cs="Helvetica"/>
          <w:color w:val="222222"/>
          <w:sz w:val="23"/>
          <w:szCs w:val="23"/>
          <w:lang w:eastAsia="fr-FR"/>
        </w:rPr>
        <w:t> nothing to be added here ?</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contents section delivers information about the process offerings of the server.</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64"/>
        <w:gridCol w:w="1747"/>
        <w:gridCol w:w="1759"/>
        <w:gridCol w:w="1568"/>
        <w:gridCol w:w="1994"/>
      </w:tblGrid>
      <w:tr w:rsidR="008349D9" w:rsidRPr="008349D9" w:rsidTr="008349D9">
        <w:trPr>
          <w:tblHeader/>
          <w:tblCellSpacing w:w="15" w:type="dxa"/>
        </w:trPr>
        <w:tc>
          <w:tcPr>
            <w:tcW w:w="0" w:type="auto"/>
            <w:gridSpan w:val="5"/>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8. ProcessSummary response elements</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Names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Data type and values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DGIWG</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Title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Title of a process, normally available for display to a human.</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ows:Title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(mandatory)</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One (mandatory). it shall be English.</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Abstract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Brief narrative description of a process, normally available for display to a human.</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ows:Abstract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One containing at least english.</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Keywords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Keywords that characterize a process.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ows:Keyword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One or more. Minimal set of keywords is required.</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Identifier</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Unambiguous identifier or name of a process.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ows:Identifier</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(mandatory)</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Using URI is recommended.</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Metadata</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Reference to more metadata about this item.</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ows:Metadata</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more (optional) Include when available and useful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b/>
                <w:bCs/>
                <w:i/>
                <w:iCs/>
                <w:color w:val="222222"/>
                <w:sz w:val="23"/>
                <w:szCs w:val="23"/>
                <w:lang w:eastAsia="fr-FR"/>
              </w:rPr>
              <w:t>Providing metadata, for example in an human readable form (HTML web page) is recommended.</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processModel</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Inherited from Table 29.</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jobControlOptions</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Inherited from Table 29.</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outputTransmission</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Inherited from Table 29.</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t>
            </w:r>
          </w:p>
        </w:tc>
      </w:tr>
    </w:tbl>
    <w:p w:rsidR="008349D9" w:rsidRPr="008349D9" w:rsidRDefault="008349D9" w:rsidP="008349D9">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8349D9">
        <w:rPr>
          <w:rFonts w:ascii="Helvetica" w:eastAsia="Times New Roman" w:hAnsi="Helvetica" w:cs="Helvetica"/>
          <w:color w:val="000000"/>
          <w:sz w:val="35"/>
          <w:szCs w:val="35"/>
          <w:lang w:eastAsia="fr-FR"/>
        </w:rPr>
        <w:t>7.4.2. DescribeProcess operation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anything to be added ?</w:t>
      </w:r>
    </w:p>
    <w:p w:rsidR="008349D9" w:rsidRPr="008349D9" w:rsidRDefault="008349D9" w:rsidP="008349D9">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8349D9">
        <w:rPr>
          <w:rFonts w:ascii="Helvetica" w:eastAsia="Times New Roman" w:hAnsi="Helvetica" w:cs="Helvetica"/>
          <w:color w:val="000000"/>
          <w:sz w:val="35"/>
          <w:szCs w:val="35"/>
          <w:lang w:eastAsia="fr-FR"/>
        </w:rPr>
        <w:t>7.4.3. Execute operation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anything to be added ?</w:t>
      </w:r>
    </w:p>
    <w:p w:rsidR="008349D9" w:rsidRPr="008349D9" w:rsidRDefault="008349D9" w:rsidP="008349D9">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8349D9">
        <w:rPr>
          <w:rFonts w:ascii="Helvetica" w:eastAsia="Times New Roman" w:hAnsi="Helvetica" w:cs="Helvetica"/>
          <w:color w:val="000000"/>
          <w:sz w:val="35"/>
          <w:szCs w:val="35"/>
          <w:lang w:eastAsia="fr-FR"/>
        </w:rPr>
        <w:t>7.4.4. GetStatus operation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anything to be added ?</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GetStatus operation returns back a StatusInfo document, providing identification and status information about jobs on a WPS server.</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33"/>
        <w:gridCol w:w="1689"/>
        <w:gridCol w:w="2290"/>
        <w:gridCol w:w="1392"/>
        <w:gridCol w:w="1828"/>
      </w:tblGrid>
      <w:tr w:rsidR="008349D9" w:rsidRPr="008349D9" w:rsidTr="008349D9">
        <w:trPr>
          <w:tblHeader/>
          <w:tblCellSpacing w:w="15" w:type="dxa"/>
        </w:trPr>
        <w:tc>
          <w:tcPr>
            <w:tcW w:w="0" w:type="auto"/>
            <w:gridSpan w:val="5"/>
            <w:tcBorders>
              <w:top w:val="nil"/>
              <w:left w:val="nil"/>
              <w:bottom w:val="nil"/>
              <w:right w:val="nil"/>
            </w:tcBorders>
            <w:shd w:val="clear" w:color="auto" w:fill="F5F5F5"/>
            <w:tcMar>
              <w:top w:w="120" w:type="dxa"/>
              <w:left w:w="150" w:type="dxa"/>
              <w:bottom w:w="150"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9. StatusInfo document</w:t>
            </w:r>
          </w:p>
        </w:tc>
      </w:tr>
      <w:tr w:rsidR="008349D9" w:rsidRPr="008349D9" w:rsidTr="008349D9">
        <w:trPr>
          <w:tblHeader/>
          <w:tblCellSpacing w:w="15" w:type="dxa"/>
        </w:trPr>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Names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Definition</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Data type and values</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Multiplicity and use</w:t>
            </w:r>
          </w:p>
        </w:tc>
        <w:tc>
          <w:tcPr>
            <w:tcW w:w="0" w:type="auto"/>
            <w:shd w:val="clear" w:color="auto" w:fill="F5F5F5"/>
            <w:tcMar>
              <w:top w:w="120" w:type="dxa"/>
              <w:left w:w="150" w:type="dxa"/>
              <w:bottom w:w="150" w:type="dxa"/>
              <w:right w:w="150" w:type="dxa"/>
            </w:tcMar>
            <w:hideMark/>
          </w:tcPr>
          <w:p w:rsidR="008349D9" w:rsidRPr="008349D9" w:rsidRDefault="008349D9" w:rsidP="008349D9">
            <w:pPr>
              <w:spacing w:after="0" w:line="240" w:lineRule="auto"/>
              <w:rPr>
                <w:rFonts w:ascii="Times New Roman" w:eastAsia="Times New Roman" w:hAnsi="Times New Roman" w:cs="Times New Roman"/>
                <w:b/>
                <w:bCs/>
                <w:color w:val="222222"/>
                <w:sz w:val="24"/>
                <w:szCs w:val="24"/>
                <w:lang w:eastAsia="fr-FR"/>
              </w:rPr>
            </w:pPr>
            <w:r w:rsidRPr="008349D9">
              <w:rPr>
                <w:rFonts w:ascii="Times New Roman" w:eastAsia="Times New Roman" w:hAnsi="Times New Roman" w:cs="Times New Roman"/>
                <w:b/>
                <w:bCs/>
                <w:color w:val="222222"/>
                <w:sz w:val="24"/>
                <w:szCs w:val="24"/>
                <w:lang w:eastAsia="fr-FR"/>
              </w:rPr>
              <w:t>DGIWG</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JobID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Unambiguously identifier of a job within a WPS instance.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Character String</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(mandatory)</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Times New Roman" w:eastAsia="Times New Roman" w:hAnsi="Times New Roman" w:cs="Times New Roman"/>
                <w:color w:val="222222"/>
                <w:sz w:val="24"/>
                <w:szCs w:val="24"/>
                <w:lang w:eastAsia="fr-FR"/>
              </w:rPr>
            </w:pP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Status</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Well-known identifier describing the status of the job.</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Character String</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One (mandatory)</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Times New Roman" w:eastAsia="Times New Roman" w:hAnsi="Times New Roman" w:cs="Times New Roman"/>
                <w:color w:val="222222"/>
                <w:sz w:val="24"/>
                <w:szCs w:val="24"/>
                <w:lang w:eastAsia="fr-FR"/>
              </w:rPr>
            </w:pP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ExpirationDate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Date and time by which the job and its results will be no longer accessible.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ISO-8601 date/time string in the form YYYY-MM-DDTHH:MM:SS.SSSZ with T separator character and Z suffix for coordinated universal time (UTC)</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 Include if required.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Times New Roman" w:eastAsia="Times New Roman" w:hAnsi="Times New Roman" w:cs="Times New Roman"/>
                <w:color w:val="222222"/>
                <w:sz w:val="24"/>
                <w:szCs w:val="24"/>
                <w:lang w:eastAsia="fr-FR"/>
              </w:rPr>
            </w:pP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EstimatedCompletion</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Date and time by which the processing job will be finished.</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ISO-8601 date/time string in the form YYYY-MM-DDTHH:MM:SS.SSSZ with T separator character and Z suffix for coordinated universal time (UTC)</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 Include if available.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Times New Roman" w:eastAsia="Times New Roman" w:hAnsi="Times New Roman" w:cs="Times New Roman"/>
                <w:color w:val="222222"/>
                <w:sz w:val="24"/>
                <w:szCs w:val="24"/>
                <w:lang w:eastAsia="fr-FR"/>
              </w:rPr>
            </w:pP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NextPoll</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Date and time for the next suggested status polling.</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ISO-8601 date/time string in the form YYYY-MM-DDTHH:MM:SS.SSSZ with T separator character and Z suffix for coordinated universal time (UTC)</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 Include if required.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Times New Roman" w:eastAsia="Times New Roman" w:hAnsi="Times New Roman" w:cs="Times New Roman"/>
                <w:color w:val="222222"/>
                <w:sz w:val="24"/>
                <w:szCs w:val="24"/>
                <w:lang w:eastAsia="fr-FR"/>
              </w:rPr>
            </w:pP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PercentCompleted</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Percentage of process that has been completed.</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Integer{0..100}</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Zero or one (optional) Include if available.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recommendation ?</w:t>
            </w:r>
          </w:p>
        </w:tc>
      </w:tr>
    </w:tbl>
    <w:p w:rsidR="008349D9" w:rsidRPr="008349D9" w:rsidRDefault="008349D9" w:rsidP="008349D9">
      <w:pPr>
        <w:shd w:val="clear" w:color="auto" w:fill="FFFFFF"/>
        <w:spacing w:before="240" w:after="120" w:line="240" w:lineRule="auto"/>
        <w:outlineLvl w:val="3"/>
        <w:rPr>
          <w:rFonts w:ascii="Helvetica" w:eastAsia="Times New Roman" w:hAnsi="Helvetica" w:cs="Helvetica"/>
          <w:color w:val="000000"/>
          <w:sz w:val="35"/>
          <w:szCs w:val="35"/>
          <w:lang w:eastAsia="fr-FR"/>
        </w:rPr>
      </w:pPr>
      <w:r w:rsidRPr="008349D9">
        <w:rPr>
          <w:rFonts w:ascii="Helvetica" w:eastAsia="Times New Roman" w:hAnsi="Helvetica" w:cs="Helvetica"/>
          <w:color w:val="000000"/>
          <w:sz w:val="35"/>
          <w:szCs w:val="35"/>
          <w:lang w:eastAsia="fr-FR"/>
        </w:rPr>
        <w:t>7.4.5. GetResult operation</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anything to be added ?</w:t>
      </w:r>
    </w:p>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Appendix A: Abstract Test Suite</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An Abstract Test Suite may be relevant to an Engineering Report.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An Abstract Test Suite is specified in Clause 9 and Annex A of ISO 19105. That Clause and Annex specify the ISO/TC 211 requirements for Abstract Test Suites. Examples of Abstract Test Suites are available in an annex of most ISO 191XX documents, one of the more useful is in ISO 19136. Note that this guidance may be more abstract than needed in an OGC® Implementation Standard.</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3"/>
        <w:gridCol w:w="7679"/>
      </w:tblGrid>
      <w:tr w:rsidR="008349D9" w:rsidRPr="008349D9" w:rsidTr="008349D9">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10. A.1.1 Conformance level 1</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/test/case/id</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Confirm that the IUT satisfies all applicable requirements for conformance level 1.</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Functional testing performed in an automated and/or manual manner. Verify the behaviour of the IUT for the following operations:</w:t>
            </w:r>
          </w:p>
          <w:p w:rsidR="008349D9" w:rsidRPr="008349D9" w:rsidRDefault="008349D9" w:rsidP="008349D9">
            <w:pPr>
              <w:numPr>
                <w:ilvl w:val="0"/>
                <w:numId w:val="6"/>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GetCapabilities (mandatory)</w:t>
            </w:r>
          </w:p>
          <w:p w:rsidR="008349D9" w:rsidRPr="008349D9" w:rsidRDefault="008349D9" w:rsidP="008349D9">
            <w:pPr>
              <w:numPr>
                <w:ilvl w:val="0"/>
                <w:numId w:val="6"/>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DescribeRecord (mandatory)</w:t>
            </w:r>
          </w:p>
          <w:p w:rsidR="008349D9" w:rsidRPr="008349D9" w:rsidRDefault="008349D9" w:rsidP="008349D9">
            <w:pPr>
              <w:numPr>
                <w:ilvl w:val="0"/>
                <w:numId w:val="6"/>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GetRecords (mandatory)</w:t>
            </w:r>
          </w:p>
          <w:p w:rsidR="008349D9" w:rsidRPr="008349D9" w:rsidRDefault="008349D9" w:rsidP="008349D9">
            <w:pPr>
              <w:numPr>
                <w:ilvl w:val="0"/>
                <w:numId w:val="6"/>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GetRecordById (mandatory)</w:t>
            </w:r>
          </w:p>
          <w:p w:rsidR="008349D9" w:rsidRPr="008349D9" w:rsidRDefault="008349D9" w:rsidP="008349D9">
            <w:pPr>
              <w:numPr>
                <w:ilvl w:val="0"/>
                <w:numId w:val="6"/>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GetRepositoryItem (mandatory)</w:t>
            </w:r>
          </w:p>
          <w:p w:rsidR="008349D9" w:rsidRPr="008349D9" w:rsidRDefault="008349D9" w:rsidP="008349D9">
            <w:pPr>
              <w:numPr>
                <w:ilvl w:val="0"/>
                <w:numId w:val="6"/>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GetDomain (optional)</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DGIWG-XXX : clause 2.2</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Capability</w:t>
            </w:r>
          </w:p>
        </w:tc>
      </w:tr>
    </w:tbl>
    <w:p w:rsidR="008349D9" w:rsidRPr="008349D9" w:rsidRDefault="008349D9" w:rsidP="008349D9">
      <w:pPr>
        <w:shd w:val="clear" w:color="auto" w:fill="FFFFFF"/>
        <w:spacing w:after="0" w:line="240" w:lineRule="auto"/>
        <w:rPr>
          <w:rFonts w:ascii="Helvetica" w:eastAsia="Times New Roman" w:hAnsi="Helvetica" w:cs="Helvetica"/>
          <w:vanish/>
          <w:color w:val="222222"/>
          <w:sz w:val="24"/>
          <w:szCs w:val="24"/>
          <w:lang w:eastAsia="fr-FR"/>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63"/>
        <w:gridCol w:w="7669"/>
      </w:tblGrid>
      <w:tr w:rsidR="008349D9" w:rsidRPr="008349D9" w:rsidTr="008349D9">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11. A.1.2 Test case for validity of XML response entity</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hyperlink r:id="rId62" w:history="1">
              <w:r w:rsidRPr="008349D9">
                <w:rPr>
                  <w:rFonts w:ascii="Helvetica" w:eastAsia="Times New Roman" w:hAnsi="Helvetica" w:cs="Helvetica"/>
                  <w:color w:val="006699"/>
                  <w:sz w:val="23"/>
                  <w:szCs w:val="23"/>
                  <w:u w:val="single"/>
                  <w:lang w:eastAsia="fr-FR"/>
                </w:rPr>
                <w:t>http://www.dgiwg.org/xxx/xxx</w:t>
              </w:r>
            </w:hyperlink>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XML response entity is valid.</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Validate content of response entity against corresponding element declaration.</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DGIWG-XXX : clause. 10.2.5.1, p. 118</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Capability</w:t>
            </w:r>
          </w:p>
        </w:tc>
      </w:tr>
    </w:tbl>
    <w:p w:rsidR="008349D9" w:rsidRPr="008349D9" w:rsidRDefault="008349D9" w:rsidP="008349D9">
      <w:pPr>
        <w:shd w:val="clear" w:color="auto" w:fill="FFFFFF"/>
        <w:spacing w:after="0" w:line="240" w:lineRule="auto"/>
        <w:rPr>
          <w:rFonts w:ascii="Helvetica" w:eastAsia="Times New Roman" w:hAnsi="Helvetica" w:cs="Helvetica"/>
          <w:vanish/>
          <w:color w:val="222222"/>
          <w:sz w:val="24"/>
          <w:szCs w:val="24"/>
          <w:lang w:eastAsia="fr-FR"/>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3"/>
        <w:gridCol w:w="7679"/>
      </w:tblGrid>
      <w:tr w:rsidR="008349D9" w:rsidRPr="008349D9" w:rsidTr="008349D9">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12. A.2.1 Conformance level 2</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/test/case/id</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Confirm that the IUT satisfies all applicable requirements for conformance level 1.</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Functional testing performed in an automated and/or manual manner. Verify the behaviour of the IUT for the following operations:</w:t>
            </w:r>
          </w:p>
          <w:p w:rsidR="008349D9" w:rsidRPr="008349D9" w:rsidRDefault="008349D9" w:rsidP="008349D9">
            <w:pPr>
              <w:numPr>
                <w:ilvl w:val="0"/>
                <w:numId w:val="7"/>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GetCapabilities (mandatory)</w:t>
            </w:r>
          </w:p>
          <w:p w:rsidR="008349D9" w:rsidRPr="008349D9" w:rsidRDefault="008349D9" w:rsidP="008349D9">
            <w:pPr>
              <w:numPr>
                <w:ilvl w:val="0"/>
                <w:numId w:val="7"/>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DescribeRecord (mandatory)</w:t>
            </w:r>
          </w:p>
          <w:p w:rsidR="008349D9" w:rsidRPr="008349D9" w:rsidRDefault="008349D9" w:rsidP="008349D9">
            <w:pPr>
              <w:numPr>
                <w:ilvl w:val="0"/>
                <w:numId w:val="7"/>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GetRecords (mandatory)</w:t>
            </w:r>
          </w:p>
          <w:p w:rsidR="008349D9" w:rsidRPr="008349D9" w:rsidRDefault="008349D9" w:rsidP="008349D9">
            <w:pPr>
              <w:numPr>
                <w:ilvl w:val="0"/>
                <w:numId w:val="7"/>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GetRecordById (mandatory)</w:t>
            </w:r>
          </w:p>
          <w:p w:rsidR="008349D9" w:rsidRPr="008349D9" w:rsidRDefault="008349D9" w:rsidP="008349D9">
            <w:pPr>
              <w:numPr>
                <w:ilvl w:val="0"/>
                <w:numId w:val="7"/>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GetRepositoryItem (mandatory)</w:t>
            </w:r>
          </w:p>
          <w:p w:rsidR="008349D9" w:rsidRPr="008349D9" w:rsidRDefault="008349D9" w:rsidP="008349D9">
            <w:pPr>
              <w:numPr>
                <w:ilvl w:val="0"/>
                <w:numId w:val="7"/>
              </w:numPr>
              <w:spacing w:after="82" w:line="240" w:lineRule="auto"/>
              <w:ind w:left="390"/>
              <w:rPr>
                <w:rFonts w:ascii="Helvetica" w:eastAsia="Times New Roman" w:hAnsi="Helvetica" w:cs="Helvetica"/>
                <w:color w:val="222222"/>
                <w:lang w:eastAsia="fr-FR"/>
              </w:rPr>
            </w:pPr>
            <w:r w:rsidRPr="008349D9">
              <w:rPr>
                <w:rFonts w:ascii="Helvetica" w:eastAsia="Times New Roman" w:hAnsi="Helvetica" w:cs="Helvetica"/>
                <w:color w:val="222222"/>
                <w:lang w:eastAsia="fr-FR"/>
              </w:rPr>
              <w:t>GetDomain (optional)</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DGIWG XXX: cl. 2.2</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Capability</w:t>
            </w:r>
          </w:p>
        </w:tc>
      </w:tr>
    </w:tbl>
    <w:p w:rsidR="008349D9" w:rsidRPr="008349D9" w:rsidRDefault="008349D9" w:rsidP="008349D9">
      <w:pPr>
        <w:shd w:val="clear" w:color="auto" w:fill="FFFFFF"/>
        <w:spacing w:after="0" w:line="240" w:lineRule="auto"/>
        <w:rPr>
          <w:rFonts w:ascii="Helvetica" w:eastAsia="Times New Roman" w:hAnsi="Helvetica" w:cs="Helvetica"/>
          <w:vanish/>
          <w:color w:val="222222"/>
          <w:sz w:val="24"/>
          <w:szCs w:val="24"/>
          <w:lang w:eastAsia="fr-FR"/>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63"/>
        <w:gridCol w:w="7669"/>
      </w:tblGrid>
      <w:tr w:rsidR="008349D9" w:rsidRPr="008349D9" w:rsidTr="008349D9">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8349D9" w:rsidRPr="008349D9" w:rsidRDefault="008349D9" w:rsidP="008349D9">
            <w:pPr>
              <w:spacing w:before="48" w:after="120" w:line="240" w:lineRule="auto"/>
              <w:rPr>
                <w:rFonts w:ascii="Times New Roman" w:eastAsia="Times New Roman" w:hAnsi="Times New Roman" w:cs="Times New Roman"/>
                <w:b/>
                <w:bCs/>
                <w:color w:val="4D4D4D"/>
                <w:sz w:val="24"/>
                <w:szCs w:val="24"/>
                <w:lang w:eastAsia="fr-FR"/>
              </w:rPr>
            </w:pPr>
            <w:r w:rsidRPr="008349D9">
              <w:rPr>
                <w:rFonts w:ascii="Times New Roman" w:eastAsia="Times New Roman" w:hAnsi="Times New Roman" w:cs="Times New Roman"/>
                <w:b/>
                <w:bCs/>
                <w:color w:val="4D4D4D"/>
                <w:sz w:val="24"/>
                <w:szCs w:val="24"/>
                <w:lang w:eastAsia="fr-FR"/>
              </w:rPr>
              <w:t>Table 13. A.2.2 Test case for validity of XML response entity</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identifier</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hyperlink r:id="rId63" w:history="1">
              <w:r w:rsidRPr="008349D9">
                <w:rPr>
                  <w:rFonts w:ascii="Helvetica" w:eastAsia="Times New Roman" w:hAnsi="Helvetica" w:cs="Helvetica"/>
                  <w:color w:val="006699"/>
                  <w:sz w:val="23"/>
                  <w:szCs w:val="23"/>
                  <w:u w:val="single"/>
                  <w:lang w:eastAsia="fr-FR"/>
                </w:rPr>
                <w:t>http://www.dgiwg.org/xxx/xxx</w:t>
              </w:r>
            </w:hyperlink>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purpose:</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XML response entity is valid.</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method:</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Validate content of response entity against corresponding element declaration.</w:t>
            </w:r>
          </w:p>
        </w:tc>
      </w:tr>
      <w:tr w:rsidR="008349D9" w:rsidRPr="008349D9" w:rsidTr="008349D9">
        <w:trPr>
          <w:tblCellSpacing w:w="15" w:type="dxa"/>
        </w:trPr>
        <w:tc>
          <w:tcPr>
            <w:tcW w:w="0" w:type="auto"/>
            <w:shd w:val="clear" w:color="auto" w:fill="F9F9F9"/>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Requirement:</w:t>
            </w:r>
          </w:p>
        </w:tc>
        <w:tc>
          <w:tcPr>
            <w:tcW w:w="0" w:type="auto"/>
            <w:shd w:val="clear" w:color="auto" w:fill="F9F9F9"/>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OGC DGIWG XXX: clause. 10.2.5.1, p. 118</w:t>
            </w:r>
          </w:p>
        </w:tc>
      </w:tr>
      <w:tr w:rsidR="008349D9" w:rsidRPr="008349D9" w:rsidTr="008349D9">
        <w:trPr>
          <w:tblCellSpacing w:w="15" w:type="dxa"/>
        </w:trPr>
        <w:tc>
          <w:tcPr>
            <w:tcW w:w="0" w:type="auto"/>
            <w:shd w:val="clear" w:color="auto" w:fill="FFFFFF"/>
            <w:tcMar>
              <w:top w:w="135" w:type="dxa"/>
              <w:left w:w="150" w:type="dxa"/>
              <w:bottom w:w="135" w:type="dxa"/>
              <w:right w:w="150" w:type="dxa"/>
            </w:tcMar>
            <w:hideMark/>
          </w:tcPr>
          <w:p w:rsidR="008349D9" w:rsidRPr="008349D9" w:rsidRDefault="008349D9" w:rsidP="008349D9">
            <w:pPr>
              <w:spacing w:after="330" w:line="240" w:lineRule="auto"/>
              <w:jc w:val="right"/>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Test type:</w:t>
            </w:r>
          </w:p>
        </w:tc>
        <w:tc>
          <w:tcPr>
            <w:tcW w:w="0" w:type="auto"/>
            <w:shd w:val="clear" w:color="auto" w:fill="FFFFFF"/>
            <w:tcMar>
              <w:top w:w="135" w:type="dxa"/>
              <w:left w:w="150" w:type="dxa"/>
              <w:bottom w:w="135" w:type="dxa"/>
              <w:right w:w="150" w:type="dxa"/>
            </w:tcMar>
            <w:hideMark/>
          </w:tcPr>
          <w:p w:rsidR="008349D9" w:rsidRPr="008349D9" w:rsidRDefault="008349D9" w:rsidP="008349D9">
            <w:pPr>
              <w:spacing w:after="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Capability</w:t>
            </w:r>
          </w:p>
        </w:tc>
      </w:tr>
    </w:tbl>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eastAsia="fr-FR"/>
        </w:rPr>
      </w:pPr>
      <w:r w:rsidRPr="008349D9">
        <w:rPr>
          <w:rFonts w:ascii="Helvetica" w:eastAsia="Times New Roman" w:hAnsi="Helvetica" w:cs="Helvetica"/>
          <w:color w:val="000000"/>
          <w:sz w:val="55"/>
          <w:szCs w:val="55"/>
          <w:lang w:eastAsia="fr-FR"/>
        </w:rPr>
        <w:t>Appendix B: XML Schema Documents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XML Schema Documents relevant for DGIWG STD.</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term “XML schema“ means all the XML schema parts having the same XML namespace, usually separated into multiple XML Schema Document files (with the file type “.xsd“. The XML schema parts in one XML namespace are usually separated into multiple XML Schema Documents to ease human understanding.</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In addition to this document, this report includes several XML Schema Documents. These XML Schema Documents are bundled in a zip file with the present document.</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 TBD abilities now specified in this document use TBD specified XML Schema Documents included in the zip file with this document. These XML Schema Documents combine the XML schema fragments listed in various subclauses of this document, eliminating duplications.</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These XML Schema Documents roughly match the TBD UML packages described in Annex B, and are named: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TBD.xsd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TBD.xsd</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eastAsia="fr-FR"/>
        </w:rPr>
      </w:pPr>
      <w:r w:rsidRPr="008349D9">
        <w:rPr>
          <w:rFonts w:ascii="Helvetica" w:eastAsia="Times New Roman" w:hAnsi="Helvetica" w:cs="Helvetica"/>
          <w:color w:val="222222"/>
          <w:sz w:val="23"/>
          <w:szCs w:val="23"/>
          <w:lang w:eastAsia="fr-FR"/>
        </w:rPr>
        <w:t>These XML Schema Documents use and build on the OWS common XML Schema Documents specified [OGC 06-121r3], named: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ows19115subset.xsd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owsCommon.xsd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owsDataIdentification.xsd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owsExceptionReport.xsd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owsGetCapabilities.xsd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owsOperationsMetadata.xsd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owsServiceIdentification.xsd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eastAsia="fr-FR"/>
        </w:rPr>
      </w:pPr>
      <w:r w:rsidRPr="008349D9">
        <w:rPr>
          <w:rFonts w:ascii="Liberation Mono" w:eastAsia="Times New Roman" w:hAnsi="Liberation Mono" w:cs="Liberation Mono"/>
          <w:color w:val="3B3B3B"/>
          <w:sz w:val="21"/>
          <w:szCs w:val="21"/>
          <w:lang w:eastAsia="fr-FR"/>
        </w:rPr>
        <w:t>owsServiceProvider.xsd</w:t>
      </w:r>
    </w:p>
    <w:p w:rsidR="008349D9" w:rsidRPr="008349D9" w:rsidRDefault="008349D9" w:rsidP="008349D9">
      <w:pPr>
        <w:shd w:val="clear" w:color="auto" w:fill="FFFFFF"/>
        <w:spacing w:after="330" w:line="240" w:lineRule="auto"/>
        <w:rPr>
          <w:rFonts w:ascii="Helvetica" w:eastAsia="Times New Roman" w:hAnsi="Helvetica" w:cs="Helvetica"/>
          <w:color w:val="222222"/>
          <w:sz w:val="23"/>
          <w:szCs w:val="23"/>
          <w:lang w:val="en-US" w:eastAsia="fr-FR"/>
        </w:rPr>
      </w:pPr>
      <w:r w:rsidRPr="008349D9">
        <w:rPr>
          <w:rFonts w:ascii="Helvetica" w:eastAsia="Times New Roman" w:hAnsi="Helvetica" w:cs="Helvetica"/>
          <w:color w:val="222222"/>
          <w:sz w:val="23"/>
          <w:szCs w:val="23"/>
          <w:lang w:val="en-US" w:eastAsia="fr-FR"/>
        </w:rPr>
        <w:t>All these XML Schema Documents contain documentation of the meaning of each element and attribute, and this documentation shall be considered normative as specified in Subclause 11.6.3 of [OGC 06-121r9].</w:t>
      </w:r>
    </w:p>
    <w:p w:rsidR="008349D9" w:rsidRPr="008349D9" w:rsidRDefault="008349D9" w:rsidP="008349D9">
      <w:pPr>
        <w:shd w:val="clear" w:color="auto" w:fill="FFFFFF"/>
        <w:spacing w:after="120" w:line="240" w:lineRule="auto"/>
        <w:rPr>
          <w:rFonts w:ascii="Helvetica" w:eastAsia="Times New Roman" w:hAnsi="Helvetica" w:cs="Helvetica"/>
          <w:b/>
          <w:bCs/>
          <w:color w:val="4D4D4D"/>
          <w:sz w:val="24"/>
          <w:szCs w:val="24"/>
          <w:lang w:val="en-US" w:eastAsia="fr-FR"/>
        </w:rPr>
      </w:pPr>
      <w:r w:rsidRPr="008349D9">
        <w:rPr>
          <w:rFonts w:ascii="Helvetica" w:eastAsia="Times New Roman" w:hAnsi="Helvetica" w:cs="Helvetica"/>
          <w:b/>
          <w:bCs/>
          <w:color w:val="4D4D4D"/>
          <w:sz w:val="24"/>
          <w:szCs w:val="24"/>
          <w:lang w:val="en-US" w:eastAsia="fr-FR"/>
        </w:rPr>
        <w:t>GetCapabilities.xsd</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008080"/>
          <w:sz w:val="21"/>
          <w:szCs w:val="21"/>
          <w:lang w:val="en-US" w:eastAsia="fr-FR"/>
        </w:rPr>
        <w:t>&lt;ows:Operation</w:t>
      </w:r>
      <w:r w:rsidRPr="008349D9">
        <w:rPr>
          <w:rFonts w:ascii="Liberation Mono" w:eastAsia="Times New Roman" w:hAnsi="Liberation Mono" w:cs="Liberation Mono"/>
          <w:color w:val="3B3B3B"/>
          <w:sz w:val="21"/>
          <w:szCs w:val="21"/>
          <w:lang w:val="en-US" w:eastAsia="fr-FR"/>
        </w:rPr>
        <w:t xml:space="preserve"> </w:t>
      </w:r>
      <w:r w:rsidRPr="008349D9">
        <w:rPr>
          <w:rFonts w:ascii="Liberation Mono" w:eastAsia="Times New Roman" w:hAnsi="Liberation Mono" w:cs="Liberation Mono"/>
          <w:color w:val="000080"/>
          <w:sz w:val="21"/>
          <w:szCs w:val="21"/>
          <w:lang w:val="en-US" w:eastAsia="fr-FR"/>
        </w:rPr>
        <w:t>name</w:t>
      </w:r>
      <w:r w:rsidRPr="008349D9">
        <w:rPr>
          <w:rFonts w:ascii="Liberation Mono" w:eastAsia="Times New Roman" w:hAnsi="Liberation Mono" w:cs="Liberation Mono"/>
          <w:color w:val="3B3B3B"/>
          <w:sz w:val="21"/>
          <w:szCs w:val="21"/>
          <w:lang w:val="en-US" w:eastAsia="fr-FR"/>
        </w:rPr>
        <w:t>=</w:t>
      </w:r>
      <w:r w:rsidRPr="008349D9">
        <w:rPr>
          <w:rFonts w:ascii="Liberation Mono" w:eastAsia="Times New Roman" w:hAnsi="Liberation Mono" w:cs="Liberation Mono"/>
          <w:color w:val="DD1144"/>
          <w:sz w:val="21"/>
          <w:szCs w:val="21"/>
          <w:lang w:val="en-US" w:eastAsia="fr-FR"/>
        </w:rPr>
        <w:t>"GetCapabilities"</w:t>
      </w:r>
      <w:r w:rsidRPr="008349D9">
        <w:rPr>
          <w:rFonts w:ascii="Liberation Mono" w:eastAsia="Times New Roman" w:hAnsi="Liberation Mono" w:cs="Liberation Mono"/>
          <w:color w:val="008080"/>
          <w:sz w:val="21"/>
          <w:szCs w:val="21"/>
          <w:lang w:val="en-US" w:eastAsia="fr-FR"/>
        </w:rPr>
        <w: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&lt;ows:DCP&gt;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&lt;ows:HTTP&gt;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&lt;ows:Post</w:t>
      </w:r>
      <w:r w:rsidRPr="008349D9">
        <w:rPr>
          <w:rFonts w:ascii="Liberation Mono" w:eastAsia="Times New Roman" w:hAnsi="Liberation Mono" w:cs="Liberation Mono"/>
          <w:color w:val="3B3B3B"/>
          <w:sz w:val="21"/>
          <w:szCs w:val="21"/>
          <w:lang w:val="en-US" w:eastAsia="fr-FR"/>
        </w:rPr>
        <w:t xml:space="preserve"> </w:t>
      </w:r>
      <w:r w:rsidRPr="008349D9">
        <w:rPr>
          <w:rFonts w:ascii="Liberation Mono" w:eastAsia="Times New Roman" w:hAnsi="Liberation Mono" w:cs="Liberation Mono"/>
          <w:color w:val="000080"/>
          <w:sz w:val="21"/>
          <w:szCs w:val="21"/>
          <w:lang w:val="en-US" w:eastAsia="fr-FR"/>
        </w:rPr>
        <w:t>xlink:href</w:t>
      </w:r>
      <w:r w:rsidRPr="008349D9">
        <w:rPr>
          <w:rFonts w:ascii="Liberation Mono" w:eastAsia="Times New Roman" w:hAnsi="Liberation Mono" w:cs="Liberation Mono"/>
          <w:color w:val="3B3B3B"/>
          <w:sz w:val="21"/>
          <w:szCs w:val="21"/>
          <w:lang w:val="en-US" w:eastAsia="fr-FR"/>
        </w:rPr>
        <w:t>=</w:t>
      </w:r>
      <w:r w:rsidRPr="008349D9">
        <w:rPr>
          <w:rFonts w:ascii="Liberation Mono" w:eastAsia="Times New Roman" w:hAnsi="Liberation Mono" w:cs="Liberation Mono"/>
          <w:color w:val="DD1144"/>
          <w:sz w:val="21"/>
          <w:szCs w:val="21"/>
          <w:lang w:val="en-US" w:eastAsia="fr-FR"/>
        </w:rPr>
        <w:t>"http://www.opengis.net/?"</w:t>
      </w:r>
      <w:r w:rsidRPr="008349D9">
        <w:rPr>
          <w:rFonts w:ascii="Liberation Mono" w:eastAsia="Times New Roman" w:hAnsi="Liberation Mono" w:cs="Liberation Mono"/>
          <w:color w:val="008080"/>
          <w:sz w:val="21"/>
          <w:szCs w:val="21"/>
          <w:lang w:val="en-US" w:eastAsia="fr-FR"/>
        </w:rPr>
        <w: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&lt;ows:Constraint</w:t>
      </w:r>
      <w:r w:rsidRPr="008349D9">
        <w:rPr>
          <w:rFonts w:ascii="Liberation Mono" w:eastAsia="Times New Roman" w:hAnsi="Liberation Mono" w:cs="Liberation Mono"/>
          <w:color w:val="3B3B3B"/>
          <w:sz w:val="21"/>
          <w:szCs w:val="21"/>
          <w:lang w:val="en-US" w:eastAsia="fr-FR"/>
        </w:rPr>
        <w:t xml:space="preserve"> </w:t>
      </w:r>
      <w:r w:rsidRPr="008349D9">
        <w:rPr>
          <w:rFonts w:ascii="Liberation Mono" w:eastAsia="Times New Roman" w:hAnsi="Liberation Mono" w:cs="Liberation Mono"/>
          <w:color w:val="000080"/>
          <w:sz w:val="21"/>
          <w:szCs w:val="21"/>
          <w:lang w:val="en-US" w:eastAsia="fr-FR"/>
        </w:rPr>
        <w:t>name</w:t>
      </w:r>
      <w:r w:rsidRPr="008349D9">
        <w:rPr>
          <w:rFonts w:ascii="Liberation Mono" w:eastAsia="Times New Roman" w:hAnsi="Liberation Mono" w:cs="Liberation Mono"/>
          <w:color w:val="3B3B3B"/>
          <w:sz w:val="21"/>
          <w:szCs w:val="21"/>
          <w:lang w:val="en-US" w:eastAsia="fr-FR"/>
        </w:rPr>
        <w:t>=</w:t>
      </w:r>
      <w:r w:rsidRPr="008349D9">
        <w:rPr>
          <w:rFonts w:ascii="Liberation Mono" w:eastAsia="Times New Roman" w:hAnsi="Liberation Mono" w:cs="Liberation Mono"/>
          <w:color w:val="DD1144"/>
          <w:sz w:val="21"/>
          <w:szCs w:val="21"/>
          <w:lang w:val="en-US" w:eastAsia="fr-FR"/>
        </w:rPr>
        <w:t>"PostEncoding"</w:t>
      </w:r>
      <w:r w:rsidRPr="008349D9">
        <w:rPr>
          <w:rFonts w:ascii="Liberation Mono" w:eastAsia="Times New Roman" w:hAnsi="Liberation Mono" w:cs="Liberation Mono"/>
          <w:color w:val="008080"/>
          <w:sz w:val="21"/>
          <w:szCs w:val="21"/>
          <w:lang w:val="en-US" w:eastAsia="fr-FR"/>
        </w:rPr>
        <w: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&lt;allowedValues&gt;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&lt;ows:Value&gt;</w:t>
      </w:r>
      <w:r w:rsidRPr="008349D9">
        <w:rPr>
          <w:rFonts w:ascii="Liberation Mono" w:eastAsia="Times New Roman" w:hAnsi="Liberation Mono" w:cs="Liberation Mono"/>
          <w:color w:val="3B3B3B"/>
          <w:sz w:val="21"/>
          <w:szCs w:val="21"/>
          <w:lang w:val="en-US" w:eastAsia="fr-FR"/>
        </w:rPr>
        <w:t>SOAP</w:t>
      </w:r>
      <w:r w:rsidRPr="008349D9">
        <w:rPr>
          <w:rFonts w:ascii="Liberation Mono" w:eastAsia="Times New Roman" w:hAnsi="Liberation Mono" w:cs="Liberation Mono"/>
          <w:color w:val="008080"/>
          <w:sz w:val="21"/>
          <w:szCs w:val="21"/>
          <w:lang w:val="en-US" w:eastAsia="fr-FR"/>
        </w:rPr>
        <w:t>&lt;/ows:Value&gt;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&lt;/ows:AllowedValues&gt;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&lt;/ows:Constraint&gt;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&lt;/ows:Post&gt;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&lt;/ows:HTTP&gt;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&lt;/ows:DCP&gt;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008080"/>
          <w:sz w:val="21"/>
          <w:szCs w:val="21"/>
          <w:lang w:val="en-US" w:eastAsia="fr-FR"/>
        </w:rPr>
        <w:t>&lt;/ows:Operation&gt;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008080"/>
          <w:sz w:val="21"/>
          <w:szCs w:val="21"/>
          <w:lang w:val="en-US" w:eastAsia="fr-FR"/>
        </w:rPr>
        <w:t>&lt;ows:Operation</w:t>
      </w:r>
      <w:r w:rsidRPr="008349D9">
        <w:rPr>
          <w:rFonts w:ascii="Liberation Mono" w:eastAsia="Times New Roman" w:hAnsi="Liberation Mono" w:cs="Liberation Mono"/>
          <w:color w:val="3B3B3B"/>
          <w:sz w:val="21"/>
          <w:szCs w:val="21"/>
          <w:lang w:val="en-US" w:eastAsia="fr-FR"/>
        </w:rPr>
        <w:t xml:space="preserve"> </w:t>
      </w:r>
      <w:r w:rsidRPr="008349D9">
        <w:rPr>
          <w:rFonts w:ascii="Liberation Mono" w:eastAsia="Times New Roman" w:hAnsi="Liberation Mono" w:cs="Liberation Mono"/>
          <w:color w:val="000080"/>
          <w:sz w:val="21"/>
          <w:szCs w:val="21"/>
          <w:lang w:val="en-US" w:eastAsia="fr-FR"/>
        </w:rPr>
        <w:t>name</w:t>
      </w:r>
      <w:r w:rsidRPr="008349D9">
        <w:rPr>
          <w:rFonts w:ascii="Liberation Mono" w:eastAsia="Times New Roman" w:hAnsi="Liberation Mono" w:cs="Liberation Mono"/>
          <w:color w:val="3B3B3B"/>
          <w:sz w:val="21"/>
          <w:szCs w:val="21"/>
          <w:lang w:val="en-US" w:eastAsia="fr-FR"/>
        </w:rPr>
        <w:t>=</w:t>
      </w:r>
      <w:r w:rsidRPr="008349D9">
        <w:rPr>
          <w:rFonts w:ascii="Liberation Mono" w:eastAsia="Times New Roman" w:hAnsi="Liberation Mono" w:cs="Liberation Mono"/>
          <w:color w:val="DD1144"/>
          <w:sz w:val="21"/>
          <w:szCs w:val="21"/>
          <w:lang w:val="en-US" w:eastAsia="fr-FR"/>
        </w:rPr>
        <w:t>"GetTile"</w:t>
      </w:r>
      <w:r w:rsidRPr="008349D9">
        <w:rPr>
          <w:rFonts w:ascii="Liberation Mono" w:eastAsia="Times New Roman" w:hAnsi="Liberation Mono" w:cs="Liberation Mono"/>
          <w:color w:val="008080"/>
          <w:sz w:val="21"/>
          <w:szCs w:val="21"/>
          <w:lang w:val="en-US" w:eastAsia="fr-FR"/>
        </w:rPr>
        <w: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&lt;ows:DCP&gt;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&lt;ows:HTTP&gt;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&lt;ows:Post</w:t>
      </w:r>
      <w:r w:rsidRPr="008349D9">
        <w:rPr>
          <w:rFonts w:ascii="Liberation Mono" w:eastAsia="Times New Roman" w:hAnsi="Liberation Mono" w:cs="Liberation Mono"/>
          <w:color w:val="3B3B3B"/>
          <w:sz w:val="21"/>
          <w:szCs w:val="21"/>
          <w:lang w:val="en-US" w:eastAsia="fr-FR"/>
        </w:rPr>
        <w:t xml:space="preserve"> </w:t>
      </w:r>
      <w:r w:rsidRPr="008349D9">
        <w:rPr>
          <w:rFonts w:ascii="Liberation Mono" w:eastAsia="Times New Roman" w:hAnsi="Liberation Mono" w:cs="Liberation Mono"/>
          <w:color w:val="000080"/>
          <w:sz w:val="21"/>
          <w:szCs w:val="21"/>
          <w:lang w:val="en-US" w:eastAsia="fr-FR"/>
        </w:rPr>
        <w:t>xlink:href</w:t>
      </w:r>
      <w:r w:rsidRPr="008349D9">
        <w:rPr>
          <w:rFonts w:ascii="Liberation Mono" w:eastAsia="Times New Roman" w:hAnsi="Liberation Mono" w:cs="Liberation Mono"/>
          <w:color w:val="3B3B3B"/>
          <w:sz w:val="21"/>
          <w:szCs w:val="21"/>
          <w:lang w:val="en-US" w:eastAsia="fr-FR"/>
        </w:rPr>
        <w:t>=</w:t>
      </w:r>
      <w:r w:rsidRPr="008349D9">
        <w:rPr>
          <w:rFonts w:ascii="Liberation Mono" w:eastAsia="Times New Roman" w:hAnsi="Liberation Mono" w:cs="Liberation Mono"/>
          <w:color w:val="DD1144"/>
          <w:sz w:val="21"/>
          <w:szCs w:val="21"/>
          <w:lang w:val="en-US" w:eastAsia="fr-FR"/>
        </w:rPr>
        <w:t>"http://www.opengis.net/?"</w:t>
      </w:r>
      <w:r w:rsidRPr="008349D9">
        <w:rPr>
          <w:rFonts w:ascii="Liberation Mono" w:eastAsia="Times New Roman" w:hAnsi="Liberation Mono" w:cs="Liberation Mono"/>
          <w:color w:val="008080"/>
          <w:sz w:val="21"/>
          <w:szCs w:val="21"/>
          <w:lang w:val="en-US" w:eastAsia="fr-FR"/>
        </w:rPr>
        <w: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&lt;ows:Constraint</w:t>
      </w:r>
      <w:r w:rsidRPr="008349D9">
        <w:rPr>
          <w:rFonts w:ascii="Liberation Mono" w:eastAsia="Times New Roman" w:hAnsi="Liberation Mono" w:cs="Liberation Mono"/>
          <w:color w:val="3B3B3B"/>
          <w:sz w:val="21"/>
          <w:szCs w:val="21"/>
          <w:lang w:val="en-US" w:eastAsia="fr-FR"/>
        </w:rPr>
        <w:t xml:space="preserve"> </w:t>
      </w:r>
      <w:r w:rsidRPr="008349D9">
        <w:rPr>
          <w:rFonts w:ascii="Liberation Mono" w:eastAsia="Times New Roman" w:hAnsi="Liberation Mono" w:cs="Liberation Mono"/>
          <w:color w:val="000080"/>
          <w:sz w:val="21"/>
          <w:szCs w:val="21"/>
          <w:lang w:val="en-US" w:eastAsia="fr-FR"/>
        </w:rPr>
        <w:t>name</w:t>
      </w:r>
      <w:r w:rsidRPr="008349D9">
        <w:rPr>
          <w:rFonts w:ascii="Liberation Mono" w:eastAsia="Times New Roman" w:hAnsi="Liberation Mono" w:cs="Liberation Mono"/>
          <w:color w:val="3B3B3B"/>
          <w:sz w:val="21"/>
          <w:szCs w:val="21"/>
          <w:lang w:val="en-US" w:eastAsia="fr-FR"/>
        </w:rPr>
        <w:t>=</w:t>
      </w:r>
      <w:r w:rsidRPr="008349D9">
        <w:rPr>
          <w:rFonts w:ascii="Liberation Mono" w:eastAsia="Times New Roman" w:hAnsi="Liberation Mono" w:cs="Liberation Mono"/>
          <w:color w:val="DD1144"/>
          <w:sz w:val="21"/>
          <w:szCs w:val="21"/>
          <w:lang w:val="en-US" w:eastAsia="fr-FR"/>
        </w:rPr>
        <w:t>"PostEncoding"</w:t>
      </w:r>
      <w:r w:rsidRPr="008349D9">
        <w:rPr>
          <w:rFonts w:ascii="Liberation Mono" w:eastAsia="Times New Roman" w:hAnsi="Liberation Mono" w:cs="Liberation Mono"/>
          <w:color w:val="008080"/>
          <w:sz w:val="21"/>
          <w:szCs w:val="21"/>
          <w:lang w:val="en-US" w:eastAsia="fr-FR"/>
        </w:rPr>
        <w: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&lt;ows:AllowedValues&gt;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&lt;ows:Value&gt;</w:t>
      </w:r>
      <w:r w:rsidRPr="008349D9">
        <w:rPr>
          <w:rFonts w:ascii="Liberation Mono" w:eastAsia="Times New Roman" w:hAnsi="Liberation Mono" w:cs="Liberation Mono"/>
          <w:color w:val="3B3B3B"/>
          <w:sz w:val="21"/>
          <w:szCs w:val="21"/>
          <w:lang w:val="en-US" w:eastAsia="fr-FR"/>
        </w:rPr>
        <w:t>SOAP</w:t>
      </w:r>
      <w:r w:rsidRPr="008349D9">
        <w:rPr>
          <w:rFonts w:ascii="Liberation Mono" w:eastAsia="Times New Roman" w:hAnsi="Liberation Mono" w:cs="Liberation Mono"/>
          <w:color w:val="008080"/>
          <w:sz w:val="21"/>
          <w:szCs w:val="21"/>
          <w:lang w:val="en-US" w:eastAsia="fr-FR"/>
        </w:rPr>
        <w:t>&lt;/ows:Value&gt;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&lt;/ows:AllowedValues&gt;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&lt;/ows:Constraint&gt;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&lt;/ows:Post&gt;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&lt;/ows:HTTP&gt;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3B3B3B"/>
          <w:sz w:val="21"/>
          <w:szCs w:val="21"/>
          <w:lang w:val="en-US" w:eastAsia="fr-FR"/>
        </w:rPr>
        <w:t>  </w:t>
      </w:r>
      <w:r w:rsidRPr="008349D9">
        <w:rPr>
          <w:rFonts w:ascii="Liberation Mono" w:eastAsia="Times New Roman" w:hAnsi="Liberation Mono" w:cs="Liberation Mono"/>
          <w:color w:val="008080"/>
          <w:sz w:val="21"/>
          <w:szCs w:val="21"/>
          <w:lang w:val="en-US" w:eastAsia="fr-FR"/>
        </w:rPr>
        <w:t>&lt;/ows:DCP&gt;</w:t>
      </w:r>
    </w:p>
    <w:p w:rsidR="008349D9" w:rsidRPr="008349D9" w:rsidRDefault="008349D9" w:rsidP="008349D9">
      <w:pPr>
        <w:pBdr>
          <w:top w:val="single" w:sz="2" w:space="12" w:color="auto"/>
          <w:left w:val="single" w:sz="12" w:space="18" w:color="auto"/>
          <w:bottom w:val="single" w:sz="2" w:space="11" w:color="auto"/>
          <w:right w:val="single" w:sz="2" w:space="18" w:color="auto"/>
        </w:pBdr>
        <w:shd w:val="clear" w:color="auto" w:fill="EF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iberation Mono" w:eastAsia="Times New Roman" w:hAnsi="Liberation Mono" w:cs="Liberation Mono"/>
          <w:color w:val="3B3B3B"/>
          <w:sz w:val="21"/>
          <w:szCs w:val="21"/>
          <w:lang w:val="en-US" w:eastAsia="fr-FR"/>
        </w:rPr>
      </w:pPr>
      <w:r w:rsidRPr="008349D9">
        <w:rPr>
          <w:rFonts w:ascii="Liberation Mono" w:eastAsia="Times New Roman" w:hAnsi="Liberation Mono" w:cs="Liberation Mono"/>
          <w:color w:val="008080"/>
          <w:sz w:val="21"/>
          <w:szCs w:val="21"/>
          <w:lang w:val="en-US" w:eastAsia="fr-FR"/>
        </w:rPr>
        <w:t>&lt;/ows:Operation&gt;</w:t>
      </w:r>
    </w:p>
    <w:p w:rsidR="008349D9" w:rsidRPr="008349D9" w:rsidRDefault="008349D9" w:rsidP="008349D9">
      <w:pPr>
        <w:shd w:val="clear" w:color="auto" w:fill="FFFFFF"/>
        <w:spacing w:before="240" w:after="120" w:line="240" w:lineRule="auto"/>
        <w:outlineLvl w:val="1"/>
        <w:rPr>
          <w:rFonts w:ascii="Helvetica" w:eastAsia="Times New Roman" w:hAnsi="Helvetica" w:cs="Helvetica"/>
          <w:color w:val="000000"/>
          <w:sz w:val="55"/>
          <w:szCs w:val="55"/>
          <w:lang w:val="en-US" w:eastAsia="fr-FR"/>
        </w:rPr>
      </w:pPr>
      <w:r w:rsidRPr="008349D9">
        <w:rPr>
          <w:rFonts w:ascii="Helvetica" w:eastAsia="Times New Roman" w:hAnsi="Helvetica" w:cs="Helvetica"/>
          <w:color w:val="000000"/>
          <w:sz w:val="55"/>
          <w:szCs w:val="55"/>
          <w:lang w:val="en-US" w:eastAsia="fr-FR"/>
        </w:rPr>
        <w:t>Appendix C: Bibliography</w:t>
      </w:r>
    </w:p>
    <w:p w:rsidR="008349D9" w:rsidRPr="008349D9" w:rsidRDefault="008349D9" w:rsidP="008349D9">
      <w:pPr>
        <w:shd w:val="clear" w:color="auto" w:fill="FFFFFF"/>
        <w:spacing w:after="0" w:line="240" w:lineRule="auto"/>
        <w:rPr>
          <w:rFonts w:ascii="Helvetica" w:eastAsia="Times New Roman" w:hAnsi="Helvetica" w:cs="Helvetica"/>
          <w:color w:val="666666"/>
          <w:sz w:val="24"/>
          <w:szCs w:val="24"/>
          <w:lang w:val="en-US" w:eastAsia="fr-FR"/>
        </w:rPr>
      </w:pPr>
      <w:r w:rsidRPr="008349D9">
        <w:rPr>
          <w:rFonts w:ascii="Helvetica" w:eastAsia="Times New Roman" w:hAnsi="Helvetica" w:cs="Helvetica"/>
          <w:color w:val="666666"/>
          <w:sz w:val="24"/>
          <w:szCs w:val="24"/>
          <w:lang w:val="en-US" w:eastAsia="fr-FR"/>
        </w:rPr>
        <w:t>Last updated 2019-10-11 13:06:15 +0200</w:t>
      </w:r>
    </w:p>
    <w:p w:rsidR="00011B82" w:rsidRPr="008349D9" w:rsidRDefault="00011B82">
      <w:pPr>
        <w:rPr>
          <w:lang w:val="en-US"/>
        </w:rPr>
      </w:pPr>
      <w:bookmarkStart w:id="0" w:name="_GoBack"/>
      <w:bookmarkEnd w:id="0"/>
    </w:p>
    <w:sectPr w:rsidR="00011B82" w:rsidRPr="00834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4FE5"/>
    <w:multiLevelType w:val="multilevel"/>
    <w:tmpl w:val="6FC4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F3843"/>
    <w:multiLevelType w:val="multilevel"/>
    <w:tmpl w:val="2D6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F0799"/>
    <w:multiLevelType w:val="multilevel"/>
    <w:tmpl w:val="500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002EC9"/>
    <w:multiLevelType w:val="multilevel"/>
    <w:tmpl w:val="2E2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A633A"/>
    <w:multiLevelType w:val="multilevel"/>
    <w:tmpl w:val="07A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3C67FB"/>
    <w:multiLevelType w:val="multilevel"/>
    <w:tmpl w:val="B78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957D2D"/>
    <w:multiLevelType w:val="multilevel"/>
    <w:tmpl w:val="E26A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sDel="0" w:formatting="0" w:inkAnnotation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D9"/>
    <w:rsid w:val="00011B82"/>
    <w:rsid w:val="00827472"/>
    <w:rsid w:val="008349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34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349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49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49D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49D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349D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49D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49D9"/>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8349D9"/>
    <w:rPr>
      <w:color w:val="0000FF"/>
      <w:u w:val="single"/>
    </w:rPr>
  </w:style>
  <w:style w:type="character" w:styleId="Lienhypertextesuivivisit">
    <w:name w:val="FollowedHyperlink"/>
    <w:basedOn w:val="Policepardfaut"/>
    <w:uiPriority w:val="99"/>
    <w:semiHidden/>
    <w:unhideWhenUsed/>
    <w:rsid w:val="008349D9"/>
    <w:rPr>
      <w:color w:val="800080"/>
      <w:u w:val="single"/>
    </w:rPr>
  </w:style>
  <w:style w:type="paragraph" w:customStyle="1" w:styleId="tableblock">
    <w:name w:val="tableblock"/>
    <w:basedOn w:val="Normal"/>
    <w:rsid w:val="008349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8349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49D9"/>
    <w:rPr>
      <w:b/>
      <w:bCs/>
    </w:rPr>
  </w:style>
  <w:style w:type="character" w:styleId="Accentuation">
    <w:name w:val="Emphasis"/>
    <w:basedOn w:val="Policepardfaut"/>
    <w:uiPriority w:val="20"/>
    <w:qFormat/>
    <w:rsid w:val="008349D9"/>
    <w:rPr>
      <w:i/>
      <w:iCs/>
    </w:rPr>
  </w:style>
  <w:style w:type="character" w:styleId="CodeHTML">
    <w:name w:val="HTML Code"/>
    <w:basedOn w:val="Policepardfaut"/>
    <w:uiPriority w:val="99"/>
    <w:semiHidden/>
    <w:unhideWhenUsed/>
    <w:rsid w:val="008349D9"/>
    <w:rPr>
      <w:rFonts w:ascii="Courier New" w:eastAsia="Times New Roman" w:hAnsi="Courier New" w:cs="Courier New"/>
      <w:sz w:val="20"/>
      <w:szCs w:val="20"/>
    </w:rPr>
  </w:style>
  <w:style w:type="character" w:customStyle="1" w:styleId="0">
    <w:name w:val="0"/>
    <w:basedOn w:val="Policepardfaut"/>
    <w:rsid w:val="008349D9"/>
  </w:style>
  <w:style w:type="paragraph" w:styleId="PrformatHTML">
    <w:name w:val="HTML Preformatted"/>
    <w:basedOn w:val="Normal"/>
    <w:link w:val="PrformatHTMLCar"/>
    <w:uiPriority w:val="99"/>
    <w:semiHidden/>
    <w:unhideWhenUsed/>
    <w:rsid w:val="00834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49D9"/>
    <w:rPr>
      <w:rFonts w:ascii="Courier New" w:eastAsia="Times New Roman" w:hAnsi="Courier New" w:cs="Courier New"/>
      <w:sz w:val="20"/>
      <w:szCs w:val="20"/>
      <w:lang w:eastAsia="fr-FR"/>
    </w:rPr>
  </w:style>
  <w:style w:type="character" w:customStyle="1" w:styleId="tag">
    <w:name w:val="tag"/>
    <w:basedOn w:val="Policepardfaut"/>
    <w:rsid w:val="008349D9"/>
  </w:style>
  <w:style w:type="character" w:customStyle="1" w:styleId="attribute-name">
    <w:name w:val="attribute-name"/>
    <w:basedOn w:val="Policepardfaut"/>
    <w:rsid w:val="008349D9"/>
  </w:style>
  <w:style w:type="character" w:customStyle="1" w:styleId="string">
    <w:name w:val="string"/>
    <w:basedOn w:val="Policepardfaut"/>
    <w:rsid w:val="008349D9"/>
  </w:style>
  <w:style w:type="character" w:customStyle="1" w:styleId="delimiter">
    <w:name w:val="delimiter"/>
    <w:basedOn w:val="Policepardfaut"/>
    <w:rsid w:val="008349D9"/>
  </w:style>
  <w:style w:type="character" w:customStyle="1" w:styleId="content">
    <w:name w:val="content"/>
    <w:basedOn w:val="Policepardfaut"/>
    <w:rsid w:val="008349D9"/>
  </w:style>
  <w:style w:type="paragraph" w:styleId="Textedebulles">
    <w:name w:val="Balloon Text"/>
    <w:basedOn w:val="Normal"/>
    <w:link w:val="TextedebullesCar"/>
    <w:uiPriority w:val="99"/>
    <w:semiHidden/>
    <w:unhideWhenUsed/>
    <w:rsid w:val="008349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49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34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349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49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49D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49D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349D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49D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49D9"/>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8349D9"/>
    <w:rPr>
      <w:color w:val="0000FF"/>
      <w:u w:val="single"/>
    </w:rPr>
  </w:style>
  <w:style w:type="character" w:styleId="Lienhypertextesuivivisit">
    <w:name w:val="FollowedHyperlink"/>
    <w:basedOn w:val="Policepardfaut"/>
    <w:uiPriority w:val="99"/>
    <w:semiHidden/>
    <w:unhideWhenUsed/>
    <w:rsid w:val="008349D9"/>
    <w:rPr>
      <w:color w:val="800080"/>
      <w:u w:val="single"/>
    </w:rPr>
  </w:style>
  <w:style w:type="paragraph" w:customStyle="1" w:styleId="tableblock">
    <w:name w:val="tableblock"/>
    <w:basedOn w:val="Normal"/>
    <w:rsid w:val="008349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8349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49D9"/>
    <w:rPr>
      <w:b/>
      <w:bCs/>
    </w:rPr>
  </w:style>
  <w:style w:type="character" w:styleId="Accentuation">
    <w:name w:val="Emphasis"/>
    <w:basedOn w:val="Policepardfaut"/>
    <w:uiPriority w:val="20"/>
    <w:qFormat/>
    <w:rsid w:val="008349D9"/>
    <w:rPr>
      <w:i/>
      <w:iCs/>
    </w:rPr>
  </w:style>
  <w:style w:type="character" w:styleId="CodeHTML">
    <w:name w:val="HTML Code"/>
    <w:basedOn w:val="Policepardfaut"/>
    <w:uiPriority w:val="99"/>
    <w:semiHidden/>
    <w:unhideWhenUsed/>
    <w:rsid w:val="008349D9"/>
    <w:rPr>
      <w:rFonts w:ascii="Courier New" w:eastAsia="Times New Roman" w:hAnsi="Courier New" w:cs="Courier New"/>
      <w:sz w:val="20"/>
      <w:szCs w:val="20"/>
    </w:rPr>
  </w:style>
  <w:style w:type="character" w:customStyle="1" w:styleId="0">
    <w:name w:val="0"/>
    <w:basedOn w:val="Policepardfaut"/>
    <w:rsid w:val="008349D9"/>
  </w:style>
  <w:style w:type="paragraph" w:styleId="PrformatHTML">
    <w:name w:val="HTML Preformatted"/>
    <w:basedOn w:val="Normal"/>
    <w:link w:val="PrformatHTMLCar"/>
    <w:uiPriority w:val="99"/>
    <w:semiHidden/>
    <w:unhideWhenUsed/>
    <w:rsid w:val="00834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49D9"/>
    <w:rPr>
      <w:rFonts w:ascii="Courier New" w:eastAsia="Times New Roman" w:hAnsi="Courier New" w:cs="Courier New"/>
      <w:sz w:val="20"/>
      <w:szCs w:val="20"/>
      <w:lang w:eastAsia="fr-FR"/>
    </w:rPr>
  </w:style>
  <w:style w:type="character" w:customStyle="1" w:styleId="tag">
    <w:name w:val="tag"/>
    <w:basedOn w:val="Policepardfaut"/>
    <w:rsid w:val="008349D9"/>
  </w:style>
  <w:style w:type="character" w:customStyle="1" w:styleId="attribute-name">
    <w:name w:val="attribute-name"/>
    <w:basedOn w:val="Policepardfaut"/>
    <w:rsid w:val="008349D9"/>
  </w:style>
  <w:style w:type="character" w:customStyle="1" w:styleId="string">
    <w:name w:val="string"/>
    <w:basedOn w:val="Policepardfaut"/>
    <w:rsid w:val="008349D9"/>
  </w:style>
  <w:style w:type="character" w:customStyle="1" w:styleId="delimiter">
    <w:name w:val="delimiter"/>
    <w:basedOn w:val="Policepardfaut"/>
    <w:rsid w:val="008349D9"/>
  </w:style>
  <w:style w:type="character" w:customStyle="1" w:styleId="content">
    <w:name w:val="content"/>
    <w:basedOn w:val="Policepardfaut"/>
    <w:rsid w:val="008349D9"/>
  </w:style>
  <w:style w:type="paragraph" w:styleId="Textedebulles">
    <w:name w:val="Balloon Text"/>
    <w:basedOn w:val="Normal"/>
    <w:link w:val="TextedebullesCar"/>
    <w:uiPriority w:val="99"/>
    <w:semiHidden/>
    <w:unhideWhenUsed/>
    <w:rsid w:val="008349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4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15905">
      <w:bodyDiv w:val="1"/>
      <w:marLeft w:val="0"/>
      <w:marRight w:val="0"/>
      <w:marTop w:val="0"/>
      <w:marBottom w:val="0"/>
      <w:divBdr>
        <w:top w:val="none" w:sz="0" w:space="0" w:color="auto"/>
        <w:left w:val="none" w:sz="0" w:space="0" w:color="auto"/>
        <w:bottom w:val="none" w:sz="0" w:space="0" w:color="auto"/>
        <w:right w:val="none" w:sz="0" w:space="0" w:color="auto"/>
      </w:divBdr>
      <w:divsChild>
        <w:div w:id="993875431">
          <w:marLeft w:val="0"/>
          <w:marRight w:val="0"/>
          <w:marTop w:val="0"/>
          <w:marBottom w:val="0"/>
          <w:divBdr>
            <w:top w:val="none" w:sz="0" w:space="0" w:color="auto"/>
            <w:left w:val="none" w:sz="0" w:space="0" w:color="auto"/>
            <w:bottom w:val="none" w:sz="0" w:space="0" w:color="auto"/>
            <w:right w:val="none" w:sz="0" w:space="0" w:color="auto"/>
          </w:divBdr>
          <w:divsChild>
            <w:div w:id="489446982">
              <w:marLeft w:val="0"/>
              <w:marRight w:val="0"/>
              <w:marTop w:val="0"/>
              <w:marBottom w:val="0"/>
              <w:divBdr>
                <w:top w:val="none" w:sz="0" w:space="0" w:color="auto"/>
                <w:left w:val="none" w:sz="0" w:space="0" w:color="auto"/>
                <w:bottom w:val="none" w:sz="0" w:space="0" w:color="auto"/>
                <w:right w:val="single" w:sz="6" w:space="12" w:color="DDDDDD"/>
              </w:divBdr>
              <w:divsChild>
                <w:div w:id="812868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5323052">
          <w:marLeft w:val="0"/>
          <w:marRight w:val="0"/>
          <w:marTop w:val="0"/>
          <w:marBottom w:val="0"/>
          <w:divBdr>
            <w:top w:val="none" w:sz="0" w:space="0" w:color="auto"/>
            <w:left w:val="none" w:sz="0" w:space="0" w:color="auto"/>
            <w:bottom w:val="none" w:sz="0" w:space="0" w:color="auto"/>
            <w:right w:val="none" w:sz="0" w:space="0" w:color="auto"/>
          </w:divBdr>
          <w:divsChild>
            <w:div w:id="371612888">
              <w:marLeft w:val="0"/>
              <w:marRight w:val="0"/>
              <w:marTop w:val="0"/>
              <w:marBottom w:val="0"/>
              <w:divBdr>
                <w:top w:val="none" w:sz="0" w:space="0" w:color="auto"/>
                <w:left w:val="none" w:sz="0" w:space="0" w:color="auto"/>
                <w:bottom w:val="none" w:sz="0" w:space="0" w:color="auto"/>
                <w:right w:val="none" w:sz="0" w:space="0" w:color="auto"/>
              </w:divBdr>
              <w:divsChild>
                <w:div w:id="1233541637">
                  <w:marLeft w:val="0"/>
                  <w:marRight w:val="0"/>
                  <w:marTop w:val="0"/>
                  <w:marBottom w:val="0"/>
                  <w:divBdr>
                    <w:top w:val="none" w:sz="0" w:space="0" w:color="auto"/>
                    <w:left w:val="none" w:sz="0" w:space="0" w:color="auto"/>
                    <w:bottom w:val="none" w:sz="0" w:space="0" w:color="auto"/>
                    <w:right w:val="none" w:sz="0" w:space="0" w:color="auto"/>
                  </w:divBdr>
                  <w:divsChild>
                    <w:div w:id="1460489276">
                      <w:marLeft w:val="0"/>
                      <w:marRight w:val="0"/>
                      <w:marTop w:val="0"/>
                      <w:marBottom w:val="300"/>
                      <w:divBdr>
                        <w:top w:val="none" w:sz="0" w:space="0" w:color="auto"/>
                        <w:left w:val="none" w:sz="0" w:space="0" w:color="auto"/>
                        <w:bottom w:val="none" w:sz="0" w:space="0" w:color="auto"/>
                        <w:right w:val="none" w:sz="0" w:space="0" w:color="auto"/>
                      </w:divBdr>
                      <w:divsChild>
                        <w:div w:id="5342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0013">
              <w:marLeft w:val="0"/>
              <w:marRight w:val="0"/>
              <w:marTop w:val="0"/>
              <w:marBottom w:val="0"/>
              <w:divBdr>
                <w:top w:val="none" w:sz="0" w:space="0" w:color="auto"/>
                <w:left w:val="none" w:sz="0" w:space="0" w:color="auto"/>
                <w:bottom w:val="none" w:sz="0" w:space="0" w:color="auto"/>
                <w:right w:val="none" w:sz="0" w:space="0" w:color="auto"/>
              </w:divBdr>
              <w:divsChild>
                <w:div w:id="69158715">
                  <w:marLeft w:val="0"/>
                  <w:marRight w:val="0"/>
                  <w:marTop w:val="0"/>
                  <w:marBottom w:val="0"/>
                  <w:divBdr>
                    <w:top w:val="none" w:sz="0" w:space="0" w:color="auto"/>
                    <w:left w:val="none" w:sz="0" w:space="0" w:color="auto"/>
                    <w:bottom w:val="none" w:sz="0" w:space="0" w:color="auto"/>
                    <w:right w:val="none" w:sz="0" w:space="0" w:color="auto"/>
                  </w:divBdr>
                  <w:divsChild>
                    <w:div w:id="1133642216">
                      <w:marLeft w:val="0"/>
                      <w:marRight w:val="0"/>
                      <w:marTop w:val="0"/>
                      <w:marBottom w:val="0"/>
                      <w:divBdr>
                        <w:top w:val="none" w:sz="0" w:space="0" w:color="auto"/>
                        <w:left w:val="none" w:sz="0" w:space="0" w:color="auto"/>
                        <w:bottom w:val="none" w:sz="0" w:space="0" w:color="auto"/>
                        <w:right w:val="none" w:sz="0" w:space="0" w:color="auto"/>
                      </w:divBdr>
                    </w:div>
                    <w:div w:id="797334297">
                      <w:marLeft w:val="0"/>
                      <w:marRight w:val="0"/>
                      <w:marTop w:val="0"/>
                      <w:marBottom w:val="0"/>
                      <w:divBdr>
                        <w:top w:val="none" w:sz="0" w:space="0" w:color="auto"/>
                        <w:left w:val="none" w:sz="0" w:space="0" w:color="auto"/>
                        <w:bottom w:val="none" w:sz="0" w:space="0" w:color="auto"/>
                        <w:right w:val="none" w:sz="0" w:space="0" w:color="auto"/>
                      </w:divBdr>
                    </w:div>
                    <w:div w:id="1879773932">
                      <w:marLeft w:val="0"/>
                      <w:marRight w:val="0"/>
                      <w:marTop w:val="0"/>
                      <w:marBottom w:val="0"/>
                      <w:divBdr>
                        <w:top w:val="none" w:sz="0" w:space="0" w:color="auto"/>
                        <w:left w:val="none" w:sz="0" w:space="0" w:color="auto"/>
                        <w:bottom w:val="none" w:sz="0" w:space="0" w:color="auto"/>
                        <w:right w:val="none" w:sz="0" w:space="0" w:color="auto"/>
                      </w:divBdr>
                    </w:div>
                    <w:div w:id="1745682521">
                      <w:marLeft w:val="0"/>
                      <w:marRight w:val="0"/>
                      <w:marTop w:val="0"/>
                      <w:marBottom w:val="0"/>
                      <w:divBdr>
                        <w:top w:val="none" w:sz="0" w:space="0" w:color="auto"/>
                        <w:left w:val="none" w:sz="0" w:space="0" w:color="auto"/>
                        <w:bottom w:val="none" w:sz="0" w:space="0" w:color="auto"/>
                        <w:right w:val="none" w:sz="0" w:space="0" w:color="auto"/>
                      </w:divBdr>
                    </w:div>
                    <w:div w:id="1522091251">
                      <w:marLeft w:val="0"/>
                      <w:marRight w:val="0"/>
                      <w:marTop w:val="0"/>
                      <w:marBottom w:val="0"/>
                      <w:divBdr>
                        <w:top w:val="none" w:sz="0" w:space="0" w:color="auto"/>
                        <w:left w:val="none" w:sz="0" w:space="0" w:color="auto"/>
                        <w:bottom w:val="none" w:sz="0" w:space="0" w:color="auto"/>
                        <w:right w:val="none" w:sz="0" w:space="0" w:color="auto"/>
                      </w:divBdr>
                    </w:div>
                    <w:div w:id="988283782">
                      <w:marLeft w:val="0"/>
                      <w:marRight w:val="0"/>
                      <w:marTop w:val="0"/>
                      <w:marBottom w:val="0"/>
                      <w:divBdr>
                        <w:top w:val="none" w:sz="0" w:space="0" w:color="auto"/>
                        <w:left w:val="none" w:sz="0" w:space="0" w:color="auto"/>
                        <w:bottom w:val="none" w:sz="0" w:space="0" w:color="auto"/>
                        <w:right w:val="none" w:sz="0" w:space="0" w:color="auto"/>
                      </w:divBdr>
                    </w:div>
                    <w:div w:id="1181698488">
                      <w:marLeft w:val="0"/>
                      <w:marRight w:val="0"/>
                      <w:marTop w:val="0"/>
                      <w:marBottom w:val="0"/>
                      <w:divBdr>
                        <w:top w:val="none" w:sz="0" w:space="0" w:color="auto"/>
                        <w:left w:val="none" w:sz="0" w:space="0" w:color="auto"/>
                        <w:bottom w:val="none" w:sz="0" w:space="0" w:color="auto"/>
                        <w:right w:val="none" w:sz="0" w:space="0" w:color="auto"/>
                      </w:divBdr>
                    </w:div>
                    <w:div w:id="643656904">
                      <w:marLeft w:val="0"/>
                      <w:marRight w:val="0"/>
                      <w:marTop w:val="0"/>
                      <w:marBottom w:val="0"/>
                      <w:divBdr>
                        <w:top w:val="none" w:sz="0" w:space="0" w:color="auto"/>
                        <w:left w:val="none" w:sz="0" w:space="0" w:color="auto"/>
                        <w:bottom w:val="none" w:sz="0" w:space="0" w:color="auto"/>
                        <w:right w:val="none" w:sz="0" w:space="0" w:color="auto"/>
                      </w:divBdr>
                    </w:div>
                    <w:div w:id="1793162839">
                      <w:marLeft w:val="0"/>
                      <w:marRight w:val="0"/>
                      <w:marTop w:val="0"/>
                      <w:marBottom w:val="0"/>
                      <w:divBdr>
                        <w:top w:val="none" w:sz="0" w:space="0" w:color="auto"/>
                        <w:left w:val="none" w:sz="0" w:space="0" w:color="auto"/>
                        <w:bottom w:val="none" w:sz="0" w:space="0" w:color="auto"/>
                        <w:right w:val="none" w:sz="0" w:space="0" w:color="auto"/>
                      </w:divBdr>
                    </w:div>
                    <w:div w:id="2092002365">
                      <w:marLeft w:val="0"/>
                      <w:marRight w:val="0"/>
                      <w:marTop w:val="0"/>
                      <w:marBottom w:val="0"/>
                      <w:divBdr>
                        <w:top w:val="none" w:sz="0" w:space="0" w:color="auto"/>
                        <w:left w:val="none" w:sz="0" w:space="0" w:color="auto"/>
                        <w:bottom w:val="none" w:sz="0" w:space="0" w:color="auto"/>
                        <w:right w:val="none" w:sz="0" w:space="0" w:color="auto"/>
                      </w:divBdr>
                    </w:div>
                    <w:div w:id="314383949">
                      <w:marLeft w:val="0"/>
                      <w:marRight w:val="0"/>
                      <w:marTop w:val="0"/>
                      <w:marBottom w:val="0"/>
                      <w:divBdr>
                        <w:top w:val="none" w:sz="0" w:space="0" w:color="auto"/>
                        <w:left w:val="none" w:sz="0" w:space="0" w:color="auto"/>
                        <w:bottom w:val="none" w:sz="0" w:space="0" w:color="auto"/>
                        <w:right w:val="none" w:sz="0" w:space="0" w:color="auto"/>
                      </w:divBdr>
                    </w:div>
                    <w:div w:id="157354264">
                      <w:marLeft w:val="0"/>
                      <w:marRight w:val="0"/>
                      <w:marTop w:val="0"/>
                      <w:marBottom w:val="0"/>
                      <w:divBdr>
                        <w:top w:val="none" w:sz="0" w:space="0" w:color="auto"/>
                        <w:left w:val="none" w:sz="0" w:space="0" w:color="auto"/>
                        <w:bottom w:val="none" w:sz="0" w:space="0" w:color="auto"/>
                        <w:right w:val="none" w:sz="0" w:space="0" w:color="auto"/>
                      </w:divBdr>
                    </w:div>
                    <w:div w:id="1092894715">
                      <w:marLeft w:val="0"/>
                      <w:marRight w:val="0"/>
                      <w:marTop w:val="0"/>
                      <w:marBottom w:val="0"/>
                      <w:divBdr>
                        <w:top w:val="none" w:sz="0" w:space="0" w:color="auto"/>
                        <w:left w:val="none" w:sz="0" w:space="0" w:color="auto"/>
                        <w:bottom w:val="none" w:sz="0" w:space="0" w:color="auto"/>
                        <w:right w:val="none" w:sz="0" w:space="0" w:color="auto"/>
                      </w:divBdr>
                    </w:div>
                    <w:div w:id="636298575">
                      <w:marLeft w:val="0"/>
                      <w:marRight w:val="0"/>
                      <w:marTop w:val="0"/>
                      <w:marBottom w:val="0"/>
                      <w:divBdr>
                        <w:top w:val="none" w:sz="0" w:space="0" w:color="auto"/>
                        <w:left w:val="none" w:sz="0" w:space="0" w:color="auto"/>
                        <w:bottom w:val="none" w:sz="0" w:space="0" w:color="auto"/>
                        <w:right w:val="none" w:sz="0" w:space="0" w:color="auto"/>
                      </w:divBdr>
                    </w:div>
                    <w:div w:id="1648126283">
                      <w:marLeft w:val="0"/>
                      <w:marRight w:val="0"/>
                      <w:marTop w:val="0"/>
                      <w:marBottom w:val="0"/>
                      <w:divBdr>
                        <w:top w:val="none" w:sz="0" w:space="0" w:color="auto"/>
                        <w:left w:val="none" w:sz="0" w:space="0" w:color="auto"/>
                        <w:bottom w:val="none" w:sz="0" w:space="0" w:color="auto"/>
                        <w:right w:val="none" w:sz="0" w:space="0" w:color="auto"/>
                      </w:divBdr>
                    </w:div>
                    <w:div w:id="809132290">
                      <w:marLeft w:val="0"/>
                      <w:marRight w:val="0"/>
                      <w:marTop w:val="0"/>
                      <w:marBottom w:val="0"/>
                      <w:divBdr>
                        <w:top w:val="none" w:sz="0" w:space="0" w:color="auto"/>
                        <w:left w:val="none" w:sz="0" w:space="0" w:color="auto"/>
                        <w:bottom w:val="none" w:sz="0" w:space="0" w:color="auto"/>
                        <w:right w:val="none" w:sz="0" w:space="0" w:color="auto"/>
                      </w:divBdr>
                    </w:div>
                    <w:div w:id="514808274">
                      <w:marLeft w:val="0"/>
                      <w:marRight w:val="0"/>
                      <w:marTop w:val="0"/>
                      <w:marBottom w:val="0"/>
                      <w:divBdr>
                        <w:top w:val="none" w:sz="0" w:space="0" w:color="auto"/>
                        <w:left w:val="none" w:sz="0" w:space="0" w:color="auto"/>
                        <w:bottom w:val="none" w:sz="0" w:space="0" w:color="auto"/>
                        <w:right w:val="none" w:sz="0" w:space="0" w:color="auto"/>
                      </w:divBdr>
                    </w:div>
                    <w:div w:id="4488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0207">
              <w:marLeft w:val="0"/>
              <w:marRight w:val="0"/>
              <w:marTop w:val="0"/>
              <w:marBottom w:val="0"/>
              <w:divBdr>
                <w:top w:val="none" w:sz="0" w:space="0" w:color="auto"/>
                <w:left w:val="none" w:sz="0" w:space="0" w:color="auto"/>
                <w:bottom w:val="none" w:sz="0" w:space="0" w:color="auto"/>
                <w:right w:val="none" w:sz="0" w:space="0" w:color="auto"/>
              </w:divBdr>
              <w:divsChild>
                <w:div w:id="746419875">
                  <w:marLeft w:val="0"/>
                  <w:marRight w:val="0"/>
                  <w:marTop w:val="0"/>
                  <w:marBottom w:val="0"/>
                  <w:divBdr>
                    <w:top w:val="none" w:sz="0" w:space="0" w:color="auto"/>
                    <w:left w:val="none" w:sz="0" w:space="0" w:color="auto"/>
                    <w:bottom w:val="none" w:sz="0" w:space="0" w:color="auto"/>
                    <w:right w:val="none" w:sz="0" w:space="0" w:color="auto"/>
                  </w:divBdr>
                  <w:divsChild>
                    <w:div w:id="213202570">
                      <w:marLeft w:val="0"/>
                      <w:marRight w:val="0"/>
                      <w:marTop w:val="0"/>
                      <w:marBottom w:val="0"/>
                      <w:divBdr>
                        <w:top w:val="none" w:sz="0" w:space="0" w:color="auto"/>
                        <w:left w:val="none" w:sz="0" w:space="0" w:color="auto"/>
                        <w:bottom w:val="none" w:sz="0" w:space="0" w:color="auto"/>
                        <w:right w:val="none" w:sz="0" w:space="0" w:color="auto"/>
                      </w:divBdr>
                    </w:div>
                    <w:div w:id="16781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60078">
              <w:marLeft w:val="0"/>
              <w:marRight w:val="0"/>
              <w:marTop w:val="0"/>
              <w:marBottom w:val="0"/>
              <w:divBdr>
                <w:top w:val="single" w:sz="2" w:space="0" w:color="DDDDDD"/>
                <w:left w:val="none" w:sz="0" w:space="0" w:color="auto"/>
                <w:bottom w:val="none" w:sz="0" w:space="0" w:color="auto"/>
                <w:right w:val="none" w:sz="0" w:space="0" w:color="auto"/>
              </w:divBdr>
              <w:divsChild>
                <w:div w:id="37247788">
                  <w:marLeft w:val="0"/>
                  <w:marRight w:val="0"/>
                  <w:marTop w:val="0"/>
                  <w:marBottom w:val="0"/>
                  <w:divBdr>
                    <w:top w:val="none" w:sz="0" w:space="0" w:color="auto"/>
                    <w:left w:val="none" w:sz="0" w:space="0" w:color="auto"/>
                    <w:bottom w:val="none" w:sz="0" w:space="0" w:color="auto"/>
                    <w:right w:val="none" w:sz="0" w:space="0" w:color="auto"/>
                  </w:divBdr>
                  <w:divsChild>
                    <w:div w:id="1993485723">
                      <w:marLeft w:val="0"/>
                      <w:marRight w:val="0"/>
                      <w:marTop w:val="0"/>
                      <w:marBottom w:val="0"/>
                      <w:divBdr>
                        <w:top w:val="none" w:sz="0" w:space="0" w:color="auto"/>
                        <w:left w:val="none" w:sz="0" w:space="0" w:color="auto"/>
                        <w:bottom w:val="none" w:sz="0" w:space="0" w:color="auto"/>
                        <w:right w:val="none" w:sz="0" w:space="0" w:color="auto"/>
                      </w:divBdr>
                    </w:div>
                    <w:div w:id="701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3225">
              <w:marLeft w:val="0"/>
              <w:marRight w:val="0"/>
              <w:marTop w:val="0"/>
              <w:marBottom w:val="0"/>
              <w:divBdr>
                <w:top w:val="single" w:sz="2" w:space="0" w:color="DDDDDD"/>
                <w:left w:val="none" w:sz="0" w:space="0" w:color="auto"/>
                <w:bottom w:val="none" w:sz="0" w:space="0" w:color="auto"/>
                <w:right w:val="none" w:sz="0" w:space="0" w:color="auto"/>
              </w:divBdr>
              <w:divsChild>
                <w:div w:id="446126656">
                  <w:marLeft w:val="0"/>
                  <w:marRight w:val="0"/>
                  <w:marTop w:val="0"/>
                  <w:marBottom w:val="0"/>
                  <w:divBdr>
                    <w:top w:val="none" w:sz="0" w:space="0" w:color="auto"/>
                    <w:left w:val="none" w:sz="0" w:space="0" w:color="auto"/>
                    <w:bottom w:val="none" w:sz="0" w:space="0" w:color="auto"/>
                    <w:right w:val="none" w:sz="0" w:space="0" w:color="auto"/>
                  </w:divBdr>
                  <w:divsChild>
                    <w:div w:id="537819334">
                      <w:marLeft w:val="0"/>
                      <w:marRight w:val="0"/>
                      <w:marTop w:val="0"/>
                      <w:marBottom w:val="0"/>
                      <w:divBdr>
                        <w:top w:val="none" w:sz="0" w:space="0" w:color="auto"/>
                        <w:left w:val="none" w:sz="0" w:space="0" w:color="auto"/>
                        <w:bottom w:val="none" w:sz="0" w:space="0" w:color="auto"/>
                        <w:right w:val="none" w:sz="0" w:space="0" w:color="auto"/>
                      </w:divBdr>
                    </w:div>
                    <w:div w:id="103888220">
                      <w:marLeft w:val="0"/>
                      <w:marRight w:val="0"/>
                      <w:marTop w:val="0"/>
                      <w:marBottom w:val="0"/>
                      <w:divBdr>
                        <w:top w:val="none" w:sz="0" w:space="0" w:color="auto"/>
                        <w:left w:val="none" w:sz="0" w:space="0" w:color="auto"/>
                        <w:bottom w:val="none" w:sz="0" w:space="0" w:color="auto"/>
                        <w:right w:val="none" w:sz="0" w:space="0" w:color="auto"/>
                      </w:divBdr>
                      <w:divsChild>
                        <w:div w:id="1946108222">
                          <w:marLeft w:val="0"/>
                          <w:marRight w:val="0"/>
                          <w:marTop w:val="0"/>
                          <w:marBottom w:val="0"/>
                          <w:divBdr>
                            <w:top w:val="none" w:sz="0" w:space="0" w:color="auto"/>
                            <w:left w:val="none" w:sz="0" w:space="0" w:color="auto"/>
                            <w:bottom w:val="none" w:sz="0" w:space="0" w:color="auto"/>
                            <w:right w:val="none" w:sz="0" w:space="0" w:color="auto"/>
                          </w:divBdr>
                        </w:div>
                        <w:div w:id="1159887589">
                          <w:marLeft w:val="0"/>
                          <w:marRight w:val="0"/>
                          <w:marTop w:val="0"/>
                          <w:marBottom w:val="0"/>
                          <w:divBdr>
                            <w:top w:val="none" w:sz="0" w:space="0" w:color="auto"/>
                            <w:left w:val="none" w:sz="0" w:space="0" w:color="auto"/>
                            <w:bottom w:val="none" w:sz="0" w:space="0" w:color="auto"/>
                            <w:right w:val="none" w:sz="0" w:space="0" w:color="auto"/>
                          </w:divBdr>
                        </w:div>
                        <w:div w:id="1126855247">
                          <w:marLeft w:val="0"/>
                          <w:marRight w:val="0"/>
                          <w:marTop w:val="0"/>
                          <w:marBottom w:val="0"/>
                          <w:divBdr>
                            <w:top w:val="none" w:sz="0" w:space="0" w:color="auto"/>
                            <w:left w:val="none" w:sz="0" w:space="0" w:color="auto"/>
                            <w:bottom w:val="none" w:sz="0" w:space="0" w:color="auto"/>
                            <w:right w:val="none" w:sz="0" w:space="0" w:color="auto"/>
                          </w:divBdr>
                        </w:div>
                        <w:div w:id="713386392">
                          <w:marLeft w:val="0"/>
                          <w:marRight w:val="0"/>
                          <w:marTop w:val="0"/>
                          <w:marBottom w:val="0"/>
                          <w:divBdr>
                            <w:top w:val="none" w:sz="0" w:space="0" w:color="auto"/>
                            <w:left w:val="none" w:sz="0" w:space="0" w:color="auto"/>
                            <w:bottom w:val="none" w:sz="0" w:space="0" w:color="auto"/>
                            <w:right w:val="none" w:sz="0" w:space="0" w:color="auto"/>
                          </w:divBdr>
                          <w:divsChild>
                            <w:div w:id="5775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211">
              <w:marLeft w:val="0"/>
              <w:marRight w:val="0"/>
              <w:marTop w:val="0"/>
              <w:marBottom w:val="0"/>
              <w:divBdr>
                <w:top w:val="single" w:sz="2" w:space="0" w:color="DDDDDD"/>
                <w:left w:val="none" w:sz="0" w:space="0" w:color="auto"/>
                <w:bottom w:val="none" w:sz="0" w:space="0" w:color="auto"/>
                <w:right w:val="none" w:sz="0" w:space="0" w:color="auto"/>
              </w:divBdr>
              <w:divsChild>
                <w:div w:id="1385789739">
                  <w:marLeft w:val="0"/>
                  <w:marRight w:val="0"/>
                  <w:marTop w:val="0"/>
                  <w:marBottom w:val="0"/>
                  <w:divBdr>
                    <w:top w:val="none" w:sz="0" w:space="0" w:color="auto"/>
                    <w:left w:val="none" w:sz="0" w:space="0" w:color="auto"/>
                    <w:bottom w:val="none" w:sz="0" w:space="0" w:color="auto"/>
                    <w:right w:val="none" w:sz="0" w:space="0" w:color="auto"/>
                  </w:divBdr>
                  <w:divsChild>
                    <w:div w:id="1844083321">
                      <w:marLeft w:val="0"/>
                      <w:marRight w:val="0"/>
                      <w:marTop w:val="0"/>
                      <w:marBottom w:val="0"/>
                      <w:divBdr>
                        <w:top w:val="none" w:sz="0" w:space="0" w:color="auto"/>
                        <w:left w:val="none" w:sz="0" w:space="0" w:color="auto"/>
                        <w:bottom w:val="none" w:sz="0" w:space="0" w:color="auto"/>
                        <w:right w:val="none" w:sz="0" w:space="0" w:color="auto"/>
                      </w:divBdr>
                    </w:div>
                    <w:div w:id="2080637768">
                      <w:marLeft w:val="0"/>
                      <w:marRight w:val="0"/>
                      <w:marTop w:val="0"/>
                      <w:marBottom w:val="0"/>
                      <w:divBdr>
                        <w:top w:val="none" w:sz="0" w:space="0" w:color="auto"/>
                        <w:left w:val="none" w:sz="0" w:space="0" w:color="auto"/>
                        <w:bottom w:val="none" w:sz="0" w:space="0" w:color="auto"/>
                        <w:right w:val="none" w:sz="0" w:space="0" w:color="auto"/>
                      </w:divBdr>
                    </w:div>
                    <w:div w:id="16568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2068">
              <w:marLeft w:val="0"/>
              <w:marRight w:val="0"/>
              <w:marTop w:val="0"/>
              <w:marBottom w:val="0"/>
              <w:divBdr>
                <w:top w:val="single" w:sz="2" w:space="0" w:color="DDDDDD"/>
                <w:left w:val="none" w:sz="0" w:space="0" w:color="auto"/>
                <w:bottom w:val="none" w:sz="0" w:space="0" w:color="auto"/>
                <w:right w:val="none" w:sz="0" w:space="0" w:color="auto"/>
              </w:divBdr>
              <w:divsChild>
                <w:div w:id="343360902">
                  <w:marLeft w:val="0"/>
                  <w:marRight w:val="0"/>
                  <w:marTop w:val="0"/>
                  <w:marBottom w:val="0"/>
                  <w:divBdr>
                    <w:top w:val="none" w:sz="0" w:space="0" w:color="auto"/>
                    <w:left w:val="none" w:sz="0" w:space="0" w:color="auto"/>
                    <w:bottom w:val="none" w:sz="0" w:space="0" w:color="auto"/>
                    <w:right w:val="none" w:sz="0" w:space="0" w:color="auto"/>
                  </w:divBdr>
                  <w:divsChild>
                    <w:div w:id="1526672795">
                      <w:marLeft w:val="0"/>
                      <w:marRight w:val="0"/>
                      <w:marTop w:val="0"/>
                      <w:marBottom w:val="0"/>
                      <w:divBdr>
                        <w:top w:val="none" w:sz="0" w:space="0" w:color="auto"/>
                        <w:left w:val="none" w:sz="0" w:space="0" w:color="auto"/>
                        <w:bottom w:val="none" w:sz="0" w:space="0" w:color="auto"/>
                        <w:right w:val="none" w:sz="0" w:space="0" w:color="auto"/>
                      </w:divBdr>
                    </w:div>
                    <w:div w:id="932595402">
                      <w:marLeft w:val="0"/>
                      <w:marRight w:val="0"/>
                      <w:marTop w:val="0"/>
                      <w:marBottom w:val="0"/>
                      <w:divBdr>
                        <w:top w:val="none" w:sz="0" w:space="0" w:color="auto"/>
                        <w:left w:val="none" w:sz="0" w:space="0" w:color="auto"/>
                        <w:bottom w:val="none" w:sz="0" w:space="0" w:color="auto"/>
                        <w:right w:val="none" w:sz="0" w:space="0" w:color="auto"/>
                      </w:divBdr>
                      <w:divsChild>
                        <w:div w:id="442849828">
                          <w:marLeft w:val="0"/>
                          <w:marRight w:val="0"/>
                          <w:marTop w:val="0"/>
                          <w:marBottom w:val="0"/>
                          <w:divBdr>
                            <w:top w:val="none" w:sz="0" w:space="0" w:color="auto"/>
                            <w:left w:val="none" w:sz="0" w:space="0" w:color="auto"/>
                            <w:bottom w:val="none" w:sz="0" w:space="0" w:color="auto"/>
                            <w:right w:val="none" w:sz="0" w:space="0" w:color="auto"/>
                          </w:divBdr>
                        </w:div>
                      </w:divsChild>
                    </w:div>
                    <w:div w:id="1640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3810">
              <w:marLeft w:val="0"/>
              <w:marRight w:val="0"/>
              <w:marTop w:val="0"/>
              <w:marBottom w:val="0"/>
              <w:divBdr>
                <w:top w:val="single" w:sz="2" w:space="0" w:color="DDDDDD"/>
                <w:left w:val="none" w:sz="0" w:space="0" w:color="auto"/>
                <w:bottom w:val="none" w:sz="0" w:space="0" w:color="auto"/>
                <w:right w:val="none" w:sz="0" w:space="0" w:color="auto"/>
              </w:divBdr>
              <w:divsChild>
                <w:div w:id="1330136735">
                  <w:marLeft w:val="0"/>
                  <w:marRight w:val="0"/>
                  <w:marTop w:val="0"/>
                  <w:marBottom w:val="0"/>
                  <w:divBdr>
                    <w:top w:val="none" w:sz="0" w:space="0" w:color="auto"/>
                    <w:left w:val="none" w:sz="0" w:space="0" w:color="auto"/>
                    <w:bottom w:val="none" w:sz="0" w:space="0" w:color="auto"/>
                    <w:right w:val="none" w:sz="0" w:space="0" w:color="auto"/>
                  </w:divBdr>
                  <w:divsChild>
                    <w:div w:id="1589845897">
                      <w:marLeft w:val="0"/>
                      <w:marRight w:val="0"/>
                      <w:marTop w:val="0"/>
                      <w:marBottom w:val="0"/>
                      <w:divBdr>
                        <w:top w:val="none" w:sz="0" w:space="0" w:color="auto"/>
                        <w:left w:val="none" w:sz="0" w:space="0" w:color="auto"/>
                        <w:bottom w:val="none" w:sz="0" w:space="0" w:color="auto"/>
                        <w:right w:val="none" w:sz="0" w:space="0" w:color="auto"/>
                      </w:divBdr>
                      <w:divsChild>
                        <w:div w:id="388303579">
                          <w:marLeft w:val="0"/>
                          <w:marRight w:val="0"/>
                          <w:marTop w:val="0"/>
                          <w:marBottom w:val="0"/>
                          <w:divBdr>
                            <w:top w:val="none" w:sz="0" w:space="0" w:color="auto"/>
                            <w:left w:val="none" w:sz="0" w:space="0" w:color="auto"/>
                            <w:bottom w:val="none" w:sz="0" w:space="0" w:color="auto"/>
                            <w:right w:val="none" w:sz="0" w:space="0" w:color="auto"/>
                          </w:divBdr>
                        </w:div>
                        <w:div w:id="682558934">
                          <w:marLeft w:val="0"/>
                          <w:marRight w:val="0"/>
                          <w:marTop w:val="0"/>
                          <w:marBottom w:val="0"/>
                          <w:divBdr>
                            <w:top w:val="none" w:sz="0" w:space="0" w:color="auto"/>
                            <w:left w:val="none" w:sz="0" w:space="0" w:color="auto"/>
                            <w:bottom w:val="none" w:sz="0" w:space="0" w:color="auto"/>
                            <w:right w:val="none" w:sz="0" w:space="0" w:color="auto"/>
                          </w:divBdr>
                        </w:div>
                        <w:div w:id="2111313584">
                          <w:marLeft w:val="0"/>
                          <w:marRight w:val="0"/>
                          <w:marTop w:val="0"/>
                          <w:marBottom w:val="0"/>
                          <w:divBdr>
                            <w:top w:val="none" w:sz="0" w:space="0" w:color="auto"/>
                            <w:left w:val="none" w:sz="0" w:space="0" w:color="auto"/>
                            <w:bottom w:val="none" w:sz="0" w:space="0" w:color="auto"/>
                            <w:right w:val="none" w:sz="0" w:space="0" w:color="auto"/>
                          </w:divBdr>
                        </w:div>
                        <w:div w:id="1342702605">
                          <w:marLeft w:val="0"/>
                          <w:marRight w:val="0"/>
                          <w:marTop w:val="0"/>
                          <w:marBottom w:val="0"/>
                          <w:divBdr>
                            <w:top w:val="none" w:sz="0" w:space="0" w:color="auto"/>
                            <w:left w:val="none" w:sz="0" w:space="0" w:color="auto"/>
                            <w:bottom w:val="none" w:sz="0" w:space="0" w:color="auto"/>
                            <w:right w:val="none" w:sz="0" w:space="0" w:color="auto"/>
                          </w:divBdr>
                        </w:div>
                        <w:div w:id="2124643625">
                          <w:marLeft w:val="0"/>
                          <w:marRight w:val="0"/>
                          <w:marTop w:val="0"/>
                          <w:marBottom w:val="0"/>
                          <w:divBdr>
                            <w:top w:val="none" w:sz="0" w:space="0" w:color="auto"/>
                            <w:left w:val="none" w:sz="0" w:space="0" w:color="auto"/>
                            <w:bottom w:val="none" w:sz="0" w:space="0" w:color="auto"/>
                            <w:right w:val="none" w:sz="0" w:space="0" w:color="auto"/>
                          </w:divBdr>
                        </w:div>
                        <w:div w:id="1315798875">
                          <w:marLeft w:val="0"/>
                          <w:marRight w:val="0"/>
                          <w:marTop w:val="0"/>
                          <w:marBottom w:val="0"/>
                          <w:divBdr>
                            <w:top w:val="none" w:sz="0" w:space="0" w:color="auto"/>
                            <w:left w:val="none" w:sz="0" w:space="0" w:color="auto"/>
                            <w:bottom w:val="none" w:sz="0" w:space="0" w:color="auto"/>
                            <w:right w:val="none" w:sz="0" w:space="0" w:color="auto"/>
                          </w:divBdr>
                        </w:div>
                        <w:div w:id="294139710">
                          <w:marLeft w:val="0"/>
                          <w:marRight w:val="0"/>
                          <w:marTop w:val="0"/>
                          <w:marBottom w:val="0"/>
                          <w:divBdr>
                            <w:top w:val="none" w:sz="0" w:space="0" w:color="auto"/>
                            <w:left w:val="none" w:sz="0" w:space="0" w:color="auto"/>
                            <w:bottom w:val="none" w:sz="0" w:space="0" w:color="auto"/>
                            <w:right w:val="none" w:sz="0" w:space="0" w:color="auto"/>
                          </w:divBdr>
                        </w:div>
                        <w:div w:id="13595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559">
              <w:marLeft w:val="0"/>
              <w:marRight w:val="0"/>
              <w:marTop w:val="0"/>
              <w:marBottom w:val="0"/>
              <w:divBdr>
                <w:top w:val="single" w:sz="2" w:space="0" w:color="DDDDDD"/>
                <w:left w:val="none" w:sz="0" w:space="0" w:color="auto"/>
                <w:bottom w:val="none" w:sz="0" w:space="0" w:color="auto"/>
                <w:right w:val="none" w:sz="0" w:space="0" w:color="auto"/>
              </w:divBdr>
              <w:divsChild>
                <w:div w:id="658927113">
                  <w:marLeft w:val="0"/>
                  <w:marRight w:val="0"/>
                  <w:marTop w:val="0"/>
                  <w:marBottom w:val="0"/>
                  <w:divBdr>
                    <w:top w:val="none" w:sz="0" w:space="0" w:color="auto"/>
                    <w:left w:val="none" w:sz="0" w:space="0" w:color="auto"/>
                    <w:bottom w:val="none" w:sz="0" w:space="0" w:color="auto"/>
                    <w:right w:val="none" w:sz="0" w:space="0" w:color="auto"/>
                  </w:divBdr>
                  <w:divsChild>
                    <w:div w:id="1263219949">
                      <w:marLeft w:val="0"/>
                      <w:marRight w:val="0"/>
                      <w:marTop w:val="0"/>
                      <w:marBottom w:val="0"/>
                      <w:divBdr>
                        <w:top w:val="none" w:sz="0" w:space="0" w:color="auto"/>
                        <w:left w:val="none" w:sz="0" w:space="0" w:color="auto"/>
                        <w:bottom w:val="none" w:sz="0" w:space="0" w:color="auto"/>
                        <w:right w:val="none" w:sz="0" w:space="0" w:color="auto"/>
                      </w:divBdr>
                      <w:divsChild>
                        <w:div w:id="2029790616">
                          <w:marLeft w:val="0"/>
                          <w:marRight w:val="0"/>
                          <w:marTop w:val="0"/>
                          <w:marBottom w:val="0"/>
                          <w:divBdr>
                            <w:top w:val="none" w:sz="0" w:space="0" w:color="auto"/>
                            <w:left w:val="none" w:sz="0" w:space="0" w:color="auto"/>
                            <w:bottom w:val="none" w:sz="0" w:space="0" w:color="auto"/>
                            <w:right w:val="none" w:sz="0" w:space="0" w:color="auto"/>
                          </w:divBdr>
                        </w:div>
                      </w:divsChild>
                    </w:div>
                    <w:div w:id="1318680762">
                      <w:marLeft w:val="0"/>
                      <w:marRight w:val="0"/>
                      <w:marTop w:val="0"/>
                      <w:marBottom w:val="0"/>
                      <w:divBdr>
                        <w:top w:val="none" w:sz="0" w:space="0" w:color="auto"/>
                        <w:left w:val="none" w:sz="0" w:space="0" w:color="auto"/>
                        <w:bottom w:val="none" w:sz="0" w:space="0" w:color="auto"/>
                        <w:right w:val="none" w:sz="0" w:space="0" w:color="auto"/>
                      </w:divBdr>
                      <w:divsChild>
                        <w:div w:id="1886404621">
                          <w:marLeft w:val="0"/>
                          <w:marRight w:val="0"/>
                          <w:marTop w:val="0"/>
                          <w:marBottom w:val="0"/>
                          <w:divBdr>
                            <w:top w:val="none" w:sz="0" w:space="0" w:color="auto"/>
                            <w:left w:val="none" w:sz="0" w:space="0" w:color="auto"/>
                            <w:bottom w:val="none" w:sz="0" w:space="0" w:color="auto"/>
                            <w:right w:val="none" w:sz="0" w:space="0" w:color="auto"/>
                          </w:divBdr>
                        </w:div>
                      </w:divsChild>
                    </w:div>
                    <w:div w:id="1452355882">
                      <w:marLeft w:val="0"/>
                      <w:marRight w:val="0"/>
                      <w:marTop w:val="0"/>
                      <w:marBottom w:val="0"/>
                      <w:divBdr>
                        <w:top w:val="none" w:sz="0" w:space="0" w:color="auto"/>
                        <w:left w:val="none" w:sz="0" w:space="0" w:color="auto"/>
                        <w:bottom w:val="none" w:sz="0" w:space="0" w:color="auto"/>
                        <w:right w:val="none" w:sz="0" w:space="0" w:color="auto"/>
                      </w:divBdr>
                      <w:divsChild>
                        <w:div w:id="537134064">
                          <w:marLeft w:val="0"/>
                          <w:marRight w:val="0"/>
                          <w:marTop w:val="0"/>
                          <w:marBottom w:val="0"/>
                          <w:divBdr>
                            <w:top w:val="none" w:sz="0" w:space="0" w:color="auto"/>
                            <w:left w:val="none" w:sz="0" w:space="0" w:color="auto"/>
                            <w:bottom w:val="none" w:sz="0" w:space="0" w:color="auto"/>
                            <w:right w:val="none" w:sz="0" w:space="0" w:color="auto"/>
                          </w:divBdr>
                        </w:div>
                      </w:divsChild>
                    </w:div>
                    <w:div w:id="279845247">
                      <w:marLeft w:val="0"/>
                      <w:marRight w:val="0"/>
                      <w:marTop w:val="0"/>
                      <w:marBottom w:val="0"/>
                      <w:divBdr>
                        <w:top w:val="none" w:sz="0" w:space="0" w:color="auto"/>
                        <w:left w:val="none" w:sz="0" w:space="0" w:color="auto"/>
                        <w:bottom w:val="none" w:sz="0" w:space="0" w:color="auto"/>
                        <w:right w:val="none" w:sz="0" w:space="0" w:color="auto"/>
                      </w:divBdr>
                      <w:divsChild>
                        <w:div w:id="1236090181">
                          <w:marLeft w:val="0"/>
                          <w:marRight w:val="0"/>
                          <w:marTop w:val="0"/>
                          <w:marBottom w:val="0"/>
                          <w:divBdr>
                            <w:top w:val="none" w:sz="0" w:space="0" w:color="auto"/>
                            <w:left w:val="none" w:sz="0" w:space="0" w:color="auto"/>
                            <w:bottom w:val="none" w:sz="0" w:space="0" w:color="auto"/>
                            <w:right w:val="none" w:sz="0" w:space="0" w:color="auto"/>
                          </w:divBdr>
                          <w:divsChild>
                            <w:div w:id="799807500">
                              <w:marLeft w:val="0"/>
                              <w:marRight w:val="0"/>
                              <w:marTop w:val="0"/>
                              <w:marBottom w:val="0"/>
                              <w:divBdr>
                                <w:top w:val="none" w:sz="0" w:space="0" w:color="auto"/>
                                <w:left w:val="none" w:sz="0" w:space="0" w:color="auto"/>
                                <w:bottom w:val="none" w:sz="0" w:space="0" w:color="auto"/>
                                <w:right w:val="none" w:sz="0" w:space="0" w:color="auto"/>
                              </w:divBdr>
                            </w:div>
                          </w:divsChild>
                        </w:div>
                        <w:div w:id="335420968">
                          <w:marLeft w:val="0"/>
                          <w:marRight w:val="0"/>
                          <w:marTop w:val="0"/>
                          <w:marBottom w:val="0"/>
                          <w:divBdr>
                            <w:top w:val="none" w:sz="0" w:space="0" w:color="auto"/>
                            <w:left w:val="none" w:sz="0" w:space="0" w:color="auto"/>
                            <w:bottom w:val="none" w:sz="0" w:space="0" w:color="auto"/>
                            <w:right w:val="none" w:sz="0" w:space="0" w:color="auto"/>
                          </w:divBdr>
                        </w:div>
                        <w:div w:id="2009164403">
                          <w:marLeft w:val="0"/>
                          <w:marRight w:val="0"/>
                          <w:marTop w:val="0"/>
                          <w:marBottom w:val="0"/>
                          <w:divBdr>
                            <w:top w:val="none" w:sz="0" w:space="0" w:color="auto"/>
                            <w:left w:val="none" w:sz="0" w:space="0" w:color="auto"/>
                            <w:bottom w:val="none" w:sz="0" w:space="0" w:color="auto"/>
                            <w:right w:val="none" w:sz="0" w:space="0" w:color="auto"/>
                          </w:divBdr>
                        </w:div>
                        <w:div w:id="121458267">
                          <w:marLeft w:val="0"/>
                          <w:marRight w:val="0"/>
                          <w:marTop w:val="0"/>
                          <w:marBottom w:val="0"/>
                          <w:divBdr>
                            <w:top w:val="none" w:sz="0" w:space="0" w:color="auto"/>
                            <w:left w:val="none" w:sz="0" w:space="0" w:color="auto"/>
                            <w:bottom w:val="none" w:sz="0" w:space="0" w:color="auto"/>
                            <w:right w:val="none" w:sz="0" w:space="0" w:color="auto"/>
                          </w:divBdr>
                          <w:divsChild>
                            <w:div w:id="1454865145">
                              <w:marLeft w:val="0"/>
                              <w:marRight w:val="0"/>
                              <w:marTop w:val="0"/>
                              <w:marBottom w:val="0"/>
                              <w:divBdr>
                                <w:top w:val="none" w:sz="0" w:space="0" w:color="auto"/>
                                <w:left w:val="none" w:sz="0" w:space="0" w:color="auto"/>
                                <w:bottom w:val="none" w:sz="0" w:space="0" w:color="auto"/>
                                <w:right w:val="none" w:sz="0" w:space="0" w:color="auto"/>
                              </w:divBdr>
                            </w:div>
                          </w:divsChild>
                        </w:div>
                        <w:div w:id="1911311890">
                          <w:marLeft w:val="0"/>
                          <w:marRight w:val="0"/>
                          <w:marTop w:val="0"/>
                          <w:marBottom w:val="0"/>
                          <w:divBdr>
                            <w:top w:val="none" w:sz="0" w:space="0" w:color="auto"/>
                            <w:left w:val="none" w:sz="0" w:space="0" w:color="auto"/>
                            <w:bottom w:val="none" w:sz="0" w:space="0" w:color="auto"/>
                            <w:right w:val="none" w:sz="0" w:space="0" w:color="auto"/>
                          </w:divBdr>
                          <w:divsChild>
                            <w:div w:id="205992011">
                              <w:marLeft w:val="0"/>
                              <w:marRight w:val="0"/>
                              <w:marTop w:val="0"/>
                              <w:marBottom w:val="0"/>
                              <w:divBdr>
                                <w:top w:val="none" w:sz="0" w:space="0" w:color="auto"/>
                                <w:left w:val="none" w:sz="0" w:space="0" w:color="auto"/>
                                <w:bottom w:val="none" w:sz="0" w:space="0" w:color="auto"/>
                                <w:right w:val="none" w:sz="0" w:space="0" w:color="auto"/>
                              </w:divBdr>
                            </w:div>
                            <w:div w:id="1620991023">
                              <w:marLeft w:val="0"/>
                              <w:marRight w:val="0"/>
                              <w:marTop w:val="0"/>
                              <w:marBottom w:val="300"/>
                              <w:divBdr>
                                <w:top w:val="none" w:sz="0" w:space="0" w:color="auto"/>
                                <w:left w:val="none" w:sz="0" w:space="0" w:color="auto"/>
                                <w:bottom w:val="none" w:sz="0" w:space="0" w:color="auto"/>
                                <w:right w:val="none" w:sz="0" w:space="0" w:color="auto"/>
                              </w:divBdr>
                              <w:divsChild>
                                <w:div w:id="1385642264">
                                  <w:marLeft w:val="0"/>
                                  <w:marRight w:val="0"/>
                                  <w:marTop w:val="0"/>
                                  <w:marBottom w:val="0"/>
                                  <w:divBdr>
                                    <w:top w:val="none" w:sz="0" w:space="0" w:color="auto"/>
                                    <w:left w:val="none" w:sz="0" w:space="0" w:color="auto"/>
                                    <w:bottom w:val="none" w:sz="0" w:space="0" w:color="auto"/>
                                    <w:right w:val="none" w:sz="0" w:space="0" w:color="auto"/>
                                  </w:divBdr>
                                </w:div>
                                <w:div w:id="1797720417">
                                  <w:marLeft w:val="0"/>
                                  <w:marRight w:val="0"/>
                                  <w:marTop w:val="48"/>
                                  <w:marBottom w:val="0"/>
                                  <w:divBdr>
                                    <w:top w:val="none" w:sz="0" w:space="0" w:color="auto"/>
                                    <w:left w:val="none" w:sz="0" w:space="0" w:color="auto"/>
                                    <w:bottom w:val="none" w:sz="0" w:space="0" w:color="auto"/>
                                    <w:right w:val="none" w:sz="0" w:space="0" w:color="auto"/>
                                  </w:divBdr>
                                </w:div>
                              </w:divsChild>
                            </w:div>
                            <w:div w:id="300841172">
                              <w:marLeft w:val="0"/>
                              <w:marRight w:val="0"/>
                              <w:marTop w:val="0"/>
                              <w:marBottom w:val="0"/>
                              <w:divBdr>
                                <w:top w:val="none" w:sz="0" w:space="0" w:color="auto"/>
                                <w:left w:val="none" w:sz="0" w:space="0" w:color="auto"/>
                                <w:bottom w:val="none" w:sz="0" w:space="0" w:color="auto"/>
                                <w:right w:val="none" w:sz="0" w:space="0" w:color="auto"/>
                              </w:divBdr>
                            </w:div>
                            <w:div w:id="110439562">
                              <w:marLeft w:val="0"/>
                              <w:marRight w:val="0"/>
                              <w:marTop w:val="0"/>
                              <w:marBottom w:val="0"/>
                              <w:divBdr>
                                <w:top w:val="none" w:sz="0" w:space="0" w:color="auto"/>
                                <w:left w:val="none" w:sz="0" w:space="0" w:color="auto"/>
                                <w:bottom w:val="none" w:sz="0" w:space="0" w:color="auto"/>
                                <w:right w:val="none" w:sz="0" w:space="0" w:color="auto"/>
                              </w:divBdr>
                            </w:div>
                            <w:div w:id="918440696">
                              <w:marLeft w:val="0"/>
                              <w:marRight w:val="0"/>
                              <w:marTop w:val="0"/>
                              <w:marBottom w:val="0"/>
                              <w:divBdr>
                                <w:top w:val="none" w:sz="0" w:space="0" w:color="auto"/>
                                <w:left w:val="none" w:sz="0" w:space="0" w:color="auto"/>
                                <w:bottom w:val="none" w:sz="0" w:space="0" w:color="auto"/>
                                <w:right w:val="none" w:sz="0" w:space="0" w:color="auto"/>
                              </w:divBdr>
                            </w:div>
                            <w:div w:id="735586105">
                              <w:marLeft w:val="0"/>
                              <w:marRight w:val="0"/>
                              <w:marTop w:val="0"/>
                              <w:marBottom w:val="0"/>
                              <w:divBdr>
                                <w:top w:val="none" w:sz="0" w:space="0" w:color="auto"/>
                                <w:left w:val="none" w:sz="0" w:space="0" w:color="auto"/>
                                <w:bottom w:val="none" w:sz="0" w:space="0" w:color="auto"/>
                                <w:right w:val="none" w:sz="0" w:space="0" w:color="auto"/>
                              </w:divBdr>
                            </w:div>
                            <w:div w:id="36511947">
                              <w:marLeft w:val="0"/>
                              <w:marRight w:val="0"/>
                              <w:marTop w:val="0"/>
                              <w:marBottom w:val="0"/>
                              <w:divBdr>
                                <w:top w:val="none" w:sz="0" w:space="0" w:color="auto"/>
                                <w:left w:val="none" w:sz="0" w:space="0" w:color="auto"/>
                                <w:bottom w:val="none" w:sz="0" w:space="0" w:color="auto"/>
                                <w:right w:val="none" w:sz="0" w:space="0" w:color="auto"/>
                              </w:divBdr>
                              <w:divsChild>
                                <w:div w:id="1325209156">
                                  <w:marLeft w:val="0"/>
                                  <w:marRight w:val="0"/>
                                  <w:marTop w:val="0"/>
                                  <w:marBottom w:val="0"/>
                                  <w:divBdr>
                                    <w:top w:val="none" w:sz="0" w:space="0" w:color="auto"/>
                                    <w:left w:val="none" w:sz="0" w:space="0" w:color="auto"/>
                                    <w:bottom w:val="none" w:sz="0" w:space="0" w:color="auto"/>
                                    <w:right w:val="none" w:sz="0" w:space="0" w:color="auto"/>
                                  </w:divBdr>
                                </w:div>
                              </w:divsChild>
                            </w:div>
                            <w:div w:id="460072254">
                              <w:marLeft w:val="0"/>
                              <w:marRight w:val="0"/>
                              <w:marTop w:val="0"/>
                              <w:marBottom w:val="0"/>
                              <w:divBdr>
                                <w:top w:val="none" w:sz="0" w:space="0" w:color="auto"/>
                                <w:left w:val="none" w:sz="0" w:space="0" w:color="auto"/>
                                <w:bottom w:val="none" w:sz="0" w:space="0" w:color="auto"/>
                                <w:right w:val="none" w:sz="0" w:space="0" w:color="auto"/>
                              </w:divBdr>
                            </w:div>
                            <w:div w:id="1408385484">
                              <w:marLeft w:val="0"/>
                              <w:marRight w:val="0"/>
                              <w:marTop w:val="0"/>
                              <w:marBottom w:val="0"/>
                              <w:divBdr>
                                <w:top w:val="none" w:sz="0" w:space="0" w:color="auto"/>
                                <w:left w:val="none" w:sz="0" w:space="0" w:color="auto"/>
                                <w:bottom w:val="none" w:sz="0" w:space="0" w:color="auto"/>
                                <w:right w:val="none" w:sz="0" w:space="0" w:color="auto"/>
                              </w:divBdr>
                              <w:divsChild>
                                <w:div w:id="1889148973">
                                  <w:marLeft w:val="0"/>
                                  <w:marRight w:val="0"/>
                                  <w:marTop w:val="0"/>
                                  <w:marBottom w:val="0"/>
                                  <w:divBdr>
                                    <w:top w:val="none" w:sz="0" w:space="0" w:color="auto"/>
                                    <w:left w:val="none" w:sz="0" w:space="0" w:color="auto"/>
                                    <w:bottom w:val="none" w:sz="0" w:space="0" w:color="auto"/>
                                    <w:right w:val="none" w:sz="0" w:space="0" w:color="auto"/>
                                  </w:divBdr>
                                </w:div>
                              </w:divsChild>
                            </w:div>
                            <w:div w:id="1496649479">
                              <w:marLeft w:val="0"/>
                              <w:marRight w:val="0"/>
                              <w:marTop w:val="0"/>
                              <w:marBottom w:val="0"/>
                              <w:divBdr>
                                <w:top w:val="none" w:sz="0" w:space="0" w:color="auto"/>
                                <w:left w:val="none" w:sz="0" w:space="0" w:color="auto"/>
                                <w:bottom w:val="none" w:sz="0" w:space="0" w:color="auto"/>
                                <w:right w:val="none" w:sz="0" w:space="0" w:color="auto"/>
                              </w:divBdr>
                            </w:div>
                            <w:div w:id="502203816">
                              <w:marLeft w:val="0"/>
                              <w:marRight w:val="0"/>
                              <w:marTop w:val="0"/>
                              <w:marBottom w:val="0"/>
                              <w:divBdr>
                                <w:top w:val="none" w:sz="0" w:space="0" w:color="auto"/>
                                <w:left w:val="none" w:sz="0" w:space="0" w:color="auto"/>
                                <w:bottom w:val="none" w:sz="0" w:space="0" w:color="auto"/>
                                <w:right w:val="none" w:sz="0" w:space="0" w:color="auto"/>
                              </w:divBdr>
                            </w:div>
                          </w:divsChild>
                        </w:div>
                        <w:div w:id="757403445">
                          <w:marLeft w:val="0"/>
                          <w:marRight w:val="0"/>
                          <w:marTop w:val="0"/>
                          <w:marBottom w:val="0"/>
                          <w:divBdr>
                            <w:top w:val="none" w:sz="0" w:space="0" w:color="auto"/>
                            <w:left w:val="none" w:sz="0" w:space="0" w:color="auto"/>
                            <w:bottom w:val="none" w:sz="0" w:space="0" w:color="auto"/>
                            <w:right w:val="none" w:sz="0" w:space="0" w:color="auto"/>
                          </w:divBdr>
                          <w:divsChild>
                            <w:div w:id="720131883">
                              <w:marLeft w:val="0"/>
                              <w:marRight w:val="0"/>
                              <w:marTop w:val="0"/>
                              <w:marBottom w:val="0"/>
                              <w:divBdr>
                                <w:top w:val="none" w:sz="0" w:space="0" w:color="auto"/>
                                <w:left w:val="none" w:sz="0" w:space="0" w:color="auto"/>
                                <w:bottom w:val="none" w:sz="0" w:space="0" w:color="auto"/>
                                <w:right w:val="none" w:sz="0" w:space="0" w:color="auto"/>
                              </w:divBdr>
                            </w:div>
                          </w:divsChild>
                        </w:div>
                        <w:div w:id="1223369608">
                          <w:marLeft w:val="0"/>
                          <w:marRight w:val="0"/>
                          <w:marTop w:val="0"/>
                          <w:marBottom w:val="0"/>
                          <w:divBdr>
                            <w:top w:val="none" w:sz="0" w:space="0" w:color="auto"/>
                            <w:left w:val="none" w:sz="0" w:space="0" w:color="auto"/>
                            <w:bottom w:val="none" w:sz="0" w:space="0" w:color="auto"/>
                            <w:right w:val="none" w:sz="0" w:space="0" w:color="auto"/>
                          </w:divBdr>
                          <w:divsChild>
                            <w:div w:id="11733682">
                              <w:marLeft w:val="0"/>
                              <w:marRight w:val="0"/>
                              <w:marTop w:val="0"/>
                              <w:marBottom w:val="0"/>
                              <w:divBdr>
                                <w:top w:val="none" w:sz="0" w:space="0" w:color="auto"/>
                                <w:left w:val="none" w:sz="0" w:space="0" w:color="auto"/>
                                <w:bottom w:val="none" w:sz="0" w:space="0" w:color="auto"/>
                                <w:right w:val="none" w:sz="0" w:space="0" w:color="auto"/>
                              </w:divBdr>
                            </w:div>
                          </w:divsChild>
                        </w:div>
                        <w:div w:id="351298871">
                          <w:marLeft w:val="0"/>
                          <w:marRight w:val="0"/>
                          <w:marTop w:val="0"/>
                          <w:marBottom w:val="0"/>
                          <w:divBdr>
                            <w:top w:val="none" w:sz="0" w:space="0" w:color="auto"/>
                            <w:left w:val="none" w:sz="0" w:space="0" w:color="auto"/>
                            <w:bottom w:val="none" w:sz="0" w:space="0" w:color="auto"/>
                            <w:right w:val="none" w:sz="0" w:space="0" w:color="auto"/>
                          </w:divBdr>
                          <w:divsChild>
                            <w:div w:id="872885788">
                              <w:marLeft w:val="0"/>
                              <w:marRight w:val="0"/>
                              <w:marTop w:val="0"/>
                              <w:marBottom w:val="0"/>
                              <w:divBdr>
                                <w:top w:val="none" w:sz="0" w:space="0" w:color="auto"/>
                                <w:left w:val="none" w:sz="0" w:space="0" w:color="auto"/>
                                <w:bottom w:val="none" w:sz="0" w:space="0" w:color="auto"/>
                                <w:right w:val="none" w:sz="0" w:space="0" w:color="auto"/>
                              </w:divBdr>
                            </w:div>
                            <w:div w:id="176119238">
                              <w:marLeft w:val="0"/>
                              <w:marRight w:val="0"/>
                              <w:marTop w:val="0"/>
                              <w:marBottom w:val="0"/>
                              <w:divBdr>
                                <w:top w:val="none" w:sz="0" w:space="0" w:color="auto"/>
                                <w:left w:val="none" w:sz="0" w:space="0" w:color="auto"/>
                                <w:bottom w:val="none" w:sz="0" w:space="0" w:color="auto"/>
                                <w:right w:val="none" w:sz="0" w:space="0" w:color="auto"/>
                              </w:divBdr>
                            </w:div>
                          </w:divsChild>
                        </w:div>
                        <w:div w:id="854077307">
                          <w:marLeft w:val="0"/>
                          <w:marRight w:val="0"/>
                          <w:marTop w:val="0"/>
                          <w:marBottom w:val="0"/>
                          <w:divBdr>
                            <w:top w:val="none" w:sz="0" w:space="0" w:color="auto"/>
                            <w:left w:val="none" w:sz="0" w:space="0" w:color="auto"/>
                            <w:bottom w:val="none" w:sz="0" w:space="0" w:color="auto"/>
                            <w:right w:val="none" w:sz="0" w:space="0" w:color="auto"/>
                          </w:divBdr>
                          <w:divsChild>
                            <w:div w:id="6693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69169">
              <w:marLeft w:val="0"/>
              <w:marRight w:val="0"/>
              <w:marTop w:val="0"/>
              <w:marBottom w:val="0"/>
              <w:divBdr>
                <w:top w:val="single" w:sz="2" w:space="0" w:color="DDDDDD"/>
                <w:left w:val="none" w:sz="0" w:space="0" w:color="auto"/>
                <w:bottom w:val="none" w:sz="0" w:space="0" w:color="auto"/>
                <w:right w:val="none" w:sz="0" w:space="0" w:color="auto"/>
              </w:divBdr>
              <w:divsChild>
                <w:div w:id="1221479322">
                  <w:marLeft w:val="0"/>
                  <w:marRight w:val="0"/>
                  <w:marTop w:val="0"/>
                  <w:marBottom w:val="0"/>
                  <w:divBdr>
                    <w:top w:val="none" w:sz="0" w:space="0" w:color="auto"/>
                    <w:left w:val="none" w:sz="0" w:space="0" w:color="auto"/>
                    <w:bottom w:val="none" w:sz="0" w:space="0" w:color="auto"/>
                    <w:right w:val="none" w:sz="0" w:space="0" w:color="auto"/>
                  </w:divBdr>
                  <w:divsChild>
                    <w:div w:id="207572202">
                      <w:marLeft w:val="0"/>
                      <w:marRight w:val="0"/>
                      <w:marTop w:val="0"/>
                      <w:marBottom w:val="0"/>
                      <w:divBdr>
                        <w:top w:val="none" w:sz="0" w:space="0" w:color="auto"/>
                        <w:left w:val="none" w:sz="0" w:space="0" w:color="auto"/>
                        <w:bottom w:val="none" w:sz="0" w:space="0" w:color="auto"/>
                        <w:right w:val="none" w:sz="0" w:space="0" w:color="auto"/>
                      </w:divBdr>
                    </w:div>
                    <w:div w:id="970479237">
                      <w:marLeft w:val="0"/>
                      <w:marRight w:val="0"/>
                      <w:marTop w:val="0"/>
                      <w:marBottom w:val="0"/>
                      <w:divBdr>
                        <w:top w:val="none" w:sz="0" w:space="0" w:color="auto"/>
                        <w:left w:val="none" w:sz="0" w:space="0" w:color="auto"/>
                        <w:bottom w:val="none" w:sz="0" w:space="0" w:color="auto"/>
                        <w:right w:val="none" w:sz="0" w:space="0" w:color="auto"/>
                      </w:divBdr>
                    </w:div>
                    <w:div w:id="45179530">
                      <w:marLeft w:val="0"/>
                      <w:marRight w:val="0"/>
                      <w:marTop w:val="0"/>
                      <w:marBottom w:val="0"/>
                      <w:divBdr>
                        <w:top w:val="none" w:sz="0" w:space="0" w:color="auto"/>
                        <w:left w:val="none" w:sz="0" w:space="0" w:color="auto"/>
                        <w:bottom w:val="none" w:sz="0" w:space="0" w:color="auto"/>
                        <w:right w:val="none" w:sz="0" w:space="0" w:color="auto"/>
                      </w:divBdr>
                      <w:divsChild>
                        <w:div w:id="1091240626">
                          <w:marLeft w:val="0"/>
                          <w:marRight w:val="0"/>
                          <w:marTop w:val="0"/>
                          <w:marBottom w:val="0"/>
                          <w:divBdr>
                            <w:top w:val="none" w:sz="0" w:space="0" w:color="auto"/>
                            <w:left w:val="none" w:sz="0" w:space="0" w:color="auto"/>
                            <w:bottom w:val="none" w:sz="0" w:space="0" w:color="auto"/>
                            <w:right w:val="none" w:sz="0" w:space="0" w:color="auto"/>
                          </w:divBdr>
                        </w:div>
                        <w:div w:id="1541018278">
                          <w:marLeft w:val="0"/>
                          <w:marRight w:val="0"/>
                          <w:marTop w:val="0"/>
                          <w:marBottom w:val="0"/>
                          <w:divBdr>
                            <w:top w:val="none" w:sz="0" w:space="0" w:color="auto"/>
                            <w:left w:val="none" w:sz="0" w:space="0" w:color="auto"/>
                            <w:bottom w:val="none" w:sz="0" w:space="0" w:color="auto"/>
                            <w:right w:val="none" w:sz="0" w:space="0" w:color="auto"/>
                          </w:divBdr>
                        </w:div>
                      </w:divsChild>
                    </w:div>
                    <w:div w:id="540020049">
                      <w:marLeft w:val="0"/>
                      <w:marRight w:val="0"/>
                      <w:marTop w:val="0"/>
                      <w:marBottom w:val="0"/>
                      <w:divBdr>
                        <w:top w:val="none" w:sz="0" w:space="0" w:color="auto"/>
                        <w:left w:val="none" w:sz="0" w:space="0" w:color="auto"/>
                        <w:bottom w:val="none" w:sz="0" w:space="0" w:color="auto"/>
                        <w:right w:val="none" w:sz="0" w:space="0" w:color="auto"/>
                      </w:divBdr>
                      <w:divsChild>
                        <w:div w:id="508058777">
                          <w:marLeft w:val="0"/>
                          <w:marRight w:val="0"/>
                          <w:marTop w:val="0"/>
                          <w:marBottom w:val="0"/>
                          <w:divBdr>
                            <w:top w:val="none" w:sz="0" w:space="0" w:color="auto"/>
                            <w:left w:val="none" w:sz="0" w:space="0" w:color="auto"/>
                            <w:bottom w:val="none" w:sz="0" w:space="0" w:color="auto"/>
                            <w:right w:val="none" w:sz="0" w:space="0" w:color="auto"/>
                          </w:divBdr>
                        </w:div>
                        <w:div w:id="14393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5554">
              <w:marLeft w:val="0"/>
              <w:marRight w:val="0"/>
              <w:marTop w:val="0"/>
              <w:marBottom w:val="0"/>
              <w:divBdr>
                <w:top w:val="single" w:sz="2" w:space="0" w:color="DDDDDD"/>
                <w:left w:val="none" w:sz="0" w:space="0" w:color="auto"/>
                <w:bottom w:val="none" w:sz="0" w:space="0" w:color="auto"/>
                <w:right w:val="none" w:sz="0" w:space="0" w:color="auto"/>
              </w:divBdr>
              <w:divsChild>
                <w:div w:id="962686895">
                  <w:marLeft w:val="0"/>
                  <w:marRight w:val="0"/>
                  <w:marTop w:val="0"/>
                  <w:marBottom w:val="0"/>
                  <w:divBdr>
                    <w:top w:val="none" w:sz="0" w:space="0" w:color="auto"/>
                    <w:left w:val="none" w:sz="0" w:space="0" w:color="auto"/>
                    <w:bottom w:val="none" w:sz="0" w:space="0" w:color="auto"/>
                    <w:right w:val="none" w:sz="0" w:space="0" w:color="auto"/>
                  </w:divBdr>
                  <w:divsChild>
                    <w:div w:id="1929270309">
                      <w:marLeft w:val="0"/>
                      <w:marRight w:val="0"/>
                      <w:marTop w:val="0"/>
                      <w:marBottom w:val="0"/>
                      <w:divBdr>
                        <w:top w:val="none" w:sz="0" w:space="0" w:color="auto"/>
                        <w:left w:val="none" w:sz="0" w:space="0" w:color="auto"/>
                        <w:bottom w:val="none" w:sz="0" w:space="0" w:color="auto"/>
                        <w:right w:val="none" w:sz="0" w:space="0" w:color="auto"/>
                      </w:divBdr>
                    </w:div>
                    <w:div w:id="516895640">
                      <w:marLeft w:val="0"/>
                      <w:marRight w:val="0"/>
                      <w:marTop w:val="0"/>
                      <w:marBottom w:val="0"/>
                      <w:divBdr>
                        <w:top w:val="none" w:sz="0" w:space="0" w:color="auto"/>
                        <w:left w:val="none" w:sz="0" w:space="0" w:color="auto"/>
                        <w:bottom w:val="none" w:sz="0" w:space="0" w:color="auto"/>
                        <w:right w:val="none" w:sz="0" w:space="0" w:color="auto"/>
                      </w:divBdr>
                    </w:div>
                    <w:div w:id="1782063533">
                      <w:marLeft w:val="0"/>
                      <w:marRight w:val="0"/>
                      <w:marTop w:val="0"/>
                      <w:marBottom w:val="0"/>
                      <w:divBdr>
                        <w:top w:val="none" w:sz="0" w:space="0" w:color="auto"/>
                        <w:left w:val="none" w:sz="0" w:space="0" w:color="auto"/>
                        <w:bottom w:val="none" w:sz="0" w:space="0" w:color="auto"/>
                        <w:right w:val="none" w:sz="0" w:space="0" w:color="auto"/>
                      </w:divBdr>
                    </w:div>
                    <w:div w:id="1903786352">
                      <w:marLeft w:val="0"/>
                      <w:marRight w:val="0"/>
                      <w:marTop w:val="0"/>
                      <w:marBottom w:val="0"/>
                      <w:divBdr>
                        <w:top w:val="none" w:sz="0" w:space="0" w:color="auto"/>
                        <w:left w:val="none" w:sz="0" w:space="0" w:color="auto"/>
                        <w:bottom w:val="none" w:sz="0" w:space="0" w:color="auto"/>
                        <w:right w:val="none" w:sz="0" w:space="0" w:color="auto"/>
                      </w:divBdr>
                    </w:div>
                    <w:div w:id="1716346100">
                      <w:marLeft w:val="0"/>
                      <w:marRight w:val="0"/>
                      <w:marTop w:val="0"/>
                      <w:marBottom w:val="0"/>
                      <w:divBdr>
                        <w:top w:val="none" w:sz="0" w:space="0" w:color="auto"/>
                        <w:left w:val="none" w:sz="0" w:space="0" w:color="auto"/>
                        <w:bottom w:val="none" w:sz="0" w:space="0" w:color="auto"/>
                        <w:right w:val="none" w:sz="0" w:space="0" w:color="auto"/>
                      </w:divBdr>
                    </w:div>
                    <w:div w:id="1743795986">
                      <w:marLeft w:val="0"/>
                      <w:marRight w:val="0"/>
                      <w:marTop w:val="0"/>
                      <w:marBottom w:val="300"/>
                      <w:divBdr>
                        <w:top w:val="none" w:sz="0" w:space="0" w:color="auto"/>
                        <w:left w:val="none" w:sz="0" w:space="0" w:color="auto"/>
                        <w:bottom w:val="none" w:sz="0" w:space="0" w:color="auto"/>
                        <w:right w:val="none" w:sz="0" w:space="0" w:color="auto"/>
                      </w:divBdr>
                      <w:divsChild>
                        <w:div w:id="443118993">
                          <w:marLeft w:val="0"/>
                          <w:marRight w:val="0"/>
                          <w:marTop w:val="0"/>
                          <w:marBottom w:val="0"/>
                          <w:divBdr>
                            <w:top w:val="none" w:sz="0" w:space="0" w:color="auto"/>
                            <w:left w:val="none" w:sz="0" w:space="0" w:color="auto"/>
                            <w:bottom w:val="none" w:sz="0" w:space="0" w:color="auto"/>
                            <w:right w:val="none" w:sz="0" w:space="0" w:color="auto"/>
                          </w:divBdr>
                        </w:div>
                      </w:divsChild>
                    </w:div>
                    <w:div w:id="1314719464">
                      <w:marLeft w:val="0"/>
                      <w:marRight w:val="0"/>
                      <w:marTop w:val="0"/>
                      <w:marBottom w:val="0"/>
                      <w:divBdr>
                        <w:top w:val="none" w:sz="0" w:space="0" w:color="auto"/>
                        <w:left w:val="none" w:sz="0" w:space="0" w:color="auto"/>
                        <w:bottom w:val="none" w:sz="0" w:space="0" w:color="auto"/>
                        <w:right w:val="none" w:sz="0" w:space="0" w:color="auto"/>
                      </w:divBdr>
                    </w:div>
                    <w:div w:id="1325233444">
                      <w:marLeft w:val="0"/>
                      <w:marRight w:val="0"/>
                      <w:marTop w:val="0"/>
                      <w:marBottom w:val="300"/>
                      <w:divBdr>
                        <w:top w:val="none" w:sz="0" w:space="0" w:color="auto"/>
                        <w:left w:val="none" w:sz="0" w:space="0" w:color="auto"/>
                        <w:bottom w:val="none" w:sz="0" w:space="0" w:color="auto"/>
                        <w:right w:val="none" w:sz="0" w:space="0" w:color="auto"/>
                      </w:divBdr>
                      <w:divsChild>
                        <w:div w:id="2051880712">
                          <w:marLeft w:val="0"/>
                          <w:marRight w:val="0"/>
                          <w:marTop w:val="0"/>
                          <w:marBottom w:val="0"/>
                          <w:divBdr>
                            <w:top w:val="none" w:sz="0" w:space="0" w:color="auto"/>
                            <w:left w:val="none" w:sz="0" w:space="0" w:color="auto"/>
                            <w:bottom w:val="none" w:sz="0" w:space="0" w:color="auto"/>
                            <w:right w:val="none" w:sz="0" w:space="0" w:color="auto"/>
                          </w:divBdr>
                        </w:div>
                      </w:divsChild>
                    </w:div>
                    <w:div w:id="339550277">
                      <w:marLeft w:val="0"/>
                      <w:marRight w:val="0"/>
                      <w:marTop w:val="0"/>
                      <w:marBottom w:val="0"/>
                      <w:divBdr>
                        <w:top w:val="none" w:sz="0" w:space="0" w:color="auto"/>
                        <w:left w:val="none" w:sz="0" w:space="0" w:color="auto"/>
                        <w:bottom w:val="none" w:sz="0" w:space="0" w:color="auto"/>
                        <w:right w:val="none" w:sz="0" w:space="0" w:color="auto"/>
                      </w:divBdr>
                    </w:div>
                    <w:div w:id="1436098400">
                      <w:marLeft w:val="0"/>
                      <w:marRight w:val="0"/>
                      <w:marTop w:val="0"/>
                      <w:marBottom w:val="300"/>
                      <w:divBdr>
                        <w:top w:val="none" w:sz="0" w:space="0" w:color="auto"/>
                        <w:left w:val="none" w:sz="0" w:space="0" w:color="auto"/>
                        <w:bottom w:val="none" w:sz="0" w:space="0" w:color="auto"/>
                        <w:right w:val="none" w:sz="0" w:space="0" w:color="auto"/>
                      </w:divBdr>
                      <w:divsChild>
                        <w:div w:id="2121097133">
                          <w:marLeft w:val="0"/>
                          <w:marRight w:val="0"/>
                          <w:marTop w:val="48"/>
                          <w:marBottom w:val="120"/>
                          <w:divBdr>
                            <w:top w:val="none" w:sz="0" w:space="0" w:color="auto"/>
                            <w:left w:val="none" w:sz="0" w:space="0" w:color="auto"/>
                            <w:bottom w:val="none" w:sz="0" w:space="0" w:color="auto"/>
                            <w:right w:val="none" w:sz="0" w:space="0" w:color="auto"/>
                          </w:divBdr>
                        </w:div>
                        <w:div w:id="4302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94155">
              <w:marLeft w:val="0"/>
              <w:marRight w:val="0"/>
              <w:marTop w:val="0"/>
              <w:marBottom w:val="0"/>
              <w:divBdr>
                <w:top w:val="single" w:sz="2" w:space="0" w:color="DDDDDD"/>
                <w:left w:val="none" w:sz="0" w:space="0" w:color="auto"/>
                <w:bottom w:val="none" w:sz="0" w:space="0" w:color="auto"/>
                <w:right w:val="none" w:sz="0" w:space="0" w:color="auto"/>
              </w:divBdr>
            </w:div>
          </w:divsChild>
        </w:div>
        <w:div w:id="1377271179">
          <w:marLeft w:val="0"/>
          <w:marRight w:val="0"/>
          <w:marTop w:val="0"/>
          <w:marBottom w:val="0"/>
          <w:divBdr>
            <w:top w:val="none" w:sz="0" w:space="0" w:color="auto"/>
            <w:left w:val="none" w:sz="0" w:space="0" w:color="auto"/>
            <w:bottom w:val="none" w:sz="0" w:space="0" w:color="auto"/>
            <w:right w:val="none" w:sz="0" w:space="0" w:color="auto"/>
          </w:divBdr>
          <w:divsChild>
            <w:div w:id="1559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sarafinof\Documents\GitHub\DGIWG\P5.05-WPS\profile_std\std.html" TargetMode="External"/><Relationship Id="rId18" Type="http://schemas.openxmlformats.org/officeDocument/2006/relationships/hyperlink" Target="file:///C:\Users\dsarafinof\Documents\GitHub\DGIWG\P5.05-WPS\profile_std\std.html" TargetMode="External"/><Relationship Id="rId26" Type="http://schemas.openxmlformats.org/officeDocument/2006/relationships/hyperlink" Target="file:///C:\Users\dsarafinof\Documents\GitHub\DGIWG\P5.05-WPS\profile_std\std.html" TargetMode="External"/><Relationship Id="rId39" Type="http://schemas.openxmlformats.org/officeDocument/2006/relationships/hyperlink" Target="file:///C:\Users\dsarafinof\Documents\GitHub\DGIWG\P5.05-WPS\profile_std\std.html" TargetMode="External"/><Relationship Id="rId21" Type="http://schemas.openxmlformats.org/officeDocument/2006/relationships/hyperlink" Target="file:///C:\Users\dsarafinof\Documents\GitHub\DGIWG\P5.05-WPS\profile_std\std.html" TargetMode="External"/><Relationship Id="rId34" Type="http://schemas.openxmlformats.org/officeDocument/2006/relationships/hyperlink" Target="http://creativecommons.org/licenses/by/2.0/" TargetMode="External"/><Relationship Id="rId42" Type="http://schemas.openxmlformats.org/officeDocument/2006/relationships/hyperlink" Target="http://www.opengis.net/spec/WPS/2.0/conf/service/profile/basic-wps" TargetMode="External"/><Relationship Id="rId47" Type="http://schemas.openxmlformats.org/officeDocument/2006/relationships/hyperlink" Target="file:///C:\Users\dsarafinof\Documents\GitHub\DGIWG\P5.05-WPS\profile_std\std.html" TargetMode="External"/><Relationship Id="rId50" Type="http://schemas.openxmlformats.org/officeDocument/2006/relationships/hyperlink" Target="http://www.opengis.net/spec/WPS/2.0/conf/service/profile/basic-wps" TargetMode="External"/><Relationship Id="rId55" Type="http://schemas.openxmlformats.org/officeDocument/2006/relationships/hyperlink" Target="file:///C:\Users\dsarafinof\Documents\GitHub\DGIWG\P5.05-WPS\profile_std\std.html" TargetMode="External"/><Relationship Id="rId63" Type="http://schemas.openxmlformats.org/officeDocument/2006/relationships/hyperlink" Target="http://www.dgiwg.org/xxx/xxx" TargetMode="External"/><Relationship Id="rId7" Type="http://schemas.openxmlformats.org/officeDocument/2006/relationships/hyperlink" Target="file:///C:\Users\dsarafinof\Documents\GitHub\DGIWG\P5.05-WPS\profile_std\std.html" TargetMode="External"/><Relationship Id="rId2" Type="http://schemas.openxmlformats.org/officeDocument/2006/relationships/styles" Target="styles.xml"/><Relationship Id="rId16" Type="http://schemas.openxmlformats.org/officeDocument/2006/relationships/hyperlink" Target="file:///C:\Users\dsarafinof\Documents\GitHub\DGIWG\P5.05-WPS\profile_std\std.html" TargetMode="External"/><Relationship Id="rId20" Type="http://schemas.openxmlformats.org/officeDocument/2006/relationships/hyperlink" Target="file:///C:\Users\dsarafinof\Documents\GitHub\DGIWG\P5.05-WPS\profile_std\std.html" TargetMode="External"/><Relationship Id="rId29" Type="http://schemas.openxmlformats.org/officeDocument/2006/relationships/hyperlink" Target="file:///C:\Users\dsarafinof\Documents\GitHub\DGIWG\P5.05-WPS\profile_std\std.html" TargetMode="External"/><Relationship Id="rId41" Type="http://schemas.openxmlformats.org/officeDocument/2006/relationships/hyperlink" Target="file:///C:\Users\dsarafinof\Documents\GitHub\DGIWG\P5.05-WPS\profile_std\std.html" TargetMode="External"/><Relationship Id="rId54" Type="http://schemas.openxmlformats.org/officeDocument/2006/relationships/hyperlink" Target="file:///C:\Users\dsarafinof\Documents\GitHub\DGIWG\P5.05-WPS\profile_std\std.html" TargetMode="External"/><Relationship Id="rId62" Type="http://schemas.openxmlformats.org/officeDocument/2006/relationships/hyperlink" Target="http://www.dgiwg.org/xxx/xxx" TargetMode="External"/><Relationship Id="rId1" Type="http://schemas.openxmlformats.org/officeDocument/2006/relationships/numbering" Target="numbering.xml"/><Relationship Id="rId6" Type="http://schemas.openxmlformats.org/officeDocument/2006/relationships/hyperlink" Target="file:///C:\Users\dsarafinof\Documents\GitHub\DGIWG\P5.05-WPS\profile_std\std.html" TargetMode="External"/><Relationship Id="rId11" Type="http://schemas.openxmlformats.org/officeDocument/2006/relationships/hyperlink" Target="file:///C:\Users\dsarafinof\Documents\GitHub\DGIWG\P5.05-WPS\profile_std\std.html" TargetMode="External"/><Relationship Id="rId24" Type="http://schemas.openxmlformats.org/officeDocument/2006/relationships/hyperlink" Target="file:///C:\Users\dsarafinof\Documents\GitHub\DGIWG\P5.05-WPS\profile_std\std.html" TargetMode="External"/><Relationship Id="rId32" Type="http://schemas.openxmlformats.org/officeDocument/2006/relationships/hyperlink" Target="file:///C:\Users\dsarafinof\Documents\GitHub\DGIWG\P5.05-WPS\profile_std\std.html" TargetMode="External"/><Relationship Id="rId37" Type="http://schemas.openxmlformats.org/officeDocument/2006/relationships/hyperlink" Target="mailto:secretariat@dgiwg.org" TargetMode="External"/><Relationship Id="rId40" Type="http://schemas.openxmlformats.org/officeDocument/2006/relationships/hyperlink" Target="file:///C:\Users\dsarafinof\Documents\GitHub\DGIWG\P5.05-WPS\profile_std\std.html" TargetMode="External"/><Relationship Id="rId45" Type="http://schemas.openxmlformats.org/officeDocument/2006/relationships/hyperlink" Target="file:///C:\Users\dsarafinof\Documents\GitHub\DGIWG\P5.05-WPS\profile_std\std.html" TargetMode="External"/><Relationship Id="rId53" Type="http://schemas.openxmlformats.org/officeDocument/2006/relationships/image" Target="media/image2.png"/><Relationship Id="rId58" Type="http://schemas.openxmlformats.org/officeDocument/2006/relationships/hyperlink" Target="file:///C:\Users\dsarafinof\Documents\GitHub\DGIWG\P5.05-WPS\profile_std\std.html" TargetMode="External"/><Relationship Id="rId5" Type="http://schemas.openxmlformats.org/officeDocument/2006/relationships/webSettings" Target="webSettings.xml"/><Relationship Id="rId15" Type="http://schemas.openxmlformats.org/officeDocument/2006/relationships/hyperlink" Target="file:///C:\Users\dsarafinof\Documents\GitHub\DGIWG\P5.05-WPS\profile_std\std.html" TargetMode="External"/><Relationship Id="rId23" Type="http://schemas.openxmlformats.org/officeDocument/2006/relationships/hyperlink" Target="file:///C:\Users\dsarafinof\Documents\GitHub\DGIWG\P5.05-WPS\profile_std\std.html" TargetMode="External"/><Relationship Id="rId28" Type="http://schemas.openxmlformats.org/officeDocument/2006/relationships/hyperlink" Target="file:///C:\Users\dsarafinof\Documents\GitHub\DGIWG\P5.05-WPS\profile_std\std.html" TargetMode="External"/><Relationship Id="rId36" Type="http://schemas.openxmlformats.org/officeDocument/2006/relationships/hyperlink" Target="mailto:xxx.yyyy@zzzz.com" TargetMode="External"/><Relationship Id="rId49" Type="http://schemas.openxmlformats.org/officeDocument/2006/relationships/hyperlink" Target="file:///C:\Users\dsarafinof\Documents\GitHub\DGIWG\P5.05-WPS\profile_std\std.html" TargetMode="External"/><Relationship Id="rId57" Type="http://schemas.openxmlformats.org/officeDocument/2006/relationships/hyperlink" Target="file:///C:\Users\dsarafinof\Documents\GitHub\DGIWG\P5.05-WPS\profile_std\std.html" TargetMode="External"/><Relationship Id="rId61" Type="http://schemas.openxmlformats.org/officeDocument/2006/relationships/hyperlink" Target="http://www.dgiwg.org/std/wps/1.0/conf/basic)." TargetMode="External"/><Relationship Id="rId10" Type="http://schemas.openxmlformats.org/officeDocument/2006/relationships/hyperlink" Target="file:///C:\Users\dsarafinof\Documents\GitHub\DGIWG\P5.05-WPS\profile_std\std.html" TargetMode="External"/><Relationship Id="rId19" Type="http://schemas.openxmlformats.org/officeDocument/2006/relationships/hyperlink" Target="file:///C:\Users\dsarafinof\Documents\GitHub\DGIWG\P5.05-WPS\profile_std\std.html" TargetMode="External"/><Relationship Id="rId31" Type="http://schemas.openxmlformats.org/officeDocument/2006/relationships/hyperlink" Target="file:///C:\Users\dsarafinof\Documents\GitHub\DGIWG\P5.05-WPS\profile_std\std.html" TargetMode="External"/><Relationship Id="rId44" Type="http://schemas.openxmlformats.org/officeDocument/2006/relationships/hyperlink" Target="file:///C:\Users\dsarafinof\Documents\GitHub\DGIWG\P5.05-WPS\profile_std\std.html" TargetMode="External"/><Relationship Id="rId52" Type="http://schemas.openxmlformats.org/officeDocument/2006/relationships/hyperlink" Target="file:///C:\Users\dsarafinof\Documents\GitHub\DGIWG\P5.05-WPS\profile_std\std.html" TargetMode="External"/><Relationship Id="rId60" Type="http://schemas.openxmlformats.org/officeDocument/2006/relationships/hyperlink" Target="http://www.dgiwg.org/std/wps/1.0/conf/basic"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dsarafinof\Documents\GitHub\DGIWG\P5.05-WPS\profile_std\std.html" TargetMode="External"/><Relationship Id="rId14" Type="http://schemas.openxmlformats.org/officeDocument/2006/relationships/hyperlink" Target="file:///C:\Users\dsarafinof\Documents\GitHub\DGIWG\P5.05-WPS\profile_std\std.html" TargetMode="External"/><Relationship Id="rId22" Type="http://schemas.openxmlformats.org/officeDocument/2006/relationships/hyperlink" Target="file:///C:\Users\dsarafinof\Documents\GitHub\DGIWG\P5.05-WPS\profile_std\std.html" TargetMode="External"/><Relationship Id="rId27" Type="http://schemas.openxmlformats.org/officeDocument/2006/relationships/hyperlink" Target="file:///C:\Users\dsarafinof\Documents\GitHub\DGIWG\P5.05-WPS\profile_std\std.html" TargetMode="External"/><Relationship Id="rId30" Type="http://schemas.openxmlformats.org/officeDocument/2006/relationships/hyperlink" Target="file:///C:\Users\dsarafinof\Documents\GitHub\DGIWG\P5.05-WPS\profile_std\std.html" TargetMode="External"/><Relationship Id="rId35" Type="http://schemas.openxmlformats.org/officeDocument/2006/relationships/hyperlink" Target="mailto:Dimitri.Sarafinof@ign.fr" TargetMode="External"/><Relationship Id="rId43" Type="http://schemas.openxmlformats.org/officeDocument/2006/relationships/hyperlink" Target="file:///C:\Users\dsarafinof\Documents\GitHub\DGIWG\P5.05-WPS\profile_std\std.html" TargetMode="External"/><Relationship Id="rId48" Type="http://schemas.openxmlformats.org/officeDocument/2006/relationships/hyperlink" Target="file:///C:\Users\dsarafinof\Documents\GitHub\DGIWG\P5.05-WPS\profile_std\std.html" TargetMode="External"/><Relationship Id="rId56" Type="http://schemas.openxmlformats.org/officeDocument/2006/relationships/hyperlink" Target="file:///C:\Users\dsarafinof\Documents\GitHub\DGIWG\P5.05-WPS\profile_std\std.html" TargetMode="External"/><Relationship Id="rId64" Type="http://schemas.openxmlformats.org/officeDocument/2006/relationships/fontTable" Target="fontTable.xml"/><Relationship Id="rId8" Type="http://schemas.openxmlformats.org/officeDocument/2006/relationships/hyperlink" Target="file:///C:\Users\dsarafinof\Documents\GitHub\DGIWG\P5.05-WPS\profile_std\std.html" TargetMode="External"/><Relationship Id="rId51" Type="http://schemas.openxmlformats.org/officeDocument/2006/relationships/hyperlink" Target="file:///C:\Users\dsarafinof\Documents\GitHub\DGIWG\P5.05-WPS\profile_std\std.html" TargetMode="External"/><Relationship Id="rId3" Type="http://schemas.microsoft.com/office/2007/relationships/stylesWithEffects" Target="stylesWithEffects.xml"/><Relationship Id="rId12" Type="http://schemas.openxmlformats.org/officeDocument/2006/relationships/hyperlink" Target="file:///C:\Users\dsarafinof\Documents\GitHub\DGIWG\P5.05-WPS\profile_std\std.html" TargetMode="External"/><Relationship Id="rId17" Type="http://schemas.openxmlformats.org/officeDocument/2006/relationships/hyperlink" Target="file:///C:\Users\dsarafinof\Documents\GitHub\DGIWG\P5.05-WPS\profile_std\std.html" TargetMode="External"/><Relationship Id="rId25" Type="http://schemas.openxmlformats.org/officeDocument/2006/relationships/hyperlink" Target="file:///C:\Users\dsarafinof\Documents\GitHub\DGIWG\P5.05-WPS\profile_std\std.html" TargetMode="External"/><Relationship Id="rId33" Type="http://schemas.openxmlformats.org/officeDocument/2006/relationships/image" Target="media/image1.png"/><Relationship Id="rId38" Type="http://schemas.openxmlformats.org/officeDocument/2006/relationships/hyperlink" Target="http://www.dgiwg.org/std/wps/1.0/conf/basic" TargetMode="External"/><Relationship Id="rId46" Type="http://schemas.openxmlformats.org/officeDocument/2006/relationships/hyperlink" Target="file:///C:\Users\dsarafinof\Documents\GitHub\DGIWG\P5.05-WPS\profile_std\std.html" TargetMode="External"/><Relationship Id="rId59" Type="http://schemas.openxmlformats.org/officeDocument/2006/relationships/hyperlink" Target="file:///C:\Users\dsarafinof\Documents\GitHub\DGIWG\P5.05-WPS\profile_std\st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4492</Words>
  <Characters>24709</Characters>
  <Application>Microsoft Office Word</Application>
  <DocSecurity>0</DocSecurity>
  <Lines>205</Lines>
  <Paragraphs>58</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DGIWG – xxx + Defence Profile of OGC’s Web Processing Service 2.0</vt:lpstr>
      <vt:lpstr>    1. Introduction</vt:lpstr>
      <vt:lpstr>    2. Scope</vt:lpstr>
      <vt:lpstr>    3. Conformance</vt:lpstr>
      <vt:lpstr>        3.1. Conformance classes</vt:lpstr>
      <vt:lpstr>        3.2. Backward compatibility</vt:lpstr>
      <vt:lpstr>    4. References</vt:lpstr>
      <vt:lpstr>        4.1. Normative references</vt:lpstr>
      <vt:lpstr>        4.2. Informative references</vt:lpstr>
      <vt:lpstr>    5. Terms, definitions, and abbreviations</vt:lpstr>
      <vt:lpstr>        5.1. Definitions</vt:lpstr>
      <vt:lpstr>        5.2. Abrevations</vt:lpstr>
      <vt:lpstr>    6. WPS 2.0 presentation (informative)</vt:lpstr>
      <vt:lpstr>        6.1. Introduction</vt:lpstr>
      <vt:lpstr>    7. DGIWG WPS basic (Normative)</vt:lpstr>
      <vt:lpstr>        7.1. Introduction</vt:lpstr>
      <vt:lpstr>        7.2. Normative requirements</vt:lpstr>
      <vt:lpstr>        7.3. Non-Normative Recommendations for Implementation</vt:lpstr>
      <vt:lpstr>        7.4. General</vt:lpstr>
      <vt:lpstr>    Appendix A: Abstract Test Suite</vt:lpstr>
      <vt:lpstr>    Appendix B: XML Schema Documents</vt:lpstr>
      <vt:lpstr>    Appendix C: Bibliography</vt:lpstr>
    </vt:vector>
  </TitlesOfParts>
  <Company>ign</Company>
  <LinksUpToDate>false</LinksUpToDate>
  <CharactersWithSpaces>29143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Sarafinof</dc:creator>
  <cp:lastModifiedBy>Dimitri Sarafinof</cp:lastModifiedBy>
  <cp:revision>1</cp:revision>
  <dcterms:created xsi:type="dcterms:W3CDTF">2020-02-12T16:29:00Z</dcterms:created>
  <dcterms:modified xsi:type="dcterms:W3CDTF">2020-02-12T16:30:00Z</dcterms:modified>
</cp:coreProperties>
</file>