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7C4" w:rsidRDefault="00800131" w:rsidP="00800131">
      <w:r>
        <w:t>There are more Male</w:t>
      </w:r>
      <w:r w:rsidR="00CF1EDF">
        <w:t>(84%) proportion than Female(14%)</w:t>
      </w:r>
      <w:bookmarkStart w:id="0" w:name="_GoBack"/>
      <w:bookmarkEnd w:id="0"/>
      <w:r>
        <w:t xml:space="preserve">. Average purchase of price between </w:t>
      </w:r>
      <w:proofErr w:type="gramStart"/>
      <w:r>
        <w:t>two  gender</w:t>
      </w:r>
      <w:proofErr w:type="gramEnd"/>
      <w:r>
        <w:t xml:space="preserve"> is barely different. For other/Non-Disclosed, average purchase of price is really high. Almost 44 percent proportion of players w</w:t>
      </w:r>
      <w:r w:rsidR="00CF1EDF">
        <w:t>ere aged 20~24. Top five popular item</w:t>
      </w:r>
      <w:r>
        <w:t xml:space="preserve">s are </w:t>
      </w:r>
      <w:proofErr w:type="spellStart"/>
      <w:r>
        <w:t>Oathbreaker</w:t>
      </w:r>
      <w:proofErr w:type="spellEnd"/>
      <w:r>
        <w:t xml:space="preserve">, </w:t>
      </w:r>
      <w:r>
        <w:t xml:space="preserve">Last Hope of the Breaking Storm, </w:t>
      </w:r>
      <w:r>
        <w:t>Fi</w:t>
      </w:r>
      <w:r>
        <w:t xml:space="preserve">ery Glass Crusader, </w:t>
      </w:r>
      <w:r>
        <w:t xml:space="preserve">Extraction, </w:t>
      </w:r>
      <w:proofErr w:type="spellStart"/>
      <w:r>
        <w:t>Quickblade</w:t>
      </w:r>
      <w:proofErr w:type="spellEnd"/>
      <w:r>
        <w:t xml:space="preserve"> Of</w:t>
      </w:r>
      <w:r>
        <w:t xml:space="preserve"> Trembling </w:t>
      </w:r>
      <w:proofErr w:type="spellStart"/>
      <w:proofErr w:type="gramStart"/>
      <w:r>
        <w:t>Hands,</w:t>
      </w:r>
      <w:r>
        <w:t>Nirvana</w:t>
      </w:r>
      <w:proofErr w:type="spellEnd"/>
      <w:proofErr w:type="gramEnd"/>
      <w:r>
        <w:t xml:space="preserve">, </w:t>
      </w:r>
      <w:r>
        <w:t>Pursuit, Cudgel of Necromancy</w:t>
      </w:r>
      <w:r>
        <w:t xml:space="preserve">. It seems </w:t>
      </w:r>
    </w:p>
    <w:sectPr w:rsidR="00CA07C4" w:rsidSect="00FF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31"/>
    <w:rsid w:val="00044F54"/>
    <w:rsid w:val="00157968"/>
    <w:rsid w:val="003B2927"/>
    <w:rsid w:val="00800131"/>
    <w:rsid w:val="00AB1261"/>
    <w:rsid w:val="00CF1EDF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F022"/>
  <w15:chartTrackingRefBased/>
  <w15:docId w15:val="{E7C4FB05-E43C-3147-A5A7-12AFC780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최민경</dc:creator>
  <cp:keywords/>
  <dc:description/>
  <cp:lastModifiedBy>최민경</cp:lastModifiedBy>
  <cp:revision>1</cp:revision>
  <dcterms:created xsi:type="dcterms:W3CDTF">2018-11-20T04:46:00Z</dcterms:created>
  <dcterms:modified xsi:type="dcterms:W3CDTF">2018-11-20T05:03:00Z</dcterms:modified>
</cp:coreProperties>
</file>