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5D" w:rsidRDefault="0029115D" w:rsidP="0029115D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29115D" w:rsidRDefault="0029115D" w:rsidP="0029115D">
      <w:pPr>
        <w:rPr>
          <w:sz w:val="24"/>
          <w:szCs w:val="24"/>
        </w:rPr>
      </w:pPr>
      <w:r>
        <w:rPr>
          <w:sz w:val="24"/>
          <w:szCs w:val="24"/>
        </w:rPr>
        <w:t>CSE 420-01</w:t>
      </w:r>
    </w:p>
    <w:p w:rsidR="0029115D" w:rsidRDefault="0029115D" w:rsidP="0029115D">
      <w:pPr>
        <w:rPr>
          <w:sz w:val="24"/>
          <w:szCs w:val="24"/>
        </w:rPr>
      </w:pPr>
      <w:r>
        <w:rPr>
          <w:sz w:val="24"/>
          <w:szCs w:val="24"/>
        </w:rPr>
        <w:t>Lab 4</w:t>
      </w:r>
    </w:p>
    <w:p w:rsidR="0029115D" w:rsidRDefault="0029115D" w:rsidP="0029115D">
      <w:pPr>
        <w:rPr>
          <w:sz w:val="24"/>
          <w:szCs w:val="24"/>
        </w:rPr>
      </w:pPr>
      <w:r>
        <w:rPr>
          <w:sz w:val="24"/>
          <w:szCs w:val="24"/>
        </w:rPr>
        <w:t>Drawing Polygons</w:t>
      </w:r>
    </w:p>
    <w:p w:rsidR="009F2EC4" w:rsidRDefault="004C1410" w:rsidP="004C1410">
      <w:pPr>
        <w:jc w:val="center"/>
        <w:rPr>
          <w:b/>
        </w:rPr>
      </w:pPr>
      <w:r>
        <w:rPr>
          <w:b/>
        </w:rPr>
        <w:t>Lab 4 Report</w:t>
      </w:r>
    </w:p>
    <w:p w:rsidR="004C1410" w:rsidRDefault="004C1410">
      <w:pPr>
        <w:rPr>
          <w:b/>
        </w:rPr>
      </w:pPr>
    </w:p>
    <w:p w:rsidR="00334FF6" w:rsidRPr="005F4FFC" w:rsidRDefault="009F2EC4">
      <w:pPr>
        <w:rPr>
          <w:b/>
          <w:sz w:val="24"/>
          <w:szCs w:val="24"/>
        </w:rPr>
      </w:pPr>
      <w:r w:rsidRPr="005F4FFC">
        <w:rPr>
          <w:b/>
          <w:sz w:val="24"/>
          <w:szCs w:val="24"/>
        </w:rPr>
        <w:t>Part 1: (Success)</w:t>
      </w:r>
    </w:p>
    <w:p w:rsidR="009F2EC4" w:rsidRDefault="005F4FFC">
      <w:pPr>
        <w:rPr>
          <w:b/>
        </w:rPr>
      </w:pPr>
      <w:r>
        <w:rPr>
          <w:noProof/>
        </w:rPr>
        <w:drawing>
          <wp:inline distT="0" distB="0" distL="0" distR="0" wp14:anchorId="179D4EAB" wp14:editId="0F3E6974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 xml:space="preserve">glLineStipple(3, 0xD7FF);  </w:t>
      </w:r>
      <w:r w:rsidRPr="005F4FFC">
        <w:rPr>
          <w:rFonts w:ascii="Consolas" w:hAnsi="Consolas" w:cs="Consolas"/>
          <w:color w:val="008000"/>
          <w:sz w:val="24"/>
          <w:szCs w:val="24"/>
        </w:rPr>
        <w:t>/*  long dash/dot/long dash  */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6F008A"/>
          <w:sz w:val="24"/>
          <w:szCs w:val="24"/>
        </w:rPr>
        <w:t>drawOneLine</w:t>
      </w:r>
      <w:r w:rsidRPr="005F4FFC">
        <w:rPr>
          <w:rFonts w:ascii="Consolas" w:hAnsi="Consolas" w:cs="Consolas"/>
          <w:color w:val="000000"/>
          <w:sz w:val="24"/>
          <w:szCs w:val="24"/>
        </w:rPr>
        <w:t>(50.0, 150.0, 350.0, 150.0);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 xml:space="preserve">glLineStipple(2, 0x2525);  </w:t>
      </w:r>
      <w:r w:rsidRPr="005F4FFC">
        <w:rPr>
          <w:rFonts w:ascii="Consolas" w:hAnsi="Consolas" w:cs="Consolas"/>
          <w:color w:val="008000"/>
          <w:sz w:val="24"/>
          <w:szCs w:val="24"/>
        </w:rPr>
        <w:t>/*  long dash/dot/long dash  */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6F008A"/>
          <w:sz w:val="24"/>
          <w:szCs w:val="24"/>
        </w:rPr>
        <w:t>drawOneLine</w:t>
      </w:r>
      <w:r w:rsidRPr="005F4FFC">
        <w:rPr>
          <w:rFonts w:ascii="Consolas" w:hAnsi="Consolas" w:cs="Consolas"/>
          <w:color w:val="000000"/>
          <w:sz w:val="24"/>
          <w:szCs w:val="24"/>
        </w:rPr>
        <w:t>(50.0, 175.0, 350.0, 175.0);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</w:p>
    <w:p w:rsidR="005F4FFC" w:rsidRDefault="005F4FFC">
      <w:pPr>
        <w:spacing w:line="259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br w:type="page"/>
      </w:r>
    </w:p>
    <w:p w:rsidR="005F4FFC" w:rsidRDefault="005F4FFC" w:rsidP="005F4FFC">
      <w:pPr>
        <w:rPr>
          <w:noProof/>
        </w:rPr>
      </w:pPr>
      <w:r w:rsidRPr="005F4FFC">
        <w:rPr>
          <w:rFonts w:cstheme="minorHAnsi"/>
          <w:b/>
          <w:color w:val="000000"/>
          <w:sz w:val="24"/>
          <w:szCs w:val="24"/>
        </w:rPr>
        <w:lastRenderedPageBreak/>
        <w:t>Part 2:</w:t>
      </w:r>
      <w:r>
        <w:rPr>
          <w:rFonts w:cstheme="minorHAnsi"/>
          <w:b/>
          <w:color w:val="000000"/>
          <w:sz w:val="24"/>
          <w:szCs w:val="24"/>
        </w:rPr>
        <w:t xml:space="preserve"> (Success)</w:t>
      </w:r>
      <w:r w:rsidRPr="005F4FFC">
        <w:rPr>
          <w:noProof/>
        </w:rPr>
        <w:t xml:space="preserve"> </w:t>
      </w:r>
    </w:p>
    <w:p w:rsidR="005F4FFC" w:rsidRDefault="005F4FFC" w:rsidP="005F4FFC">
      <w:pPr>
        <w:rPr>
          <w:rFonts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AA3922" wp14:editId="055F7E27">
            <wp:extent cx="41529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Pr="005F4FFC" w:rsidRDefault="005F4FFC" w:rsidP="000534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>glColor3f(0.0, 1.0, 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5F4FFC">
        <w:rPr>
          <w:rFonts w:ascii="Consolas" w:hAnsi="Consolas" w:cs="Consolas"/>
          <w:color w:val="6F008A"/>
          <w:sz w:val="24"/>
          <w:szCs w:val="24"/>
        </w:rPr>
        <w:t>GL_POLYGON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glVertex2f(70.0, 200.0);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glVertex2f(50.0, 225.0);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glVertex2f(70.0, 250.0);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glVertex2f(110.0, 250.0);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glVertex2f(130.0, 225.0);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glVertex2f(110.0, 200.0);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glColor3f(1.0, 1.0, 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5F4FFC">
        <w:rPr>
          <w:rFonts w:ascii="Consolas" w:hAnsi="Consolas" w:cs="Consolas"/>
          <w:color w:val="6F008A"/>
          <w:sz w:val="24"/>
          <w:szCs w:val="24"/>
        </w:rPr>
        <w:t>GL_POLYGON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glVertex2f(150.0, 200.0);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glVertex2f(140.0, 220.0);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glVertex2f(175.0, 240.0);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glVertex2f(200.0, 240.0);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glVertex2f(225.0, 230.0);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glVertex2f(200.0, 250.0);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glVertex2f(190.0, 220.0);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glVertex2f(220.0, 210.0);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</w:r>
      <w:r w:rsidRPr="005F4FFC">
        <w:rPr>
          <w:rFonts w:ascii="Consolas" w:hAnsi="Consolas" w:cs="Consolas"/>
          <w:color w:val="000000"/>
          <w:sz w:val="24"/>
          <w:szCs w:val="24"/>
        </w:rPr>
        <w:tab/>
        <w:t>glVertex2f(180.0, 200.0);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</w:p>
    <w:p w:rsidR="005F4FFC" w:rsidRDefault="005F4FFC">
      <w:pPr>
        <w:spacing w:line="259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br w:type="page"/>
      </w:r>
    </w:p>
    <w:p w:rsidR="005F4FFC" w:rsidRDefault="005F4FFC" w:rsidP="005F4FFC">
      <w:pPr>
        <w:rPr>
          <w:rFonts w:cstheme="minorHAnsi"/>
          <w:b/>
          <w:color w:val="000000"/>
          <w:sz w:val="24"/>
          <w:szCs w:val="24"/>
        </w:rPr>
      </w:pPr>
      <w:r w:rsidRPr="005F4FFC">
        <w:rPr>
          <w:rFonts w:cstheme="minorHAnsi"/>
          <w:b/>
          <w:color w:val="000000"/>
          <w:sz w:val="24"/>
          <w:szCs w:val="24"/>
        </w:rPr>
        <w:lastRenderedPageBreak/>
        <w:t>Part 3: (Success)</w:t>
      </w:r>
    </w:p>
    <w:p w:rsidR="005F4FFC" w:rsidRDefault="005F4FFC" w:rsidP="005F4FF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AA28194" wp14:editId="4D1A65E3">
            <wp:extent cx="42957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05345B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>glPolygonMode(</w:t>
      </w:r>
      <w:r w:rsidRPr="005F4FFC">
        <w:rPr>
          <w:rFonts w:ascii="Consolas" w:hAnsi="Consolas" w:cs="Consolas"/>
          <w:color w:val="6F008A"/>
          <w:sz w:val="24"/>
          <w:szCs w:val="24"/>
        </w:rPr>
        <w:t>GL_FRONT_AND_BACK</w:t>
      </w:r>
      <w:r w:rsidRPr="005F4FF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FFC">
        <w:rPr>
          <w:rFonts w:ascii="Consolas" w:hAnsi="Consolas" w:cs="Consolas"/>
          <w:color w:val="6F008A"/>
          <w:sz w:val="24"/>
          <w:szCs w:val="24"/>
        </w:rPr>
        <w:t>GL_LINE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</w:p>
    <w:p w:rsidR="005F4FFC" w:rsidRDefault="005F4FFC" w:rsidP="005F4FF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206B428" wp14:editId="308F0180">
            <wp:extent cx="41052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05345B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>glPolygonMode(</w:t>
      </w:r>
      <w:r w:rsidRPr="005F4FFC">
        <w:rPr>
          <w:rFonts w:ascii="Consolas" w:hAnsi="Consolas" w:cs="Consolas"/>
          <w:color w:val="6F008A"/>
          <w:sz w:val="24"/>
          <w:szCs w:val="24"/>
        </w:rPr>
        <w:t>GL_FRONT_AND_BACK</w:t>
      </w:r>
      <w:r w:rsidRPr="005F4FF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F4FFC">
        <w:rPr>
          <w:rFonts w:ascii="Consolas" w:hAnsi="Consolas" w:cs="Consolas"/>
          <w:color w:val="6F008A"/>
          <w:sz w:val="24"/>
          <w:szCs w:val="24"/>
        </w:rPr>
        <w:t>GL_POINT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</w:p>
    <w:p w:rsidR="005F4FFC" w:rsidRDefault="005F4FFC">
      <w:pPr>
        <w:spacing w:line="259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br w:type="page"/>
      </w:r>
    </w:p>
    <w:p w:rsidR="005F4FFC" w:rsidRDefault="005F4FFC" w:rsidP="005F4FFC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lastRenderedPageBreak/>
        <w:t>Part 4: (Success)</w:t>
      </w:r>
    </w:p>
    <w:p w:rsidR="005F4FFC" w:rsidRDefault="00EA78E9" w:rsidP="005F4FFC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0E51E" wp14:editId="25C92181">
            <wp:extent cx="41148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>glEnable(</w:t>
      </w:r>
      <w:r w:rsidRPr="005F4FFC">
        <w:rPr>
          <w:rFonts w:ascii="Consolas" w:hAnsi="Consolas" w:cs="Consolas"/>
          <w:color w:val="6F008A"/>
          <w:sz w:val="24"/>
          <w:szCs w:val="24"/>
        </w:rPr>
        <w:t>GL_CULL_FACE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5F4FFC" w:rsidRPr="005F4FFC" w:rsidRDefault="005F4FFC" w:rsidP="005F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glCullFace(</w:t>
      </w:r>
      <w:r w:rsidRPr="005F4FFC">
        <w:rPr>
          <w:rFonts w:ascii="Consolas" w:hAnsi="Consolas" w:cs="Consolas"/>
          <w:color w:val="6F008A"/>
          <w:sz w:val="24"/>
          <w:szCs w:val="24"/>
        </w:rPr>
        <w:t>GL_BACK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5F4FFC" w:rsidRDefault="005F4FFC" w:rsidP="005F4FFC">
      <w:pPr>
        <w:rPr>
          <w:rFonts w:ascii="Consolas" w:hAnsi="Consolas" w:cs="Consolas"/>
          <w:color w:val="000000"/>
          <w:sz w:val="24"/>
          <w:szCs w:val="24"/>
        </w:rPr>
      </w:pPr>
      <w:r w:rsidRPr="005F4FFC">
        <w:rPr>
          <w:rFonts w:ascii="Consolas" w:hAnsi="Consolas" w:cs="Consolas"/>
          <w:color w:val="000000"/>
          <w:sz w:val="24"/>
          <w:szCs w:val="24"/>
        </w:rPr>
        <w:tab/>
        <w:t>glFrontFace(</w:t>
      </w:r>
      <w:r w:rsidRPr="005F4FFC">
        <w:rPr>
          <w:rFonts w:ascii="Consolas" w:hAnsi="Consolas" w:cs="Consolas"/>
          <w:color w:val="6F008A"/>
          <w:sz w:val="24"/>
          <w:szCs w:val="24"/>
        </w:rPr>
        <w:t>GL_CCW</w:t>
      </w:r>
      <w:r w:rsidRPr="005F4FFC">
        <w:rPr>
          <w:rFonts w:ascii="Consolas" w:hAnsi="Consolas" w:cs="Consolas"/>
          <w:color w:val="000000"/>
          <w:sz w:val="24"/>
          <w:szCs w:val="24"/>
        </w:rPr>
        <w:t>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>glColor3f(0.0, 1.0, 0.0);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EA78E9">
        <w:rPr>
          <w:rFonts w:ascii="Consolas" w:hAnsi="Consolas" w:cs="Consolas"/>
          <w:color w:val="6F008A"/>
          <w:sz w:val="24"/>
          <w:szCs w:val="24"/>
        </w:rPr>
        <w:t>GL_POLYGON</w:t>
      </w:r>
      <w:r w:rsidRPr="00EA78E9">
        <w:rPr>
          <w:rFonts w:ascii="Consolas" w:hAnsi="Consolas" w:cs="Consolas"/>
          <w:color w:val="000000"/>
          <w:sz w:val="24"/>
          <w:szCs w:val="24"/>
        </w:rPr>
        <w:t>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</w:r>
      <w:r w:rsidRPr="00EA78E9">
        <w:rPr>
          <w:rFonts w:ascii="Consolas" w:hAnsi="Consolas" w:cs="Consolas"/>
          <w:color w:val="000000"/>
          <w:sz w:val="24"/>
          <w:szCs w:val="24"/>
        </w:rPr>
        <w:tab/>
        <w:t>glVertex2f(110.0, 200.0);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</w:r>
      <w:r w:rsidRPr="00EA78E9">
        <w:rPr>
          <w:rFonts w:ascii="Consolas" w:hAnsi="Consolas" w:cs="Consolas"/>
          <w:color w:val="000000"/>
          <w:sz w:val="24"/>
          <w:szCs w:val="24"/>
        </w:rPr>
        <w:tab/>
        <w:t>glVertex2f(130.0, 225.0);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</w:r>
      <w:r w:rsidRPr="00EA78E9">
        <w:rPr>
          <w:rFonts w:ascii="Consolas" w:hAnsi="Consolas" w:cs="Consolas"/>
          <w:color w:val="000000"/>
          <w:sz w:val="24"/>
          <w:szCs w:val="24"/>
        </w:rPr>
        <w:tab/>
        <w:t>glVertex2f(110.0, 250.0);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</w:r>
      <w:r w:rsidRPr="00EA78E9">
        <w:rPr>
          <w:rFonts w:ascii="Consolas" w:hAnsi="Consolas" w:cs="Consolas"/>
          <w:color w:val="000000"/>
          <w:sz w:val="24"/>
          <w:szCs w:val="24"/>
        </w:rPr>
        <w:tab/>
        <w:t>glVertex2f(70.0, 250.0);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</w:r>
      <w:r w:rsidRPr="00EA78E9">
        <w:rPr>
          <w:rFonts w:ascii="Consolas" w:hAnsi="Consolas" w:cs="Consolas"/>
          <w:color w:val="000000"/>
          <w:sz w:val="24"/>
          <w:szCs w:val="24"/>
        </w:rPr>
        <w:tab/>
        <w:t>glVertex2f(50.0, 225.0);</w:t>
      </w:r>
    </w:p>
    <w:p w:rsidR="00EA78E9" w:rsidRPr="00EA78E9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</w:r>
      <w:r w:rsidRPr="00EA78E9">
        <w:rPr>
          <w:rFonts w:ascii="Consolas" w:hAnsi="Consolas" w:cs="Consolas"/>
          <w:color w:val="000000"/>
          <w:sz w:val="24"/>
          <w:szCs w:val="24"/>
        </w:rPr>
        <w:tab/>
        <w:t>glVertex2f(70.0, 200.0);</w:t>
      </w:r>
      <w:r w:rsidRPr="00EA78E9">
        <w:rPr>
          <w:rFonts w:ascii="Consolas" w:hAnsi="Consolas" w:cs="Consolas"/>
          <w:color w:val="000000"/>
          <w:sz w:val="24"/>
          <w:szCs w:val="24"/>
        </w:rPr>
        <w:tab/>
      </w:r>
    </w:p>
    <w:p w:rsidR="00EA78E9" w:rsidRDefault="00EA78E9" w:rsidP="00EA78E9">
      <w:pPr>
        <w:spacing w:line="259" w:lineRule="auto"/>
        <w:rPr>
          <w:rFonts w:ascii="Consolas" w:hAnsi="Consolas" w:cs="Consolas"/>
          <w:color w:val="000000"/>
          <w:sz w:val="24"/>
          <w:szCs w:val="24"/>
        </w:rPr>
      </w:pPr>
      <w:r w:rsidRPr="00EA78E9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:rsidR="00EA78E9" w:rsidRPr="001600C1" w:rsidRDefault="001600C1" w:rsidP="001600C1">
      <w:pPr>
        <w:spacing w:line="259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1600C1">
        <w:rPr>
          <w:rFonts w:ascii="Consolas" w:hAnsi="Consolas" w:cs="Consolas"/>
          <w:color w:val="000000"/>
          <w:sz w:val="24"/>
          <w:szCs w:val="24"/>
        </w:rPr>
        <w:t>glColor3f(1.0, 1.0, 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>glBegin(</w:t>
      </w:r>
      <w:r w:rsidRPr="00AC227E">
        <w:rPr>
          <w:rFonts w:ascii="Consolas" w:hAnsi="Consolas" w:cs="Consolas"/>
          <w:color w:val="6F008A"/>
          <w:sz w:val="24"/>
          <w:szCs w:val="24"/>
        </w:rPr>
        <w:t>GL_POLYGON</w:t>
      </w:r>
      <w:r w:rsidRPr="00AC227E">
        <w:rPr>
          <w:rFonts w:ascii="Consolas" w:hAnsi="Consolas" w:cs="Consolas"/>
          <w:color w:val="000000"/>
          <w:sz w:val="24"/>
          <w:szCs w:val="24"/>
        </w:rPr>
        <w:t>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glVertex2f(180.0, 200.0);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glVertex2f(220.0, 210.0);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glVertex2f(190.0, 220.0);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glVertex2f(200.0, 250.0);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glVertex2f(225.0, 230.0);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glVertex2f(200.0, 240.0);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glVertex2f(175.0, 240.0);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glVertex2f(140.0, 220.0);</w:t>
      </w:r>
    </w:p>
    <w:p w:rsidR="00EA78E9" w:rsidRPr="00AC227E" w:rsidRDefault="00EA78E9" w:rsidP="00EA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</w:r>
      <w:r w:rsidRPr="00AC227E">
        <w:rPr>
          <w:rFonts w:ascii="Consolas" w:hAnsi="Consolas" w:cs="Consolas"/>
          <w:color w:val="000000"/>
          <w:sz w:val="24"/>
          <w:szCs w:val="24"/>
        </w:rPr>
        <w:tab/>
        <w:t>glVertex2f(150.0, 200.0);</w:t>
      </w:r>
    </w:p>
    <w:p w:rsidR="00EA78E9" w:rsidRPr="00AC227E" w:rsidRDefault="00EA78E9" w:rsidP="00EA78E9">
      <w:pPr>
        <w:rPr>
          <w:rFonts w:ascii="Consolas" w:hAnsi="Consolas" w:cs="Consolas"/>
          <w:color w:val="000000"/>
          <w:sz w:val="24"/>
          <w:szCs w:val="24"/>
        </w:rPr>
      </w:pPr>
      <w:r w:rsidRPr="00AC227E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:rsidR="005F4FFC" w:rsidRDefault="005F4FFC" w:rsidP="00EA78E9">
      <w:pPr>
        <w:spacing w:line="259" w:lineRule="auto"/>
        <w:rPr>
          <w:rFonts w:ascii="Consolas" w:hAnsi="Consolas" w:cs="Consolas"/>
          <w:color w:val="000000"/>
          <w:sz w:val="24"/>
          <w:szCs w:val="24"/>
        </w:rPr>
      </w:pPr>
    </w:p>
    <w:p w:rsidR="00EA78E9" w:rsidRDefault="00EA78E9" w:rsidP="00EA78E9">
      <w:pPr>
        <w:spacing w:line="259" w:lineRule="auto"/>
        <w:rPr>
          <w:rFonts w:ascii="Consolas" w:hAnsi="Consolas" w:cs="Consolas"/>
          <w:color w:val="000000"/>
          <w:sz w:val="24"/>
          <w:szCs w:val="24"/>
        </w:rPr>
      </w:pPr>
    </w:p>
    <w:p w:rsidR="00EA78E9" w:rsidRDefault="00EA78E9" w:rsidP="00EA78E9">
      <w:pPr>
        <w:spacing w:line="259" w:lineRule="auto"/>
        <w:rPr>
          <w:rFonts w:ascii="Consolas" w:hAnsi="Consolas" w:cs="Consolas"/>
          <w:color w:val="000000"/>
          <w:sz w:val="24"/>
          <w:szCs w:val="24"/>
        </w:rPr>
      </w:pPr>
    </w:p>
    <w:p w:rsidR="00EA78E9" w:rsidRPr="00EA78E9" w:rsidRDefault="00EA78E9" w:rsidP="00EA78E9">
      <w:pPr>
        <w:spacing w:line="259" w:lineRule="auto"/>
        <w:rPr>
          <w:rFonts w:ascii="Consolas" w:hAnsi="Consolas" w:cs="Consolas"/>
          <w:color w:val="000000"/>
          <w:sz w:val="24"/>
          <w:szCs w:val="24"/>
        </w:rPr>
      </w:pPr>
    </w:p>
    <w:p w:rsidR="005F4FFC" w:rsidRDefault="005F4FFC" w:rsidP="005F4F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Summary:</w:t>
      </w:r>
    </w:p>
    <w:p w:rsidR="005F4FFC" w:rsidRPr="005F4FFC" w:rsidRDefault="00A850F8" w:rsidP="005F4F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this assignment </w:t>
      </w:r>
      <w:r w:rsidR="007607D8">
        <w:rPr>
          <w:rFonts w:cstheme="minorHAnsi"/>
          <w:sz w:val="24"/>
          <w:szCs w:val="24"/>
        </w:rPr>
        <w:t>I used the lines.cpp file provided to create the patters asked for in Part 1.  Next using GL_POLYGON I created 6 and 9 sided polygons with green and yellow respectively.</w:t>
      </w:r>
      <w:r w:rsidR="00467948">
        <w:rPr>
          <w:rFonts w:cstheme="minorHAnsi"/>
          <w:sz w:val="24"/>
          <w:szCs w:val="24"/>
        </w:rPr>
        <w:t xml:space="preserve">  Then redrew the polygons using different polygon modes (GL_LINE and GP_POINT).  Finally drew the polygons with the vertices in counterclockwise direction and the other in clockwise direction with culling.</w:t>
      </w:r>
      <w:r w:rsidR="002C0544">
        <w:rPr>
          <w:rFonts w:cstheme="minorHAnsi"/>
          <w:sz w:val="24"/>
          <w:szCs w:val="24"/>
        </w:rPr>
        <w:t xml:space="preserve">  The code compiles without error as well </w:t>
      </w:r>
      <w:r w:rsidR="001F6F3A">
        <w:rPr>
          <w:rFonts w:cstheme="minorHAnsi"/>
          <w:sz w:val="24"/>
          <w:szCs w:val="24"/>
        </w:rPr>
        <w:t>as according to the desired output as such I believe I earned a full 20 points.</w:t>
      </w:r>
      <w:bookmarkStart w:id="0" w:name="_GoBack"/>
      <w:bookmarkEnd w:id="0"/>
    </w:p>
    <w:sectPr w:rsidR="005F4FFC" w:rsidRPr="005F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5D"/>
    <w:rsid w:val="0005345B"/>
    <w:rsid w:val="001600C1"/>
    <w:rsid w:val="001F37C3"/>
    <w:rsid w:val="001F6F3A"/>
    <w:rsid w:val="0029115D"/>
    <w:rsid w:val="002C0544"/>
    <w:rsid w:val="00455E59"/>
    <w:rsid w:val="00467948"/>
    <w:rsid w:val="004C1410"/>
    <w:rsid w:val="005A05E8"/>
    <w:rsid w:val="005F4FFC"/>
    <w:rsid w:val="007607D8"/>
    <w:rsid w:val="009E555F"/>
    <w:rsid w:val="009F2EC4"/>
    <w:rsid w:val="00A850F8"/>
    <w:rsid w:val="00AC227E"/>
    <w:rsid w:val="00E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4BEC"/>
  <w15:chartTrackingRefBased/>
  <w15:docId w15:val="{E504FE6F-DA74-4417-832A-E60185A7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1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2018-10-16T01:37:00Z</dcterms:created>
  <dcterms:modified xsi:type="dcterms:W3CDTF">2018-10-16T03:26:00Z</dcterms:modified>
</cp:coreProperties>
</file>