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8C8" w:rsidRDefault="00ED58C8" w:rsidP="00ED58C8">
      <w:pPr>
        <w:jc w:val="center"/>
        <w:rPr>
          <w:lang w:val="en-US"/>
        </w:rPr>
      </w:pPr>
      <w:proofErr w:type="gramStart"/>
      <w:r w:rsidRPr="00ED58C8">
        <w:rPr>
          <w:b/>
          <w:sz w:val="26"/>
          <w:szCs w:val="26"/>
        </w:rPr>
        <w:t>Press release</w:t>
      </w:r>
      <w:proofErr w:type="gramEnd"/>
    </w:p>
    <w:p w:rsidR="005F6146" w:rsidRPr="00364A7C" w:rsidRDefault="005F6146" w:rsidP="00B35318">
      <w:pPr>
        <w:spacing w:after="120"/>
        <w:jc w:val="center"/>
        <w:rPr>
          <w:b/>
          <w:sz w:val="26"/>
          <w:szCs w:val="26"/>
        </w:rPr>
      </w:pPr>
    </w:p>
    <w:p w:rsidR="00ED58C8" w:rsidRPr="00CB5F62" w:rsidRDefault="00ED58C8" w:rsidP="00ED58C8">
      <w:pPr>
        <w:jc w:val="center"/>
        <w:rPr>
          <w:lang w:val="en-US"/>
        </w:rPr>
      </w:pPr>
      <w:r w:rsidRPr="00ED58C8">
        <w:rPr>
          <w:b/>
          <w:sz w:val="44"/>
          <w:szCs w:val="44"/>
        </w:rPr>
        <w:t xml:space="preserve">COMEL Award in Düsseldorf as an excellence of made in Italy </w:t>
      </w:r>
      <w:proofErr w:type="gramStart"/>
      <w:r w:rsidRPr="00ED58C8">
        <w:rPr>
          <w:b/>
          <w:sz w:val="44"/>
          <w:szCs w:val="44"/>
        </w:rPr>
        <w:t>at</w:t>
      </w:r>
      <w:proofErr w:type="gramEnd"/>
      <w:r w:rsidRPr="00ED58C8">
        <w:rPr>
          <w:b/>
          <w:sz w:val="44"/>
          <w:szCs w:val="44"/>
        </w:rPr>
        <w:t xml:space="preserve"> GIFA 2019</w:t>
      </w:r>
    </w:p>
    <w:p w:rsidR="006535C8" w:rsidRPr="00364A7C" w:rsidRDefault="006535C8" w:rsidP="00B35318">
      <w:pPr>
        <w:spacing w:after="120"/>
        <w:jc w:val="center"/>
        <w:rPr>
          <w:b/>
          <w:sz w:val="44"/>
          <w:szCs w:val="44"/>
        </w:rPr>
      </w:pPr>
    </w:p>
    <w:p w:rsidR="00B35318" w:rsidRPr="00D03083" w:rsidRDefault="00B35318" w:rsidP="006535C8">
      <w:pPr>
        <w:spacing w:after="120"/>
        <w:jc w:val="both"/>
        <w:rPr>
          <w:sz w:val="26"/>
          <w:szCs w:val="26"/>
        </w:rPr>
      </w:pPr>
    </w:p>
    <w:p w:rsidR="00ED58C8" w:rsidRPr="00CB5F62" w:rsidRDefault="00ED58C8" w:rsidP="00ED58C8">
      <w:pPr>
        <w:rPr>
          <w:lang w:val="en-US"/>
        </w:rPr>
      </w:pPr>
      <w:r w:rsidRPr="00ED58C8">
        <w:rPr>
          <w:i/>
          <w:sz w:val="26"/>
          <w:szCs w:val="26"/>
        </w:rPr>
        <w:t xml:space="preserve">Seven </w:t>
      </w:r>
      <w:proofErr w:type="spellStart"/>
      <w:r w:rsidRPr="00ED58C8">
        <w:rPr>
          <w:i/>
          <w:sz w:val="26"/>
          <w:szCs w:val="26"/>
        </w:rPr>
        <w:t>works</w:t>
      </w:r>
      <w:proofErr w:type="spellEnd"/>
      <w:r w:rsidRPr="00ED58C8">
        <w:rPr>
          <w:i/>
          <w:sz w:val="26"/>
          <w:szCs w:val="26"/>
        </w:rPr>
        <w:t xml:space="preserve"> in </w:t>
      </w:r>
      <w:proofErr w:type="spellStart"/>
      <w:r w:rsidRPr="00ED58C8">
        <w:rPr>
          <w:i/>
          <w:sz w:val="26"/>
          <w:szCs w:val="26"/>
        </w:rPr>
        <w:t>alumin</w:t>
      </w:r>
      <w:r w:rsidR="00A74196">
        <w:rPr>
          <w:i/>
          <w:sz w:val="26"/>
          <w:szCs w:val="26"/>
        </w:rPr>
        <w:t>i</w:t>
      </w:r>
      <w:r w:rsidRPr="00ED58C8">
        <w:rPr>
          <w:i/>
          <w:sz w:val="26"/>
          <w:szCs w:val="26"/>
        </w:rPr>
        <w:t>um</w:t>
      </w:r>
      <w:proofErr w:type="spellEnd"/>
      <w:r w:rsidRPr="00ED58C8">
        <w:rPr>
          <w:i/>
          <w:sz w:val="26"/>
          <w:szCs w:val="26"/>
        </w:rPr>
        <w:t xml:space="preserve"> casting, </w:t>
      </w:r>
      <w:proofErr w:type="spellStart"/>
      <w:r w:rsidRPr="00ED58C8">
        <w:rPr>
          <w:i/>
          <w:sz w:val="26"/>
          <w:szCs w:val="26"/>
        </w:rPr>
        <w:t>among</w:t>
      </w:r>
      <w:proofErr w:type="spellEnd"/>
      <w:r w:rsidRPr="00ED58C8">
        <w:rPr>
          <w:i/>
          <w:sz w:val="26"/>
          <w:szCs w:val="26"/>
        </w:rPr>
        <w:t xml:space="preserve"> the finalist works of the last seven editions, will represent the COMEL Award </w:t>
      </w:r>
      <w:proofErr w:type="gramStart"/>
      <w:r w:rsidRPr="00ED58C8">
        <w:rPr>
          <w:i/>
          <w:sz w:val="26"/>
          <w:szCs w:val="26"/>
        </w:rPr>
        <w:t>at</w:t>
      </w:r>
      <w:proofErr w:type="gramEnd"/>
      <w:r w:rsidRPr="00ED58C8">
        <w:rPr>
          <w:i/>
          <w:sz w:val="26"/>
          <w:szCs w:val="26"/>
        </w:rPr>
        <w:t xml:space="preserve"> the Italian pavilion of the great fair dedicated to the world of foundries</w:t>
      </w:r>
    </w:p>
    <w:p w:rsidR="006535C8" w:rsidRPr="00D03083" w:rsidRDefault="006535C8" w:rsidP="006535C8">
      <w:pPr>
        <w:spacing w:after="120"/>
        <w:jc w:val="both"/>
        <w:rPr>
          <w:sz w:val="26"/>
          <w:szCs w:val="26"/>
        </w:rPr>
      </w:pPr>
    </w:p>
    <w:p w:rsidR="00ED58C8" w:rsidRPr="00ED58C8" w:rsidRDefault="00ED58C8" w:rsidP="00ED58C8">
      <w:pPr>
        <w:spacing w:after="120"/>
        <w:jc w:val="both"/>
        <w:rPr>
          <w:sz w:val="26"/>
          <w:szCs w:val="26"/>
        </w:rPr>
      </w:pPr>
      <w:r w:rsidRPr="00ED58C8">
        <w:rPr>
          <w:sz w:val="26"/>
          <w:szCs w:val="26"/>
        </w:rPr>
        <w:t xml:space="preserve">The international vocation of </w:t>
      </w:r>
      <w:proofErr w:type="gramStart"/>
      <w:r w:rsidRPr="00ED58C8">
        <w:rPr>
          <w:sz w:val="26"/>
          <w:szCs w:val="26"/>
        </w:rPr>
        <w:t xml:space="preserve">the Vanna </w:t>
      </w:r>
      <w:proofErr w:type="spellStart"/>
      <w:r w:rsidRPr="00ED58C8">
        <w:rPr>
          <w:sz w:val="26"/>
          <w:szCs w:val="26"/>
        </w:rPr>
        <w:t>Migliorin</w:t>
      </w:r>
      <w:proofErr w:type="spellEnd"/>
      <w:r w:rsidRPr="00ED58C8">
        <w:rPr>
          <w:sz w:val="26"/>
          <w:szCs w:val="26"/>
        </w:rPr>
        <w:t xml:space="preserve"> </w:t>
      </w:r>
      <w:proofErr w:type="spellStart"/>
      <w:r w:rsidRPr="00ED58C8">
        <w:rPr>
          <w:sz w:val="26"/>
          <w:szCs w:val="26"/>
        </w:rPr>
        <w:t>Contemporary</w:t>
      </w:r>
      <w:proofErr w:type="spellEnd"/>
      <w:proofErr w:type="gramEnd"/>
      <w:r w:rsidRPr="00ED58C8">
        <w:rPr>
          <w:sz w:val="26"/>
          <w:szCs w:val="26"/>
        </w:rPr>
        <w:t xml:space="preserve"> art COMEL Award </w:t>
      </w:r>
      <w:proofErr w:type="spellStart"/>
      <w:r w:rsidRPr="00ED58C8">
        <w:rPr>
          <w:sz w:val="26"/>
          <w:szCs w:val="26"/>
        </w:rPr>
        <w:t>finds</w:t>
      </w:r>
      <w:proofErr w:type="spellEnd"/>
      <w:r w:rsidRPr="00ED58C8">
        <w:rPr>
          <w:sz w:val="26"/>
          <w:szCs w:val="26"/>
        </w:rPr>
        <w:t xml:space="preserve"> </w:t>
      </w:r>
      <w:proofErr w:type="spellStart"/>
      <w:r w:rsidRPr="00ED58C8">
        <w:rPr>
          <w:sz w:val="26"/>
          <w:szCs w:val="26"/>
        </w:rPr>
        <w:t>yet</w:t>
      </w:r>
      <w:proofErr w:type="spellEnd"/>
      <w:r w:rsidRPr="00ED58C8">
        <w:rPr>
          <w:sz w:val="26"/>
          <w:szCs w:val="26"/>
        </w:rPr>
        <w:t xml:space="preserve"> </w:t>
      </w:r>
      <w:proofErr w:type="spellStart"/>
      <w:r w:rsidRPr="00ED58C8">
        <w:rPr>
          <w:sz w:val="26"/>
          <w:szCs w:val="26"/>
        </w:rPr>
        <w:t>another</w:t>
      </w:r>
      <w:proofErr w:type="spellEnd"/>
      <w:r w:rsidRPr="00ED58C8">
        <w:rPr>
          <w:sz w:val="26"/>
          <w:szCs w:val="26"/>
        </w:rPr>
        <w:t xml:space="preserve"> confirmation: after hosting the exhibition of Russian artist Sergey </w:t>
      </w:r>
      <w:proofErr w:type="spellStart"/>
      <w:r w:rsidRPr="00ED58C8">
        <w:rPr>
          <w:sz w:val="26"/>
          <w:szCs w:val="26"/>
        </w:rPr>
        <w:t>Filatov</w:t>
      </w:r>
      <w:proofErr w:type="spellEnd"/>
      <w:r w:rsidRPr="00ED58C8">
        <w:rPr>
          <w:sz w:val="26"/>
          <w:szCs w:val="26"/>
        </w:rPr>
        <w:t xml:space="preserve"> in Latina, the international </w:t>
      </w:r>
      <w:proofErr w:type="spellStart"/>
      <w:r w:rsidRPr="00ED58C8">
        <w:rPr>
          <w:sz w:val="26"/>
          <w:szCs w:val="26"/>
        </w:rPr>
        <w:t>competition</w:t>
      </w:r>
      <w:proofErr w:type="spellEnd"/>
      <w:r w:rsidRPr="00ED58C8">
        <w:rPr>
          <w:sz w:val="26"/>
          <w:szCs w:val="26"/>
        </w:rPr>
        <w:t xml:space="preserve"> </w:t>
      </w:r>
      <w:proofErr w:type="spellStart"/>
      <w:r w:rsidRPr="00ED58C8">
        <w:rPr>
          <w:sz w:val="26"/>
          <w:szCs w:val="26"/>
        </w:rPr>
        <w:t>dedicated</w:t>
      </w:r>
      <w:proofErr w:type="spellEnd"/>
      <w:r w:rsidRPr="00ED58C8">
        <w:rPr>
          <w:sz w:val="26"/>
          <w:szCs w:val="26"/>
        </w:rPr>
        <w:t xml:space="preserve"> to </w:t>
      </w:r>
      <w:proofErr w:type="spellStart"/>
      <w:r w:rsidRPr="00ED58C8">
        <w:rPr>
          <w:sz w:val="26"/>
          <w:szCs w:val="26"/>
        </w:rPr>
        <w:t>alumin</w:t>
      </w:r>
      <w:r w:rsidR="00A74196">
        <w:rPr>
          <w:sz w:val="26"/>
          <w:szCs w:val="26"/>
        </w:rPr>
        <w:t>i</w:t>
      </w:r>
      <w:bookmarkStart w:id="0" w:name="_GoBack"/>
      <w:bookmarkEnd w:id="0"/>
      <w:r w:rsidRPr="00ED58C8">
        <w:rPr>
          <w:sz w:val="26"/>
          <w:szCs w:val="26"/>
        </w:rPr>
        <w:t>um</w:t>
      </w:r>
      <w:proofErr w:type="spellEnd"/>
      <w:r>
        <w:rPr>
          <w:sz w:val="26"/>
          <w:szCs w:val="26"/>
        </w:rPr>
        <w:t xml:space="preserve"> </w:t>
      </w:r>
      <w:proofErr w:type="spellStart"/>
      <w:r w:rsidRPr="00ED58C8">
        <w:rPr>
          <w:sz w:val="26"/>
          <w:szCs w:val="26"/>
        </w:rPr>
        <w:t>is</w:t>
      </w:r>
      <w:proofErr w:type="spellEnd"/>
      <w:r w:rsidRPr="00ED58C8">
        <w:rPr>
          <w:sz w:val="26"/>
          <w:szCs w:val="26"/>
        </w:rPr>
        <w:t xml:space="preserve"> </w:t>
      </w:r>
      <w:proofErr w:type="spellStart"/>
      <w:r w:rsidRPr="00ED58C8">
        <w:rPr>
          <w:sz w:val="26"/>
          <w:szCs w:val="26"/>
        </w:rPr>
        <w:t>about</w:t>
      </w:r>
      <w:proofErr w:type="spellEnd"/>
      <w:r w:rsidRPr="00ED58C8">
        <w:rPr>
          <w:sz w:val="26"/>
          <w:szCs w:val="26"/>
        </w:rPr>
        <w:t xml:space="preserve"> to participate in the 14th edition of GIFA (</w:t>
      </w:r>
      <w:proofErr w:type="spellStart"/>
      <w:r w:rsidRPr="00ED58C8">
        <w:rPr>
          <w:sz w:val="26"/>
          <w:szCs w:val="26"/>
        </w:rPr>
        <w:t>Foundry</w:t>
      </w:r>
      <w:proofErr w:type="spellEnd"/>
      <w:r w:rsidRPr="00ED58C8">
        <w:rPr>
          <w:sz w:val="26"/>
          <w:szCs w:val="26"/>
        </w:rPr>
        <w:t xml:space="preserve"> </w:t>
      </w:r>
      <w:proofErr w:type="spellStart"/>
      <w:r w:rsidRPr="00ED58C8">
        <w:rPr>
          <w:sz w:val="26"/>
          <w:szCs w:val="26"/>
        </w:rPr>
        <w:t>international</w:t>
      </w:r>
      <w:proofErr w:type="spellEnd"/>
      <w:r w:rsidRPr="00ED58C8">
        <w:rPr>
          <w:sz w:val="26"/>
          <w:szCs w:val="26"/>
        </w:rPr>
        <w:t xml:space="preserve"> </w:t>
      </w:r>
      <w:proofErr w:type="spellStart"/>
      <w:r w:rsidRPr="00ED58C8">
        <w:rPr>
          <w:sz w:val="26"/>
          <w:szCs w:val="26"/>
        </w:rPr>
        <w:t>held</w:t>
      </w:r>
      <w:proofErr w:type="spellEnd"/>
      <w:r w:rsidRPr="00ED58C8">
        <w:rPr>
          <w:sz w:val="26"/>
          <w:szCs w:val="26"/>
        </w:rPr>
        <w:t xml:space="preserve"> in Düsseldorf from 25 to 29 June) since it was recognized as a Made in Italy excellence in combining entrepreneurial activity with other areas of interest.</w:t>
      </w:r>
    </w:p>
    <w:p w:rsidR="00ED58C8" w:rsidRPr="00ED58C8" w:rsidRDefault="00ED58C8" w:rsidP="00ED58C8">
      <w:pPr>
        <w:spacing w:after="120"/>
        <w:jc w:val="both"/>
        <w:rPr>
          <w:sz w:val="26"/>
          <w:szCs w:val="26"/>
        </w:rPr>
      </w:pPr>
      <w:proofErr w:type="gramStart"/>
      <w:r w:rsidRPr="00ED58C8">
        <w:rPr>
          <w:sz w:val="26"/>
          <w:szCs w:val="26"/>
        </w:rPr>
        <w:t>In the splendid Düsseldorf exhibition center</w:t>
      </w:r>
      <w:r>
        <w:rPr>
          <w:sz w:val="26"/>
          <w:szCs w:val="26"/>
        </w:rPr>
        <w:t>, the COMEL A</w:t>
      </w:r>
      <w:r w:rsidRPr="00ED58C8">
        <w:rPr>
          <w:sz w:val="26"/>
          <w:szCs w:val="26"/>
        </w:rPr>
        <w:t xml:space="preserve">ward </w:t>
      </w:r>
      <w:proofErr w:type="spellStart"/>
      <w:r w:rsidRPr="00ED58C8">
        <w:rPr>
          <w:sz w:val="26"/>
          <w:szCs w:val="26"/>
        </w:rPr>
        <w:t>will</w:t>
      </w:r>
      <w:proofErr w:type="spellEnd"/>
      <w:r w:rsidRPr="00ED58C8">
        <w:rPr>
          <w:sz w:val="26"/>
          <w:szCs w:val="26"/>
        </w:rPr>
        <w:t xml:space="preserve"> be </w:t>
      </w:r>
      <w:proofErr w:type="spellStart"/>
      <w:r w:rsidRPr="00ED58C8">
        <w:rPr>
          <w:sz w:val="26"/>
          <w:szCs w:val="26"/>
        </w:rPr>
        <w:t>present</w:t>
      </w:r>
      <w:proofErr w:type="spellEnd"/>
      <w:r w:rsidRPr="00ED58C8">
        <w:rPr>
          <w:sz w:val="26"/>
          <w:szCs w:val="26"/>
        </w:rPr>
        <w:t xml:space="preserve"> with seven works realized with the aluminum casting, those wor</w:t>
      </w:r>
      <w:proofErr w:type="gramEnd"/>
      <w:r w:rsidRPr="00ED58C8">
        <w:rPr>
          <w:sz w:val="26"/>
          <w:szCs w:val="26"/>
        </w:rPr>
        <w:t>ks were among the finalists of the last seven editions of the Award. Given the scope of the fair, linked to the world of foundries, it was consequential to present works made with this technique to the great international public that will soon get to Germany.</w:t>
      </w:r>
    </w:p>
    <w:p w:rsidR="00ED58C8" w:rsidRPr="00ED58C8" w:rsidRDefault="00ED58C8" w:rsidP="00ED58C8">
      <w:pPr>
        <w:spacing w:after="120"/>
        <w:jc w:val="both"/>
        <w:rPr>
          <w:sz w:val="26"/>
          <w:szCs w:val="26"/>
        </w:rPr>
      </w:pPr>
      <w:r w:rsidRPr="00ED58C8">
        <w:rPr>
          <w:sz w:val="26"/>
          <w:szCs w:val="26"/>
        </w:rPr>
        <w:t xml:space="preserve">This is another important recognition of the constant presence in Europe of the COMEL Award, which was invited by the ITA-Italian Trade Agency (a government agency promoting the internationalization of Italian companies in line with the strategies of the Ministry of Economic Development) and by </w:t>
      </w:r>
      <w:proofErr w:type="spellStart"/>
      <w:r w:rsidRPr="00ED58C8">
        <w:rPr>
          <w:sz w:val="26"/>
          <w:szCs w:val="26"/>
        </w:rPr>
        <w:t>Amafond</w:t>
      </w:r>
      <w:proofErr w:type="spellEnd"/>
      <w:r w:rsidRPr="00ED58C8">
        <w:rPr>
          <w:sz w:val="26"/>
          <w:szCs w:val="26"/>
        </w:rPr>
        <w:t xml:space="preserve"> (Italian Association of Foundries suppliers), to occupy spaces that in previous editions have been entrusted to Italian excellences such as Ducati, </w:t>
      </w:r>
      <w:proofErr w:type="spellStart"/>
      <w:r w:rsidRPr="00ED58C8">
        <w:rPr>
          <w:sz w:val="26"/>
          <w:szCs w:val="26"/>
        </w:rPr>
        <w:t>Bialetti</w:t>
      </w:r>
      <w:proofErr w:type="spellEnd"/>
      <w:r w:rsidRPr="00ED58C8">
        <w:rPr>
          <w:sz w:val="26"/>
          <w:szCs w:val="26"/>
        </w:rPr>
        <w:t xml:space="preserve"> and Ferrari. </w:t>
      </w:r>
      <w:proofErr w:type="gramStart"/>
      <w:r w:rsidRPr="00ED58C8">
        <w:rPr>
          <w:sz w:val="26"/>
          <w:szCs w:val="26"/>
        </w:rPr>
        <w:t>An honor for the Award that has been constantly growing and is now a consolidated reality in the contemporary art scene.</w:t>
      </w:r>
      <w:proofErr w:type="gramEnd"/>
    </w:p>
    <w:p w:rsidR="00ED58C8" w:rsidRPr="00ED58C8" w:rsidRDefault="00ED58C8" w:rsidP="00ED58C8">
      <w:pPr>
        <w:spacing w:after="120"/>
        <w:jc w:val="both"/>
        <w:rPr>
          <w:sz w:val="26"/>
          <w:szCs w:val="26"/>
        </w:rPr>
      </w:pPr>
      <w:proofErr w:type="gramStart"/>
      <w:r w:rsidRPr="00ED58C8">
        <w:rPr>
          <w:b/>
          <w:sz w:val="26"/>
          <w:szCs w:val="26"/>
        </w:rPr>
        <w:t>GIFA 2019:</w:t>
      </w:r>
      <w:r w:rsidRPr="00ED58C8">
        <w:rPr>
          <w:sz w:val="26"/>
          <w:szCs w:val="26"/>
        </w:rPr>
        <w:t xml:space="preserve"> among the main international trade shows dedicated to metals, the GIFA has reached its 14th edition</w:t>
      </w:r>
      <w:proofErr w:type="gramEnd"/>
      <w:r w:rsidRPr="00ED58C8">
        <w:rPr>
          <w:sz w:val="26"/>
          <w:szCs w:val="26"/>
        </w:rPr>
        <w:t xml:space="preserve">. The fair, which is held every four years, boasted almost 50 thousand visitors in the last edition of 2015, of which more than half came from all over the world. The fair, in addition to showing the most innovative and environmentally sustainable solutions in the field of metal fusion, offers several seminars, technology forums, international congresses, </w:t>
      </w:r>
      <w:proofErr w:type="gramStart"/>
      <w:r w:rsidRPr="00ED58C8">
        <w:rPr>
          <w:sz w:val="26"/>
          <w:szCs w:val="26"/>
        </w:rPr>
        <w:t>a</w:t>
      </w:r>
      <w:proofErr w:type="gramEnd"/>
      <w:r w:rsidRPr="00ED58C8">
        <w:rPr>
          <w:sz w:val="26"/>
          <w:szCs w:val="26"/>
        </w:rPr>
        <w:t xml:space="preserve"> series of entertainment events, exhibitions and dining areas with typical cuisines of different countries.</w:t>
      </w:r>
    </w:p>
    <w:p w:rsidR="00ED58C8" w:rsidRPr="00ED58C8" w:rsidRDefault="00ED58C8" w:rsidP="00ED58C8">
      <w:pPr>
        <w:spacing w:after="120"/>
        <w:jc w:val="both"/>
        <w:rPr>
          <w:sz w:val="26"/>
          <w:szCs w:val="26"/>
        </w:rPr>
      </w:pPr>
      <w:proofErr w:type="gramStart"/>
      <w:r w:rsidRPr="00ED58C8">
        <w:rPr>
          <w:b/>
          <w:sz w:val="26"/>
          <w:szCs w:val="26"/>
        </w:rPr>
        <w:t>The Italian pavilion</w:t>
      </w:r>
      <w:r w:rsidRPr="00ED58C8">
        <w:rPr>
          <w:sz w:val="26"/>
          <w:szCs w:val="26"/>
        </w:rPr>
        <w:t xml:space="preserve">, curated by the ITA-Italian Trade Agency and by </w:t>
      </w:r>
      <w:proofErr w:type="spellStart"/>
      <w:r w:rsidRPr="00ED58C8">
        <w:rPr>
          <w:sz w:val="26"/>
          <w:szCs w:val="26"/>
        </w:rPr>
        <w:t>Amafond</w:t>
      </w:r>
      <w:proofErr w:type="spellEnd"/>
      <w:r w:rsidRPr="00ED58C8">
        <w:rPr>
          <w:sz w:val="26"/>
          <w:szCs w:val="26"/>
        </w:rPr>
        <w:t>, presents the excellence of Made in Italy in the entrepreneuria</w:t>
      </w:r>
      <w:proofErr w:type="gramEnd"/>
      <w:r w:rsidRPr="00ED58C8">
        <w:rPr>
          <w:sz w:val="26"/>
          <w:szCs w:val="26"/>
        </w:rPr>
        <w:t xml:space="preserve">l and industrial areas. During this edition of the GIFA the pavilion's recreational areas will be embellished with a series of exhibitions that will demonstrate to the public the incredible results of the creative use of metals. </w:t>
      </w:r>
      <w:r w:rsidRPr="00ED58C8">
        <w:rPr>
          <w:sz w:val="26"/>
          <w:szCs w:val="26"/>
        </w:rPr>
        <w:lastRenderedPageBreak/>
        <w:t xml:space="preserve">Alongside the splendid aluminum works that will represent the COMEL Award, cast iron works from the Italian Museum of Cast Iron and bronze works, created by the artist </w:t>
      </w:r>
      <w:proofErr w:type="spellStart"/>
      <w:r w:rsidRPr="00ED58C8">
        <w:rPr>
          <w:sz w:val="26"/>
          <w:szCs w:val="26"/>
        </w:rPr>
        <w:t>Giacinto</w:t>
      </w:r>
      <w:proofErr w:type="spellEnd"/>
      <w:r w:rsidRPr="00ED58C8">
        <w:rPr>
          <w:sz w:val="26"/>
          <w:szCs w:val="26"/>
        </w:rPr>
        <w:t xml:space="preserve"> Bosco, will also be exhibited. In the Italian pavilion there will also be a tribute to the genius of Leonardo Da Vinci in the year of the 500th anniversary of his death.</w:t>
      </w:r>
    </w:p>
    <w:p w:rsidR="00ED58C8" w:rsidRPr="00ED58C8" w:rsidRDefault="00ED58C8" w:rsidP="00ED58C8">
      <w:pPr>
        <w:spacing w:after="120"/>
        <w:jc w:val="both"/>
        <w:rPr>
          <w:sz w:val="26"/>
          <w:szCs w:val="26"/>
        </w:rPr>
      </w:pPr>
      <w:r w:rsidRPr="00ED58C8">
        <w:rPr>
          <w:b/>
          <w:sz w:val="26"/>
          <w:szCs w:val="26"/>
        </w:rPr>
        <w:t>Representing the COMEL Award in Düsseldorf:</w:t>
      </w:r>
      <w:r w:rsidRPr="00ED58C8">
        <w:rPr>
          <w:sz w:val="26"/>
          <w:szCs w:val="26"/>
        </w:rPr>
        <w:t xml:space="preserve"> “</w:t>
      </w:r>
      <w:r w:rsidRPr="00364A7C">
        <w:rPr>
          <w:i/>
          <w:sz w:val="26"/>
          <w:szCs w:val="26"/>
        </w:rPr>
        <w:t>Omaggio a Magritte</w:t>
      </w:r>
      <w:r>
        <w:rPr>
          <w:sz w:val="26"/>
          <w:szCs w:val="26"/>
        </w:rPr>
        <w:t xml:space="preserve">” </w:t>
      </w:r>
      <w:r w:rsidRPr="00ED58C8">
        <w:rPr>
          <w:sz w:val="26"/>
          <w:szCs w:val="26"/>
        </w:rPr>
        <w:t xml:space="preserve">by </w:t>
      </w:r>
      <w:proofErr w:type="spellStart"/>
      <w:r w:rsidRPr="00ED58C8">
        <w:rPr>
          <w:sz w:val="26"/>
          <w:szCs w:val="26"/>
        </w:rPr>
        <w:t>Mahieu</w:t>
      </w:r>
      <w:proofErr w:type="spellEnd"/>
      <w:r w:rsidRPr="00ED58C8">
        <w:rPr>
          <w:sz w:val="26"/>
          <w:szCs w:val="26"/>
        </w:rPr>
        <w:t xml:space="preserve"> </w:t>
      </w:r>
      <w:proofErr w:type="spellStart"/>
      <w:r>
        <w:rPr>
          <w:sz w:val="26"/>
          <w:szCs w:val="26"/>
        </w:rPr>
        <w:t>Vignon</w:t>
      </w:r>
      <w:proofErr w:type="spellEnd"/>
      <w:r>
        <w:rPr>
          <w:sz w:val="26"/>
          <w:szCs w:val="26"/>
        </w:rPr>
        <w:t xml:space="preserve"> (2014 </w:t>
      </w:r>
      <w:proofErr w:type="spellStart"/>
      <w:r>
        <w:rPr>
          <w:sz w:val="26"/>
          <w:szCs w:val="26"/>
        </w:rPr>
        <w:t>edition</w:t>
      </w:r>
      <w:proofErr w:type="spellEnd"/>
      <w:r>
        <w:rPr>
          <w:sz w:val="26"/>
          <w:szCs w:val="26"/>
        </w:rPr>
        <w:t>); “</w:t>
      </w:r>
      <w:r w:rsidRPr="00364A7C">
        <w:rPr>
          <w:i/>
          <w:sz w:val="26"/>
          <w:szCs w:val="26"/>
        </w:rPr>
        <w:t>Music al Metamorfosi</w:t>
      </w:r>
      <w:r>
        <w:rPr>
          <w:sz w:val="26"/>
          <w:szCs w:val="26"/>
        </w:rPr>
        <w:t>”</w:t>
      </w:r>
      <w:r w:rsidRPr="00ED58C8">
        <w:rPr>
          <w:sz w:val="26"/>
          <w:szCs w:val="26"/>
        </w:rPr>
        <w:t xml:space="preserve"> </w:t>
      </w:r>
      <w:proofErr w:type="gramStart"/>
      <w:r w:rsidRPr="00ED58C8">
        <w:rPr>
          <w:sz w:val="26"/>
          <w:szCs w:val="26"/>
        </w:rPr>
        <w:t xml:space="preserve">by </w:t>
      </w:r>
      <w:proofErr w:type="gramEnd"/>
      <w:r w:rsidRPr="00ED58C8">
        <w:rPr>
          <w:sz w:val="26"/>
          <w:szCs w:val="26"/>
        </w:rPr>
        <w:t xml:space="preserve">Umberto </w:t>
      </w:r>
      <w:proofErr w:type="spellStart"/>
      <w:r w:rsidRPr="00ED58C8">
        <w:rPr>
          <w:sz w:val="26"/>
          <w:szCs w:val="26"/>
        </w:rPr>
        <w:t>Corsucci</w:t>
      </w:r>
      <w:proofErr w:type="spellEnd"/>
      <w:r w:rsidRPr="00ED58C8">
        <w:rPr>
          <w:sz w:val="26"/>
          <w:szCs w:val="26"/>
        </w:rPr>
        <w:t xml:space="preserve"> (2014 </w:t>
      </w:r>
      <w:proofErr w:type="spellStart"/>
      <w:r w:rsidRPr="00ED58C8">
        <w:rPr>
          <w:sz w:val="26"/>
          <w:szCs w:val="26"/>
        </w:rPr>
        <w:t>edition</w:t>
      </w:r>
      <w:proofErr w:type="spellEnd"/>
      <w:r w:rsidRPr="00ED58C8">
        <w:rPr>
          <w:sz w:val="26"/>
          <w:szCs w:val="26"/>
        </w:rPr>
        <w:t xml:space="preserve">); </w:t>
      </w:r>
      <w:r w:rsidRPr="00364A7C">
        <w:rPr>
          <w:sz w:val="26"/>
          <w:szCs w:val="26"/>
        </w:rPr>
        <w:t>“</w:t>
      </w:r>
      <w:r w:rsidRPr="00364A7C">
        <w:rPr>
          <w:i/>
          <w:sz w:val="26"/>
          <w:szCs w:val="26"/>
        </w:rPr>
        <w:t>L’Atleta e l’uccellino</w:t>
      </w:r>
      <w:r w:rsidRPr="00364A7C">
        <w:rPr>
          <w:sz w:val="26"/>
          <w:szCs w:val="26"/>
        </w:rPr>
        <w:t xml:space="preserve">” </w:t>
      </w:r>
      <w:r w:rsidRPr="00ED58C8">
        <w:rPr>
          <w:sz w:val="26"/>
          <w:szCs w:val="26"/>
        </w:rPr>
        <w:t xml:space="preserve">by Giampiero Degli Innocenti (2015 </w:t>
      </w:r>
      <w:proofErr w:type="spellStart"/>
      <w:r w:rsidRPr="00ED58C8">
        <w:rPr>
          <w:sz w:val="26"/>
          <w:szCs w:val="26"/>
        </w:rPr>
        <w:t>edition</w:t>
      </w:r>
      <w:proofErr w:type="spellEnd"/>
      <w:r w:rsidRPr="00ED58C8">
        <w:rPr>
          <w:sz w:val="26"/>
          <w:szCs w:val="26"/>
        </w:rPr>
        <w:t xml:space="preserve">); </w:t>
      </w:r>
      <w:r w:rsidRPr="00364A7C">
        <w:rPr>
          <w:sz w:val="26"/>
          <w:szCs w:val="26"/>
        </w:rPr>
        <w:t>“</w:t>
      </w:r>
      <w:r w:rsidRPr="00364A7C">
        <w:rPr>
          <w:i/>
          <w:sz w:val="26"/>
          <w:szCs w:val="26"/>
        </w:rPr>
        <w:t>Terremoto</w:t>
      </w:r>
      <w:r w:rsidRPr="00364A7C">
        <w:rPr>
          <w:sz w:val="26"/>
          <w:szCs w:val="26"/>
        </w:rPr>
        <w:t xml:space="preserve">” </w:t>
      </w:r>
      <w:r w:rsidRPr="00ED58C8">
        <w:rPr>
          <w:sz w:val="26"/>
          <w:szCs w:val="26"/>
        </w:rPr>
        <w:t xml:space="preserve">by Cosimo Figliuolo (2017 </w:t>
      </w:r>
      <w:proofErr w:type="spellStart"/>
      <w:r w:rsidRPr="00ED58C8">
        <w:rPr>
          <w:sz w:val="26"/>
          <w:szCs w:val="26"/>
        </w:rPr>
        <w:t>edition</w:t>
      </w:r>
      <w:proofErr w:type="spellEnd"/>
      <w:r w:rsidRPr="00ED58C8">
        <w:rPr>
          <w:sz w:val="26"/>
          <w:szCs w:val="26"/>
        </w:rPr>
        <w:t xml:space="preserve">); </w:t>
      </w:r>
      <w:r w:rsidRPr="00364A7C">
        <w:rPr>
          <w:sz w:val="26"/>
          <w:szCs w:val="26"/>
        </w:rPr>
        <w:t>“</w:t>
      </w:r>
      <w:r w:rsidRPr="00364A7C">
        <w:rPr>
          <w:i/>
          <w:sz w:val="26"/>
          <w:szCs w:val="26"/>
        </w:rPr>
        <w:t>Acqua</w:t>
      </w:r>
      <w:r w:rsidRPr="00364A7C">
        <w:rPr>
          <w:sz w:val="26"/>
          <w:szCs w:val="26"/>
        </w:rPr>
        <w:t xml:space="preserve">” </w:t>
      </w:r>
      <w:r w:rsidRPr="00ED58C8">
        <w:rPr>
          <w:sz w:val="26"/>
          <w:szCs w:val="26"/>
        </w:rPr>
        <w:t xml:space="preserve">by Lorenzo </w:t>
      </w:r>
      <w:proofErr w:type="spellStart"/>
      <w:r w:rsidRPr="00ED58C8">
        <w:rPr>
          <w:sz w:val="26"/>
          <w:szCs w:val="26"/>
        </w:rPr>
        <w:t>Galligani</w:t>
      </w:r>
      <w:proofErr w:type="spellEnd"/>
      <w:r w:rsidRPr="00ED58C8">
        <w:rPr>
          <w:sz w:val="26"/>
          <w:szCs w:val="26"/>
        </w:rPr>
        <w:t xml:space="preserve"> (2017 </w:t>
      </w:r>
      <w:proofErr w:type="spellStart"/>
      <w:r w:rsidRPr="00ED58C8">
        <w:rPr>
          <w:sz w:val="26"/>
          <w:szCs w:val="26"/>
        </w:rPr>
        <w:t>edition</w:t>
      </w:r>
      <w:proofErr w:type="spellEnd"/>
      <w:r w:rsidRPr="00ED58C8">
        <w:rPr>
          <w:sz w:val="26"/>
          <w:szCs w:val="26"/>
        </w:rPr>
        <w:t xml:space="preserve">); </w:t>
      </w:r>
      <w:r w:rsidRPr="00364A7C">
        <w:rPr>
          <w:sz w:val="26"/>
          <w:szCs w:val="26"/>
        </w:rPr>
        <w:t>“</w:t>
      </w:r>
      <w:proofErr w:type="spellStart"/>
      <w:r w:rsidRPr="00364A7C">
        <w:rPr>
          <w:i/>
          <w:sz w:val="26"/>
          <w:szCs w:val="26"/>
        </w:rPr>
        <w:t>One</w:t>
      </w:r>
      <w:proofErr w:type="spellEnd"/>
      <w:r w:rsidRPr="00364A7C">
        <w:rPr>
          <w:i/>
          <w:sz w:val="26"/>
          <w:szCs w:val="26"/>
        </w:rPr>
        <w:t xml:space="preserve"> </w:t>
      </w:r>
      <w:proofErr w:type="spellStart"/>
      <w:r w:rsidRPr="00364A7C">
        <w:rPr>
          <w:i/>
          <w:sz w:val="26"/>
          <w:szCs w:val="26"/>
        </w:rPr>
        <w:t>Day</w:t>
      </w:r>
      <w:proofErr w:type="spellEnd"/>
      <w:r w:rsidRPr="00364A7C">
        <w:rPr>
          <w:i/>
          <w:sz w:val="26"/>
          <w:szCs w:val="26"/>
        </w:rPr>
        <w:t xml:space="preserve"> and </w:t>
      </w:r>
      <w:proofErr w:type="spellStart"/>
      <w:r w:rsidRPr="00364A7C">
        <w:rPr>
          <w:i/>
          <w:sz w:val="26"/>
          <w:szCs w:val="26"/>
        </w:rPr>
        <w:t>One</w:t>
      </w:r>
      <w:proofErr w:type="spellEnd"/>
      <w:r w:rsidRPr="00364A7C">
        <w:rPr>
          <w:i/>
          <w:sz w:val="26"/>
          <w:szCs w:val="26"/>
        </w:rPr>
        <w:t xml:space="preserve"> Night</w:t>
      </w:r>
      <w:r w:rsidRPr="00364A7C">
        <w:rPr>
          <w:sz w:val="26"/>
          <w:szCs w:val="26"/>
        </w:rPr>
        <w:t>”</w:t>
      </w:r>
      <w:r>
        <w:rPr>
          <w:sz w:val="26"/>
          <w:szCs w:val="26"/>
        </w:rPr>
        <w:t xml:space="preserve"> </w:t>
      </w:r>
      <w:r w:rsidRPr="00ED58C8">
        <w:rPr>
          <w:sz w:val="26"/>
          <w:szCs w:val="26"/>
        </w:rPr>
        <w:t xml:space="preserve">by </w:t>
      </w:r>
      <w:proofErr w:type="spellStart"/>
      <w:r w:rsidRPr="00ED58C8">
        <w:rPr>
          <w:sz w:val="26"/>
          <w:szCs w:val="26"/>
        </w:rPr>
        <w:t>Darko</w:t>
      </w:r>
      <w:proofErr w:type="spellEnd"/>
      <w:r w:rsidRPr="00ED58C8">
        <w:rPr>
          <w:sz w:val="26"/>
          <w:szCs w:val="26"/>
        </w:rPr>
        <w:t xml:space="preserve"> </w:t>
      </w:r>
      <w:proofErr w:type="spellStart"/>
      <w:r w:rsidRPr="00ED58C8">
        <w:rPr>
          <w:sz w:val="26"/>
          <w:szCs w:val="26"/>
        </w:rPr>
        <w:t>Kuzmanovich</w:t>
      </w:r>
      <w:proofErr w:type="spellEnd"/>
      <w:r w:rsidRPr="00ED58C8">
        <w:rPr>
          <w:sz w:val="26"/>
          <w:szCs w:val="26"/>
        </w:rPr>
        <w:t xml:space="preserve"> (2017 </w:t>
      </w:r>
      <w:proofErr w:type="spellStart"/>
      <w:r w:rsidRPr="00ED58C8">
        <w:rPr>
          <w:sz w:val="26"/>
          <w:szCs w:val="26"/>
        </w:rPr>
        <w:t>edition</w:t>
      </w:r>
      <w:proofErr w:type="spellEnd"/>
      <w:r w:rsidRPr="00ED58C8">
        <w:rPr>
          <w:sz w:val="26"/>
          <w:szCs w:val="26"/>
        </w:rPr>
        <w:t xml:space="preserve">); </w:t>
      </w:r>
      <w:r w:rsidRPr="00364A7C">
        <w:rPr>
          <w:sz w:val="26"/>
          <w:szCs w:val="26"/>
        </w:rPr>
        <w:t>“</w:t>
      </w:r>
      <w:proofErr w:type="spellStart"/>
      <w:r w:rsidRPr="00364A7C">
        <w:rPr>
          <w:i/>
          <w:sz w:val="26"/>
          <w:szCs w:val="26"/>
        </w:rPr>
        <w:t>Labyrinth</w:t>
      </w:r>
      <w:proofErr w:type="spellEnd"/>
      <w:r w:rsidRPr="00364A7C">
        <w:rPr>
          <w:sz w:val="26"/>
          <w:szCs w:val="26"/>
        </w:rPr>
        <w:t xml:space="preserve">” </w:t>
      </w:r>
      <w:r w:rsidRPr="00ED58C8">
        <w:rPr>
          <w:sz w:val="26"/>
          <w:szCs w:val="26"/>
        </w:rPr>
        <w:t xml:space="preserve">by Federica </w:t>
      </w:r>
      <w:proofErr w:type="spellStart"/>
      <w:r w:rsidRPr="00ED58C8">
        <w:rPr>
          <w:sz w:val="26"/>
          <w:szCs w:val="26"/>
        </w:rPr>
        <w:t>Zianni</w:t>
      </w:r>
      <w:proofErr w:type="spellEnd"/>
      <w:r w:rsidRPr="00ED58C8">
        <w:rPr>
          <w:sz w:val="26"/>
          <w:szCs w:val="26"/>
        </w:rPr>
        <w:t xml:space="preserve"> (2018 edition).</w:t>
      </w:r>
    </w:p>
    <w:p w:rsidR="00745FD1" w:rsidRDefault="00745FD1" w:rsidP="00745FD1">
      <w:pPr>
        <w:spacing w:after="120"/>
        <w:jc w:val="both"/>
        <w:rPr>
          <w:sz w:val="26"/>
          <w:szCs w:val="26"/>
        </w:rPr>
      </w:pPr>
    </w:p>
    <w:p w:rsidR="00745FD1" w:rsidRDefault="00745FD1" w:rsidP="00745FD1">
      <w:pPr>
        <w:spacing w:after="120"/>
        <w:jc w:val="both"/>
        <w:rPr>
          <w:sz w:val="26"/>
          <w:szCs w:val="26"/>
        </w:rPr>
      </w:pPr>
    </w:p>
    <w:p w:rsidR="00745FD1" w:rsidRPr="00B35318" w:rsidRDefault="00745FD1" w:rsidP="00745FD1">
      <w:pPr>
        <w:spacing w:after="120"/>
        <w:jc w:val="both"/>
        <w:rPr>
          <w:b/>
          <w:sz w:val="24"/>
        </w:rPr>
      </w:pPr>
      <w:r w:rsidRPr="00B35318">
        <w:rPr>
          <w:b/>
          <w:sz w:val="24"/>
        </w:rPr>
        <w:t>INFO:</w:t>
      </w:r>
    </w:p>
    <w:p w:rsidR="00745FD1" w:rsidRDefault="00745FD1" w:rsidP="00745FD1">
      <w:pPr>
        <w:jc w:val="both"/>
        <w:rPr>
          <w:sz w:val="24"/>
        </w:rPr>
      </w:pPr>
      <w:r>
        <w:rPr>
          <w:sz w:val="24"/>
        </w:rPr>
        <w:t>COMEL</w:t>
      </w:r>
      <w:r>
        <w:rPr>
          <w:sz w:val="24"/>
        </w:rPr>
        <w:t xml:space="preserve"> Award</w:t>
      </w:r>
      <w:r>
        <w:rPr>
          <w:sz w:val="24"/>
        </w:rPr>
        <w:t xml:space="preserve">: </w:t>
      </w:r>
      <w:hyperlink r:id="rId5" w:history="1">
        <w:r w:rsidRPr="00CC7E0F">
          <w:rPr>
            <w:rStyle w:val="Collegamentoipertestuale"/>
            <w:sz w:val="24"/>
          </w:rPr>
          <w:t>www.premiocomel.it</w:t>
        </w:r>
      </w:hyperlink>
      <w:r>
        <w:rPr>
          <w:sz w:val="24"/>
        </w:rPr>
        <w:t xml:space="preserve"> </w:t>
      </w:r>
    </w:p>
    <w:p w:rsidR="00745FD1" w:rsidRDefault="00745FD1" w:rsidP="00745FD1">
      <w:pPr>
        <w:jc w:val="both"/>
        <w:rPr>
          <w:sz w:val="24"/>
        </w:rPr>
      </w:pPr>
      <w:r>
        <w:rPr>
          <w:sz w:val="24"/>
        </w:rPr>
        <w:t xml:space="preserve">GIFA 2019: </w:t>
      </w:r>
      <w:hyperlink r:id="rId6" w:history="1">
        <w:r w:rsidRPr="005F6146">
          <w:rPr>
            <w:rStyle w:val="Collegamentoipertestuale"/>
            <w:sz w:val="24"/>
          </w:rPr>
          <w:t>www.gifa.com</w:t>
        </w:r>
      </w:hyperlink>
    </w:p>
    <w:p w:rsidR="00745FD1" w:rsidRDefault="00745FD1" w:rsidP="00745FD1">
      <w:pPr>
        <w:jc w:val="both"/>
        <w:rPr>
          <w:sz w:val="24"/>
        </w:rPr>
      </w:pPr>
      <w:r>
        <w:rPr>
          <w:sz w:val="24"/>
        </w:rPr>
        <w:t xml:space="preserve">ITA </w:t>
      </w:r>
      <w:proofErr w:type="spellStart"/>
      <w:r>
        <w:rPr>
          <w:sz w:val="24"/>
        </w:rPr>
        <w:t>Italian</w:t>
      </w:r>
      <w:proofErr w:type="spellEnd"/>
      <w:r>
        <w:rPr>
          <w:sz w:val="24"/>
        </w:rPr>
        <w:t xml:space="preserve"> </w:t>
      </w:r>
      <w:proofErr w:type="spellStart"/>
      <w:r>
        <w:rPr>
          <w:sz w:val="24"/>
        </w:rPr>
        <w:t>Trade</w:t>
      </w:r>
      <w:proofErr w:type="spellEnd"/>
      <w:r>
        <w:rPr>
          <w:sz w:val="24"/>
        </w:rPr>
        <w:t xml:space="preserve"> Agency:</w:t>
      </w:r>
      <w:r w:rsidRPr="00B35318">
        <w:rPr>
          <w:sz w:val="24"/>
        </w:rPr>
        <w:t xml:space="preserve"> </w:t>
      </w:r>
      <w:r w:rsidRPr="00B35318">
        <w:rPr>
          <w:rStyle w:val="Collegamentoipertestuale"/>
          <w:sz w:val="24"/>
        </w:rPr>
        <w:t>www.ice.it</w:t>
      </w:r>
    </w:p>
    <w:p w:rsidR="00745FD1" w:rsidRPr="006535C8" w:rsidRDefault="00745FD1" w:rsidP="00745FD1">
      <w:pPr>
        <w:jc w:val="both"/>
        <w:rPr>
          <w:sz w:val="24"/>
        </w:rPr>
      </w:pPr>
      <w:proofErr w:type="spellStart"/>
      <w:r>
        <w:rPr>
          <w:sz w:val="24"/>
        </w:rPr>
        <w:t>Amafond</w:t>
      </w:r>
      <w:proofErr w:type="spellEnd"/>
      <w:r>
        <w:rPr>
          <w:sz w:val="24"/>
        </w:rPr>
        <w:t>:</w:t>
      </w:r>
      <w:r w:rsidRPr="00B35318">
        <w:rPr>
          <w:sz w:val="24"/>
        </w:rPr>
        <w:t xml:space="preserve"> </w:t>
      </w:r>
      <w:hyperlink r:id="rId7" w:history="1">
        <w:r w:rsidRPr="00B35318">
          <w:rPr>
            <w:rStyle w:val="Collegamentoipertestuale"/>
            <w:sz w:val="24"/>
          </w:rPr>
          <w:t>www.amafond.com</w:t>
        </w:r>
      </w:hyperlink>
    </w:p>
    <w:p w:rsidR="00ED58C8" w:rsidRDefault="00ED58C8" w:rsidP="006535C8">
      <w:pPr>
        <w:spacing w:after="120"/>
        <w:jc w:val="both"/>
        <w:rPr>
          <w:sz w:val="26"/>
          <w:szCs w:val="26"/>
        </w:rPr>
      </w:pPr>
    </w:p>
    <w:p w:rsidR="0067133B" w:rsidRPr="006535C8" w:rsidRDefault="0067133B" w:rsidP="006535C8">
      <w:pPr>
        <w:spacing w:after="120"/>
        <w:jc w:val="both"/>
        <w:rPr>
          <w:sz w:val="24"/>
        </w:rPr>
      </w:pPr>
    </w:p>
    <w:sectPr w:rsidR="0067133B" w:rsidRPr="006535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33B"/>
    <w:rsid w:val="001D622C"/>
    <w:rsid w:val="00364A7C"/>
    <w:rsid w:val="00396683"/>
    <w:rsid w:val="00457238"/>
    <w:rsid w:val="00534B12"/>
    <w:rsid w:val="005F6146"/>
    <w:rsid w:val="00602834"/>
    <w:rsid w:val="0063001A"/>
    <w:rsid w:val="006535C8"/>
    <w:rsid w:val="0067133B"/>
    <w:rsid w:val="006D782F"/>
    <w:rsid w:val="00745FD1"/>
    <w:rsid w:val="007C70FD"/>
    <w:rsid w:val="007D4E4A"/>
    <w:rsid w:val="008254DC"/>
    <w:rsid w:val="009557A5"/>
    <w:rsid w:val="009E49BC"/>
    <w:rsid w:val="00A74196"/>
    <w:rsid w:val="00A90E6E"/>
    <w:rsid w:val="00B10E43"/>
    <w:rsid w:val="00B35318"/>
    <w:rsid w:val="00CB4BF3"/>
    <w:rsid w:val="00D03083"/>
    <w:rsid w:val="00DD40E2"/>
    <w:rsid w:val="00E310BE"/>
    <w:rsid w:val="00ED58C8"/>
    <w:rsid w:val="00F41B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57238"/>
    <w:pPr>
      <w:widowControl w:val="0"/>
      <w:suppressAutoHyphens/>
      <w:spacing w:after="0" w:line="240" w:lineRule="auto"/>
    </w:pPr>
    <w:rPr>
      <w:rFonts w:eastAsia="MS Mincho" w:cs="Cambria"/>
      <w:sz w:val="28"/>
      <w:szCs w:val="24"/>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353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57238"/>
    <w:pPr>
      <w:widowControl w:val="0"/>
      <w:suppressAutoHyphens/>
      <w:spacing w:after="0" w:line="240" w:lineRule="auto"/>
    </w:pPr>
    <w:rPr>
      <w:rFonts w:eastAsia="MS Mincho" w:cs="Cambria"/>
      <w:sz w:val="28"/>
      <w:szCs w:val="24"/>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35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598800">
      <w:bodyDiv w:val="1"/>
      <w:marLeft w:val="0"/>
      <w:marRight w:val="0"/>
      <w:marTop w:val="0"/>
      <w:marBottom w:val="0"/>
      <w:divBdr>
        <w:top w:val="none" w:sz="0" w:space="0" w:color="auto"/>
        <w:left w:val="none" w:sz="0" w:space="0" w:color="auto"/>
        <w:bottom w:val="none" w:sz="0" w:space="0" w:color="auto"/>
        <w:right w:val="none" w:sz="0" w:space="0" w:color="auto"/>
      </w:divBdr>
    </w:div>
    <w:div w:id="11006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fond.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ifa.com" TargetMode="External"/><Relationship Id="rId5" Type="http://schemas.openxmlformats.org/officeDocument/2006/relationships/hyperlink" Target="http://www.premiocomel.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555</Words>
  <Characters>3168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dc:creator>
  <cp:keywords/>
  <dc:description/>
  <cp:lastModifiedBy>Ilaria</cp:lastModifiedBy>
  <cp:revision>15</cp:revision>
  <dcterms:created xsi:type="dcterms:W3CDTF">2019-06-14T15:39:00Z</dcterms:created>
  <dcterms:modified xsi:type="dcterms:W3CDTF">2019-06-16T16:05:00Z</dcterms:modified>
</cp:coreProperties>
</file>