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624C7" w14:textId="18CC447F" w:rsidR="00380796" w:rsidRDefault="00380796" w:rsidP="00380796">
      <w:pPr>
        <w:pStyle w:val="Heading1"/>
        <w:jc w:val="center"/>
        <w:rPr>
          <w:noProof/>
        </w:rPr>
      </w:pPr>
      <w:bookmarkStart w:id="0" w:name="_GoBack"/>
      <w:bookmarkEnd w:id="0"/>
      <w:r w:rsidRPr="00380796">
        <w:rPr>
          <w:noProof/>
        </w:rPr>
        <w:t xml:space="preserve">Lab: </w:t>
      </w:r>
      <w:r w:rsidR="002F05A1">
        <w:rPr>
          <w:noProof/>
        </w:rPr>
        <w:t>Function</w:t>
      </w:r>
      <w:r w:rsidRPr="00380796">
        <w:rPr>
          <w:noProof/>
        </w:rPr>
        <w:t>s</w:t>
      </w:r>
    </w:p>
    <w:p w14:paraId="3E42CE2E" w14:textId="129DBC8D" w:rsidR="00B12EA7" w:rsidRDefault="00867BC7" w:rsidP="00867BC7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 w:history="1">
        <w:r w:rsidRPr="00B12EA7">
          <w:rPr>
            <w:rStyle w:val="Hyperlink"/>
          </w:rPr>
          <w:t>"C++ Fundamentals" course @ Software University</w:t>
        </w:r>
      </w:hyperlink>
      <w:r w:rsidRPr="00190A8B">
        <w:t xml:space="preserve">. </w:t>
      </w:r>
    </w:p>
    <w:p w14:paraId="6F6C6E56" w14:textId="393B97FE" w:rsidR="00867BC7" w:rsidRPr="00867BC7" w:rsidRDefault="00867BC7" w:rsidP="00867BC7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776CF9EA" w14:textId="7B0D2A99" w:rsidR="00B12EA7" w:rsidRPr="00B12EA7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D8EB971" w:rsidR="00380796" w:rsidRDefault="00380796" w:rsidP="00380796">
      <w:pPr>
        <w:rPr>
          <w:noProof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prints the</w:t>
      </w:r>
      <w:r w:rsidRPr="00380796">
        <w:rPr>
          <w:b/>
          <w:noProof/>
        </w:rPr>
        <w:t xml:space="preserve"> sign </w:t>
      </w:r>
      <w:r w:rsidRPr="00380796">
        <w:rPr>
          <w:noProof/>
        </w:rPr>
        <w:t>of an integer number</w:t>
      </w:r>
      <w:r w:rsidRPr="00380796">
        <w:rPr>
          <w:b/>
          <w:noProof/>
        </w:rPr>
        <w:t xml:space="preserve"> n</w:t>
      </w:r>
      <w:r w:rsidR="00B12EA7">
        <w:rPr>
          <w:noProof/>
        </w:rPr>
        <w:t>.</w:t>
      </w:r>
    </w:p>
    <w:p w14:paraId="7932731D" w14:textId="734363DD" w:rsidR="00B12EA7" w:rsidRDefault="00B12EA7" w:rsidP="00B12EA7">
      <w:pPr>
        <w:rPr>
          <w:noProof/>
        </w:rPr>
      </w:pPr>
      <w:r>
        <w:rPr>
          <w:noProof/>
        </w:rPr>
        <w:t>Print:</w:t>
      </w:r>
    </w:p>
    <w:p w14:paraId="7B5B0DB1" w14:textId="1D370391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>The number {number} is positive."</w:t>
      </w:r>
      <w:r>
        <w:rPr>
          <w:rFonts w:cstheme="minorHAnsi"/>
          <w:b/>
          <w:bCs/>
          <w:noProof/>
        </w:rPr>
        <w:t xml:space="preserve"> 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&lt; 0</w:t>
      </w:r>
    </w:p>
    <w:p w14:paraId="7A0F50D7" w14:textId="4FBE1587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&gt;</w:t>
      </w:r>
      <w:r w:rsidRPr="00B12EA7">
        <w:rPr>
          <w:rFonts w:cstheme="minorHAnsi"/>
          <w:noProof/>
        </w:rPr>
        <w:t xml:space="preserve"> 0</w:t>
      </w:r>
    </w:p>
    <w:p w14:paraId="51E4C893" w14:textId="17B0579B" w:rsidR="00B12EA7" w:rsidRPr="00B12EA7" w:rsidRDefault="00B12EA7" w:rsidP="00B12EA7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 xml:space="preserve"> 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==</w:t>
      </w:r>
      <w:r w:rsidRPr="00B12EA7">
        <w:rPr>
          <w:rFonts w:cstheme="minorHAnsi"/>
          <w:noProof/>
        </w:rPr>
        <w:t xml:space="preserve"> 0</w:t>
      </w:r>
    </w:p>
    <w:p w14:paraId="52EBF85E" w14:textId="131A7F72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380796" w:rsidRPr="00380796" w14:paraId="799CC1E1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867BC7">
        <w:tc>
          <w:tcPr>
            <w:tcW w:w="1129" w:type="dxa"/>
          </w:tcPr>
          <w:p w14:paraId="0DC6D88A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28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867BC7">
        <w:tc>
          <w:tcPr>
            <w:tcW w:w="1129" w:type="dxa"/>
          </w:tcPr>
          <w:p w14:paraId="4CA41FE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28" w:type="dxa"/>
          </w:tcPr>
          <w:p w14:paraId="4F69D05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380796" w:rsidRPr="00380796" w14:paraId="6F05CB35" w14:textId="77777777" w:rsidTr="00867BC7">
        <w:tc>
          <w:tcPr>
            <w:tcW w:w="1129" w:type="dxa"/>
          </w:tcPr>
          <w:p w14:paraId="1AC0EE1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767B30A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1EC90607" w14:textId="77777777" w:rsidR="00B12EA7" w:rsidRDefault="00380796" w:rsidP="00380796">
      <w:pPr>
        <w:rPr>
          <w:noProof/>
        </w:rPr>
      </w:pPr>
      <w:r w:rsidRPr="00380796">
        <w:rPr>
          <w:noProof/>
        </w:rPr>
        <w:t xml:space="preserve">Write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</w:t>
      </w:r>
      <w:r w:rsidRPr="00380796">
        <w:rPr>
          <w:b/>
          <w:noProof/>
        </w:rPr>
        <w:t>receives a grade</w:t>
      </w:r>
      <w:r w:rsidRPr="00380796">
        <w:rPr>
          <w:noProof/>
        </w:rPr>
        <w:t xml:space="preserve"> between </w:t>
      </w:r>
      <w:r w:rsidRPr="00380796">
        <w:rPr>
          <w:b/>
          <w:noProof/>
        </w:rPr>
        <w:t>2.00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6.00</w:t>
      </w:r>
      <w:r w:rsidR="00B12EA7">
        <w:rPr>
          <w:noProof/>
        </w:rPr>
        <w:t>.</w:t>
      </w:r>
    </w:p>
    <w:p w14:paraId="72E5E187" w14:textId="3B25782F" w:rsidR="00380796" w:rsidRPr="00380796" w:rsidRDefault="00B12EA7" w:rsidP="00380796">
      <w:pPr>
        <w:rPr>
          <w:noProof/>
          <w:lang w:val="bg-BG"/>
        </w:rPr>
      </w:pPr>
      <w:r>
        <w:rPr>
          <w:b/>
          <w:noProof/>
        </w:rPr>
        <w:t>P</w:t>
      </w:r>
      <w:r w:rsidR="00380796" w:rsidRPr="00380796">
        <w:rPr>
          <w:b/>
          <w:noProof/>
        </w:rPr>
        <w:t>rint the corresponding grade in words</w:t>
      </w:r>
      <w:r>
        <w:rPr>
          <w:b/>
          <w:noProof/>
        </w:rPr>
        <w:t>:</w:t>
      </w:r>
    </w:p>
    <w:p w14:paraId="7809E549" w14:textId="25F6C33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</w:t>
      </w:r>
      <w:r w:rsidR="00B12EA7">
        <w:rPr>
          <w:noProof/>
        </w:rPr>
        <w:t>–</w:t>
      </w:r>
      <w:r w:rsidRPr="00380796">
        <w:rPr>
          <w:noProof/>
        </w:rPr>
        <w:t xml:space="preserve">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Fail</w:t>
      </w:r>
      <w:r w:rsidRPr="00380796">
        <w:rPr>
          <w:noProof/>
        </w:rPr>
        <w:t>"</w:t>
      </w:r>
    </w:p>
    <w:p w14:paraId="2EAE1B6E" w14:textId="4EFD3934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Poor</w:t>
      </w:r>
      <w:r w:rsidRPr="00380796">
        <w:rPr>
          <w:noProof/>
        </w:rPr>
        <w:t>"</w:t>
      </w:r>
    </w:p>
    <w:p w14:paraId="685F12D1" w14:textId="4E11D6D9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Good</w:t>
      </w:r>
      <w:r w:rsidRPr="00380796">
        <w:rPr>
          <w:noProof/>
        </w:rPr>
        <w:t>"</w:t>
      </w:r>
    </w:p>
    <w:p w14:paraId="2261BD2F" w14:textId="41E1B98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Very good</w:t>
      </w:r>
      <w:r w:rsidRPr="00380796">
        <w:rPr>
          <w:noProof/>
        </w:rPr>
        <w:t>"</w:t>
      </w:r>
    </w:p>
    <w:p w14:paraId="1AA38513" w14:textId="687EF63C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80796" w:rsidRPr="00380796" w14:paraId="42110B32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867BC7">
        <w:tc>
          <w:tcPr>
            <w:tcW w:w="1129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867BC7">
        <w:tc>
          <w:tcPr>
            <w:tcW w:w="1129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867BC7">
        <w:tc>
          <w:tcPr>
            <w:tcW w:w="1129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4E646875" w14:textId="77777777" w:rsidR="00F030DD" w:rsidRPr="00B0553A" w:rsidRDefault="00F030DD" w:rsidP="00F030D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7D083820" w14:textId="0C9259FF" w:rsidR="00F030DD" w:rsidRPr="00B0553A" w:rsidRDefault="00F030DD" w:rsidP="00F030DD">
      <w:pPr>
        <w:rPr>
          <w:b/>
          <w:noProof/>
          <w:lang w:val="bg-BG"/>
        </w:rPr>
      </w:pPr>
      <w:r w:rsidRPr="00B0553A">
        <w:rPr>
          <w:noProof/>
        </w:rPr>
        <w:t xml:space="preserve">Write a </w:t>
      </w:r>
      <w:r>
        <w:rPr>
          <w:noProof/>
        </w:rPr>
        <w:t>function</w:t>
      </w:r>
      <w:r w:rsidRPr="00B0553A">
        <w:rPr>
          <w:noProof/>
        </w:rPr>
        <w:t xml:space="preserve"> to </w:t>
      </w:r>
      <w:r w:rsidRPr="00B12EA7">
        <w:rPr>
          <w:b/>
          <w:bCs/>
          <w:noProof/>
        </w:rPr>
        <w:t>print the smallest of three integer numbers</w:t>
      </w:r>
      <w:r w:rsidRPr="00B0553A">
        <w:rPr>
          <w:noProof/>
        </w:rPr>
        <w:t xml:space="preserve">. Use </w:t>
      </w:r>
      <w:r w:rsidR="00867BC7">
        <w:rPr>
          <w:noProof/>
        </w:rPr>
        <w:t xml:space="preserve">an </w:t>
      </w:r>
      <w:r w:rsidRPr="00B0553A">
        <w:rPr>
          <w:noProof/>
        </w:rPr>
        <w:t xml:space="preserve">appropriate name for the </w:t>
      </w:r>
      <w:r>
        <w:rPr>
          <w:noProof/>
        </w:rPr>
        <w:t>function</w:t>
      </w:r>
      <w:r w:rsidRPr="00B0553A">
        <w:rPr>
          <w:noProof/>
        </w:rPr>
        <w:t>.</w:t>
      </w:r>
    </w:p>
    <w:p w14:paraId="3F5E2BD8" w14:textId="77777777" w:rsidR="00F030DD" w:rsidRPr="00B0553A" w:rsidRDefault="00F030DD" w:rsidP="00F030DD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F030DD" w:rsidRPr="00B0553A" w14:paraId="542FE838" w14:textId="77777777" w:rsidTr="00B039A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1AC4E001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0DD2345F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030DD" w:rsidRPr="00B0553A" w14:paraId="1C2192F8" w14:textId="77777777" w:rsidTr="00B039AB">
        <w:trPr>
          <w:trHeight w:val="372"/>
        </w:trPr>
        <w:tc>
          <w:tcPr>
            <w:tcW w:w="775" w:type="dxa"/>
          </w:tcPr>
          <w:p w14:paraId="4CEC7FAA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27EA760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68BD9E4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4D6E50E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F030DD" w:rsidRPr="00B0553A" w14:paraId="5BDA4443" w14:textId="77777777" w:rsidTr="00B039AB">
        <w:trPr>
          <w:trHeight w:val="378"/>
        </w:trPr>
        <w:tc>
          <w:tcPr>
            <w:tcW w:w="775" w:type="dxa"/>
          </w:tcPr>
          <w:p w14:paraId="4F0FF5A8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lastRenderedPageBreak/>
              <w:t>600</w:t>
            </w:r>
          </w:p>
          <w:p w14:paraId="32500566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2EBEBF4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6FC7B792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F030DD" w:rsidRPr="00B0553A" w14:paraId="393217B6" w14:textId="77777777" w:rsidTr="00B039AB">
        <w:trPr>
          <w:trHeight w:val="378"/>
        </w:trPr>
        <w:tc>
          <w:tcPr>
            <w:tcW w:w="775" w:type="dxa"/>
          </w:tcPr>
          <w:p w14:paraId="5F79B1A7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5AA1426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777DA1D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9B5A971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5E9CA374" w14:textId="06627900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2F518B43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</w:t>
      </w:r>
      <w:r w:rsidRPr="00B12EA7">
        <w:rPr>
          <w:b/>
          <w:bCs/>
          <w:noProof/>
        </w:rPr>
        <w:t>for printing triangle</w:t>
      </w:r>
      <w:r w:rsidRPr="00380796">
        <w:rPr>
          <w:noProof/>
        </w:rPr>
        <w:t xml:space="preserve"> as shown </w:t>
      </w:r>
      <w:r w:rsidR="00B12EA7">
        <w:rPr>
          <w:noProof/>
        </w:rPr>
        <w:t>in the examples below.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6AEB8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  <w:p w14:paraId="0ADA5397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C58E83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59F91C71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44C507C6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5C7FFE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05150EC2" w14:textId="670FD6D2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</w:t>
      </w:r>
      <w:r w:rsidRPr="00380796">
        <w:rPr>
          <w:b/>
          <w:noProof/>
        </w:rPr>
        <w:t>returns</w:t>
      </w:r>
      <w:r w:rsidRPr="00380796">
        <w:rPr>
          <w:noProof/>
        </w:rPr>
        <w:t xml:space="preserve"> the </w:t>
      </w:r>
      <w:hyperlink r:id="rId10" w:history="1">
        <w:r w:rsidRPr="00380796">
          <w:rPr>
            <w:rStyle w:val="Hyperlink"/>
            <w:noProof/>
          </w:rPr>
          <w:t>area</w:t>
        </w:r>
      </w:hyperlink>
      <w:r w:rsidRPr="00380796">
        <w:rPr>
          <w:noProof/>
        </w:rPr>
        <w:t xml:space="preserve"> of a rectangle by given width and height</w:t>
      </w:r>
      <w:r w:rsidR="00B12EA7">
        <w:rPr>
          <w:noProof/>
        </w:rPr>
        <w:t>.</w:t>
      </w:r>
    </w:p>
    <w:p w14:paraId="24B6D121" w14:textId="76F3550B" w:rsidR="00380796" w:rsidRPr="00380796" w:rsidRDefault="00380796" w:rsidP="00867BC7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598A3CB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returns the </w:t>
      </w:r>
      <w:r w:rsidRPr="00FC29EC">
        <w:rPr>
          <w:b/>
          <w:bCs/>
          <w:noProof/>
        </w:rPr>
        <w:t>value of a number raised to a given power</w:t>
      </w:r>
      <w:r w:rsidR="00B12EA7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D3EB433" w14:textId="7EF46B51" w:rsidR="00380796" w:rsidRPr="00380796" w:rsidRDefault="00380796" w:rsidP="002F05A1">
      <w:pPr>
        <w:rPr>
          <w:noProof/>
          <w:lang w:val="bg-BG"/>
        </w:rPr>
      </w:pPr>
    </w:p>
    <w:sectPr w:rsidR="00380796" w:rsidRPr="003807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CD0E2" w14:textId="77777777" w:rsidR="00D756A7" w:rsidRDefault="00D756A7" w:rsidP="008068A2">
      <w:pPr>
        <w:spacing w:after="0" w:line="240" w:lineRule="auto"/>
      </w:pPr>
      <w:r>
        <w:separator/>
      </w:r>
    </w:p>
  </w:endnote>
  <w:endnote w:type="continuationSeparator" w:id="0">
    <w:p w14:paraId="753E54A9" w14:textId="77777777" w:rsidR="00D756A7" w:rsidRDefault="00D756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D7D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D7D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BB219" w14:textId="77777777" w:rsidR="00D756A7" w:rsidRDefault="00D756A7" w:rsidP="008068A2">
      <w:pPr>
        <w:spacing w:after="0" w:line="240" w:lineRule="auto"/>
      </w:pPr>
      <w:r>
        <w:separator/>
      </w:r>
    </w:p>
  </w:footnote>
  <w:footnote w:type="continuationSeparator" w:id="0">
    <w:p w14:paraId="584D6664" w14:textId="77777777" w:rsidR="00D756A7" w:rsidRDefault="00D756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A60"/>
    <w:multiLevelType w:val="hybridMultilevel"/>
    <w:tmpl w:val="7F86D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20554"/>
    <w:multiLevelType w:val="hybridMultilevel"/>
    <w:tmpl w:val="3072D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12"/>
  </w:num>
  <w:num w:numId="6">
    <w:abstractNumId w:val="14"/>
  </w:num>
  <w:num w:numId="7">
    <w:abstractNumId w:val="0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  <w:num w:numId="13">
    <w:abstractNumId w:val="9"/>
  </w:num>
  <w:num w:numId="14">
    <w:abstractNumId w:val="4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E2NzUwMzS2sLRQ0lEKTi0uzszPAykwqQUAMfuA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4F8"/>
    <w:rsid w:val="001E1161"/>
    <w:rsid w:val="001E3FEF"/>
    <w:rsid w:val="00202683"/>
    <w:rsid w:val="00215FCE"/>
    <w:rsid w:val="002326A7"/>
    <w:rsid w:val="00232E7D"/>
    <w:rsid w:val="0026264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5A1"/>
    <w:rsid w:val="002F6B8A"/>
    <w:rsid w:val="00305122"/>
    <w:rsid w:val="003230CF"/>
    <w:rsid w:val="0033212E"/>
    <w:rsid w:val="0033490F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0C"/>
    <w:rsid w:val="00456F4D"/>
    <w:rsid w:val="0047331A"/>
    <w:rsid w:val="0047640B"/>
    <w:rsid w:val="0047644B"/>
    <w:rsid w:val="00476D4B"/>
    <w:rsid w:val="00491748"/>
    <w:rsid w:val="004A7E77"/>
    <w:rsid w:val="004B0253"/>
    <w:rsid w:val="004C0A80"/>
    <w:rsid w:val="004C66C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9A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2F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FE2"/>
    <w:rsid w:val="00836CA4"/>
    <w:rsid w:val="0085184F"/>
    <w:rsid w:val="00861625"/>
    <w:rsid w:val="008617B5"/>
    <w:rsid w:val="00867BC7"/>
    <w:rsid w:val="00870828"/>
    <w:rsid w:val="0088080B"/>
    <w:rsid w:val="008864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C62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397"/>
    <w:rsid w:val="009B4FB4"/>
    <w:rsid w:val="009C0C39"/>
    <w:rsid w:val="009D1805"/>
    <w:rsid w:val="009E1A09"/>
    <w:rsid w:val="00A02545"/>
    <w:rsid w:val="00A025E6"/>
    <w:rsid w:val="00A03692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A7"/>
    <w:rsid w:val="00B148DD"/>
    <w:rsid w:val="00B2472A"/>
    <w:rsid w:val="00B464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1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6A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DD"/>
    <w:rsid w:val="00F14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F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51/CPlusPlus-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9A8A8-14EE-4D4B-8012-087EB11F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2023-02-03T12:10:00Z</cp:lastPrinted>
  <dcterms:created xsi:type="dcterms:W3CDTF">2024-01-27T09:16:00Z</dcterms:created>
  <dcterms:modified xsi:type="dcterms:W3CDTF">2024-01-27T09:16:00Z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f9bd092a770849c82b35a9bc04adb97a2136f1a7291383a66fbfcf566225b1b2</vt:lpwstr>
  </property>
</Properties>
</file>