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5D7CBE" w:rsidR="002F5EAD" w:rsidP="005D7CBE" w:rsidRDefault="002F5EAD" w14:paraId="585901AB" w14:textId="3F976E64"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Model-Based Software Design 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 </w:t>
      </w:r>
      <w:r w:rsidRPr="002F5EAD">
        <w:rPr>
          <w:rStyle w:val="eop"/>
          <w:rFonts w:ascii="Calibri Light" w:hAnsi="Calibri Light" w:cs="Calibri Light"/>
          <w:color w:val="2F5496"/>
          <w:sz w:val="32"/>
          <w:szCs w:val="32"/>
          <w:lang w:val="en-GB"/>
        </w:rPr>
        <w:t> </w:t>
      </w:r>
    </w:p>
    <w:p w:rsidRPr="002F5EAD" w:rsidR="002F5EAD" w:rsidP="002F5EAD" w:rsidRDefault="002F5EAD" w14:paraId="69A1D635" w14:textId="2A4A80BF">
      <w:pPr>
        <w:pStyle w:val="paragraph"/>
        <w:textAlignment w:val="baseline"/>
        <w:rPr>
          <w:lang w:val="en-GB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Laboratory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3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 xml:space="preserve"> Report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en-GB"/>
        </w:rPr>
        <w:t>      </w:t>
      </w:r>
      <w:r w:rsidRPr="002F5EAD">
        <w:rPr>
          <w:rStyle w:val="eop"/>
          <w:rFonts w:ascii="Calibri Light" w:hAnsi="Calibri Light" w:cs="Calibri Light" w:eastAsiaTheme="majorEastAsia"/>
          <w:color w:val="2F5496"/>
          <w:sz w:val="32"/>
          <w:szCs w:val="32"/>
          <w:lang w:val="en-GB"/>
        </w:rPr>
        <w:t> </w:t>
      </w:r>
    </w:p>
    <w:p w:rsidR="002F5EAD" w:rsidP="002F5EAD" w:rsidRDefault="002F5EAD" w14:paraId="00A3AE56" w14:textId="25E02EA8">
      <w:pPr>
        <w:pStyle w:val="paragraph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  <w:lang w:val="en-GB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en-US"/>
        </w:rPr>
        <w:t>Components of the working group (max 2 people)</w:t>
      </w:r>
    </w:p>
    <w:p w:rsidR="00531749" w:rsidP="00531749" w:rsidRDefault="00531749" w14:paraId="29202063" w14:textId="77777777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Maria Di Gregorio 302407</w:t>
      </w:r>
      <w:r>
        <w:rPr>
          <w:rStyle w:val="normaltextrun"/>
        </w:rPr>
        <w:t> </w:t>
      </w:r>
      <w:r>
        <w:rPr>
          <w:rStyle w:val="eop"/>
          <w:rFonts w:eastAsiaTheme="majorEastAsia"/>
        </w:rPr>
        <w:t> </w:t>
      </w:r>
    </w:p>
    <w:p w:rsidRPr="00531749" w:rsidR="00531749" w:rsidP="00531749" w:rsidRDefault="00531749" w14:paraId="28F46133" w14:textId="7BE6812F">
      <w:pPr>
        <w:pStyle w:val="paragraph"/>
        <w:numPr>
          <w:ilvl w:val="0"/>
          <w:numId w:val="20"/>
        </w:numPr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Elenora Tomassetti 305208</w:t>
      </w:r>
      <w:r>
        <w:rPr>
          <w:rStyle w:val="eop"/>
          <w:rFonts w:ascii="Calibri" w:hAnsi="Calibri" w:cs="Calibri" w:eastAsiaTheme="majorEastAsia"/>
        </w:rPr>
        <w:t> </w:t>
      </w:r>
    </w:p>
    <w:p w:rsidRPr="002273A3" w:rsidR="002273A3" w:rsidP="00466F82" w:rsidRDefault="00D90841" w14:paraId="67D456B7" w14:textId="6E1457A6">
      <w:pPr>
        <w:rPr>
          <w:rFonts w:eastAsiaTheme="minorEastAsia"/>
          <w:iCs/>
          <w:lang w:val="en-GB"/>
        </w:rPr>
      </w:pPr>
      <w:r>
        <w:t xml:space="preserve">The aim </w:t>
      </w:r>
      <w:r w:rsidR="009D4D4B">
        <w:t xml:space="preserve">of this laboratory is to </w:t>
      </w:r>
      <w:r w:rsidR="00D61477">
        <w:t xml:space="preserve">design a </w:t>
      </w:r>
      <w:r w:rsidR="00D61477">
        <w:t>quarter-car physical model</w:t>
      </w:r>
      <w:r w:rsidR="00D61477">
        <w:t>,</w:t>
      </w:r>
      <w:r w:rsidR="00536986">
        <w:t xml:space="preserve"> a</w:t>
      </w:r>
      <w:r w:rsidR="00D61477">
        <w:t xml:space="preserve"> </w:t>
      </w:r>
      <w:r w:rsidR="00927528">
        <w:t>skyhook control system</w:t>
      </w:r>
      <w:r w:rsidR="00927528">
        <w:t xml:space="preserve"> and</w:t>
      </w:r>
      <w:r w:rsidR="003D3B68">
        <w:t xml:space="preserve"> </w:t>
      </w:r>
      <w:r w:rsidR="003D3B68">
        <w:rPr>
          <w:rFonts w:eastAsiaTheme="minorEastAsia"/>
          <w:iCs/>
          <w:lang w:val="en-GB"/>
        </w:rPr>
        <w:t>error checker</w:t>
      </w:r>
      <w:r w:rsidR="00536986">
        <w:rPr>
          <w:rFonts w:eastAsiaTheme="minorEastAsia"/>
          <w:iCs/>
          <w:lang w:val="en-GB"/>
        </w:rPr>
        <w:t xml:space="preserve">, which gives an error each time </w:t>
      </w:r>
      <w:r w:rsidR="002273A3">
        <w:rPr>
          <w:rFonts w:eastAsiaTheme="minorEastAsia"/>
          <w:iCs/>
          <w:lang w:val="en-GB"/>
        </w:rPr>
        <w:t xml:space="preserve">the input signals are stuck </w:t>
      </w:r>
      <w:r w:rsidR="002273A3">
        <w:rPr>
          <w:rFonts w:eastAsiaTheme="minorEastAsia"/>
          <w:iCs/>
          <w:lang w:val="en-GB"/>
        </w:rPr>
        <w:t>to any value for more than 20 ms</w:t>
      </w:r>
      <w:r w:rsidR="00B43B97">
        <w:rPr>
          <w:rFonts w:eastAsiaTheme="minorEastAsia"/>
          <w:iCs/>
          <w:lang w:val="en-GB"/>
        </w:rPr>
        <w:t xml:space="preserve"> and it is able to enter a safe state when it is triggered.</w:t>
      </w:r>
    </w:p>
    <w:p w:rsidR="00466F82" w:rsidP="00155DB2" w:rsidRDefault="00466F82" w14:paraId="0EE62004" w14:textId="22A91CC3">
      <w:pPr>
        <w:pStyle w:val="Titolo1"/>
      </w:pPr>
      <w:r>
        <w:t>Plant</w:t>
      </w:r>
      <w:r w:rsidR="00146A42">
        <w:t xml:space="preserve"> model</w:t>
      </w:r>
    </w:p>
    <w:p w:rsidRPr="00155DB2" w:rsidR="00155DB2" w:rsidP="00155DB2" w:rsidRDefault="00155DB2" w14:paraId="03AFFEFE" w14:textId="77777777"/>
    <w:p w:rsidR="00155DB2" w:rsidP="00155DB2" w:rsidRDefault="00155DB2" w14:paraId="5405A1F8" w14:textId="77777777">
      <w:pPr>
        <w:keepNext/>
      </w:pPr>
      <w:r>
        <w:rPr>
          <w:noProof/>
        </w:rPr>
        <w:drawing>
          <wp:inline distT="0" distB="0" distL="0" distR="0" wp14:anchorId="1F130AD7" wp14:editId="484094EE">
            <wp:extent cx="5727700" cy="2627630"/>
            <wp:effectExtent l="0" t="0" r="635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B2" w:rsidP="00155DB2" w:rsidRDefault="00155DB2" w14:paraId="2C29CF69" w14:textId="471DE473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</w:t>
      </w:r>
      <w:r>
        <w:fldChar w:fldCharType="end"/>
      </w:r>
      <w:r>
        <w:t>: Plant</w:t>
      </w:r>
    </w:p>
    <w:p w:rsidR="00155DB2" w:rsidP="00155DB2" w:rsidRDefault="00155DB2" w14:paraId="5BF8D425" w14:textId="27D32106">
      <w:r>
        <w:t>In order to create the plant</w:t>
      </w:r>
      <w:r w:rsidR="00C22892">
        <w:t>,</w:t>
      </w:r>
      <w:r>
        <w:t xml:space="preserve"> we implemented the following equations:</w:t>
      </w:r>
    </w:p>
    <w:p w:rsidR="00155DB2" w:rsidP="00155DB2" w:rsidRDefault="00155DB2" w14:paraId="40DCC48E" w14:textId="77777777"/>
    <w:p w:rsidR="00383A90" w:rsidP="00383A90" w:rsidRDefault="00383A90" w14:paraId="264640EB" w14:textId="3295D27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        </m:t>
          </m:r>
        </m:oMath>
      </m:oMathPara>
    </w:p>
    <w:p w:rsidR="00383A90" w:rsidP="00383A90" w:rsidRDefault="00383A90" w14:paraId="7035504F" w14:textId="77777777">
      <w:pPr>
        <w:rPr>
          <w:rFonts w:eastAsiaTheme="minorEastAsia"/>
        </w:rPr>
      </w:pPr>
    </w:p>
    <w:p w:rsidR="00383A90" w:rsidP="00383A90" w:rsidRDefault="00383A90" w14:paraId="11AA6E48" w14:textId="4856D7D7"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 </m:t>
          </m:r>
        </m:oMath>
      </m:oMathPara>
    </w:p>
    <w:p w:rsidR="00155DB2" w:rsidP="00155DB2" w:rsidRDefault="00874555" w14:paraId="434D7954" w14:textId="2842BC3E">
      <w:r>
        <w:t>Therefore,</w:t>
      </w:r>
      <w:r w:rsidR="007770EC">
        <w:t xml:space="preserve"> we pick</w:t>
      </w:r>
      <w:r w:rsidR="00C22892">
        <w:t>ed</w:t>
      </w:r>
      <w:r w:rsidR="007770EC">
        <w:t xml:space="preserve"> the following values </w:t>
      </w:r>
      <w:r w:rsidR="00C22892">
        <w:t xml:space="preserve">to give </w:t>
      </w:r>
      <w:r w:rsidRPr="00FE292E" w:rsidR="00FE292E">
        <w:t>to the parameters</w:t>
      </w:r>
      <w:r w:rsidR="00C22892">
        <w:t>:</w:t>
      </w:r>
    </w:p>
    <w:p w:rsidR="002F56AC" w:rsidP="00155DB2" w:rsidRDefault="002F56AC" w14:paraId="63C097E5" w14:textId="77777777"/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32"/>
        <w:gridCol w:w="1449"/>
      </w:tblGrid>
      <w:tr w:rsidR="002F56AC" w:rsidTr="002F56AC" w14:paraId="17DFF11B" w14:textId="77777777">
        <w:trPr>
          <w:jc w:val="center"/>
        </w:trPr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RDefault="002F56AC" w14:paraId="7464249F" w14:textId="77777777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RDefault="002F56AC" w14:paraId="40DDCBCB" w14:textId="77777777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2F56AC" w:rsidTr="002F56AC" w14:paraId="47430DCF" w14:textId="77777777">
        <w:trPr>
          <w:jc w:val="center"/>
        </w:trPr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RDefault="002F56AC" w14:paraId="053161CB" w14:textId="77777777">
            <w:pPr>
              <w:jc w:val="center"/>
            </w:pPr>
            <w:r>
              <w:t>Car body mass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P="002F56AC" w:rsidRDefault="002F56AC" w14:paraId="52815913" w14:textId="77777777">
            <w:pPr>
              <w:jc w:val="center"/>
            </w:pPr>
            <w:r>
              <w:t>380 Kg</w:t>
            </w:r>
          </w:p>
        </w:tc>
      </w:tr>
      <w:tr w:rsidR="002F56AC" w:rsidTr="002F56AC" w14:paraId="6D4832E2" w14:textId="77777777">
        <w:trPr>
          <w:jc w:val="center"/>
        </w:trPr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RDefault="002F56AC" w14:paraId="7275AB38" w14:textId="77777777">
            <w:pPr>
              <w:jc w:val="center"/>
            </w:pPr>
            <w:r>
              <w:t>Wheel body mass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P="002F56AC" w:rsidRDefault="002F56AC" w14:paraId="27366833" w14:textId="77777777">
            <w:pPr>
              <w:jc w:val="center"/>
            </w:pPr>
            <w:r>
              <w:t>31 Kg</w:t>
            </w:r>
          </w:p>
        </w:tc>
      </w:tr>
      <w:tr w:rsidR="002F56AC" w:rsidTr="002F56AC" w14:paraId="7D8E5674" w14:textId="77777777">
        <w:trPr>
          <w:jc w:val="center"/>
        </w:trPr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RDefault="002F56AC" w14:paraId="05D4F773" w14:textId="77777777">
            <w:pPr>
              <w:jc w:val="center"/>
            </w:pPr>
            <w:r>
              <w:t>Suspension stiffness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P="002F56AC" w:rsidRDefault="002F56AC" w14:paraId="5625A741" w14:textId="77777777">
            <w:pPr>
              <w:jc w:val="center"/>
            </w:pPr>
            <w:r>
              <w:t>29.000 N/m</w:t>
            </w:r>
          </w:p>
        </w:tc>
      </w:tr>
      <w:tr w:rsidR="002F56AC" w:rsidTr="002F56AC" w14:paraId="1415ADE1" w14:textId="77777777">
        <w:trPr>
          <w:jc w:val="center"/>
        </w:trPr>
        <w:tc>
          <w:tcPr>
            <w:tcW w:w="25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RDefault="002F56AC" w14:paraId="5897AB48" w14:textId="77777777">
            <w:pPr>
              <w:jc w:val="center"/>
            </w:pPr>
            <w:r>
              <w:t>Wheel stiffness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4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2F56AC" w:rsidP="002F56AC" w:rsidRDefault="002F56AC" w14:paraId="4D92CED5" w14:textId="77777777">
            <w:pPr>
              <w:jc w:val="center"/>
            </w:pPr>
            <w:r>
              <w:t>228.000 N/m</w:t>
            </w:r>
          </w:p>
        </w:tc>
      </w:tr>
    </w:tbl>
    <w:p w:rsidR="00FD19C1" w:rsidP="00155DB2" w:rsidRDefault="00FD19C1" w14:paraId="5AE31573" w14:textId="77777777">
      <w:pPr>
        <w:rPr>
          <w:highlight w:val="yellow"/>
          <w:lang w:val="it-IT"/>
        </w:rPr>
      </w:pPr>
    </w:p>
    <w:p w:rsidR="00E2076E" w:rsidP="00155DB2" w:rsidRDefault="00A30129" w14:paraId="58643009" w14:textId="77777777">
      <w:pPr>
        <w:rPr>
          <w:lang w:val="en-GB"/>
        </w:rPr>
      </w:pPr>
      <w:r>
        <w:rPr>
          <w:lang w:val="en-GB"/>
        </w:rPr>
        <w:lastRenderedPageBreak/>
        <w:t>O</w:t>
      </w:r>
      <w:r w:rsidRPr="00323CA5" w:rsidR="00323CA5">
        <w:rPr>
          <w:lang w:val="en-GB"/>
        </w:rPr>
        <w:t>ne</w:t>
      </w:r>
      <w:r w:rsidR="00323CA5">
        <w:rPr>
          <w:lang w:val="en-GB"/>
        </w:rPr>
        <w:t xml:space="preserve"> of the most important </w:t>
      </w:r>
      <w:r>
        <w:rPr>
          <w:lang w:val="en-GB"/>
        </w:rPr>
        <w:t>interface</w:t>
      </w:r>
      <w:r w:rsidR="00E2076E">
        <w:rPr>
          <w:lang w:val="en-GB"/>
        </w:rPr>
        <w:t>s</w:t>
      </w:r>
      <w:r>
        <w:rPr>
          <w:lang w:val="en-GB"/>
        </w:rPr>
        <w:t xml:space="preserve"> of the plant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in</m:t>
            </m:r>
          </m:sub>
        </m:sSub>
      </m:oMath>
      <w:r>
        <w:rPr>
          <w:rFonts w:eastAsiaTheme="minorEastAsia"/>
          <w:lang w:val="en-GB"/>
        </w:rPr>
        <w:t xml:space="preserve">, which </w:t>
      </w:r>
      <w:r w:rsidR="002D0793">
        <w:rPr>
          <w:rFonts w:eastAsiaTheme="minorEastAsia"/>
          <w:lang w:val="en-GB"/>
        </w:rPr>
        <w:t>represents</w:t>
      </w:r>
      <w:r>
        <w:rPr>
          <w:rFonts w:eastAsiaTheme="minorEastAsia"/>
          <w:lang w:val="en-GB"/>
        </w:rPr>
        <w:t xml:space="preserve"> the road displacement</w:t>
      </w:r>
      <w:r w:rsidR="006570A5">
        <w:rPr>
          <w:rFonts w:eastAsiaTheme="minorEastAsia"/>
          <w:lang w:val="en-GB"/>
        </w:rPr>
        <w:t xml:space="preserve">. In order to simulate the road profile, we </w:t>
      </w:r>
      <w:r w:rsidR="002D0793">
        <w:rPr>
          <w:rFonts w:eastAsiaTheme="minorEastAsia"/>
          <w:lang w:val="en-GB"/>
        </w:rPr>
        <w:t xml:space="preserve">build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in</m:t>
            </m:r>
          </m:sub>
        </m:sSub>
      </m:oMath>
      <w:r w:rsidR="002D0793">
        <w:rPr>
          <w:rFonts w:eastAsiaTheme="minorEastAsia"/>
          <w:lang w:val="en-GB"/>
        </w:rPr>
        <w:t xml:space="preserve"> as a sinusoidal signal</w:t>
      </w:r>
      <w:r w:rsidR="00E2076E">
        <w:rPr>
          <w:rFonts w:eastAsiaTheme="minorEastAsia"/>
          <w:lang w:val="en-GB"/>
        </w:rPr>
        <w:t>, between -0.2 and 0.2,</w:t>
      </w:r>
      <w:r w:rsidR="002D0793">
        <w:rPr>
          <w:rFonts w:eastAsiaTheme="minorEastAsia"/>
          <w:lang w:val="en-GB"/>
        </w:rPr>
        <w:t xml:space="preserve"> </w:t>
      </w:r>
      <w:r w:rsidR="00FE7D57">
        <w:rPr>
          <w:rFonts w:eastAsiaTheme="minorEastAsia"/>
          <w:lang w:val="en-GB"/>
        </w:rPr>
        <w:t xml:space="preserve">summed </w:t>
      </w:r>
      <w:r w:rsidR="0090707A">
        <w:rPr>
          <w:rFonts w:eastAsiaTheme="minorEastAsia"/>
          <w:lang w:val="en-GB"/>
        </w:rPr>
        <w:t>to a white guassian noise.</w:t>
      </w:r>
    </w:p>
    <w:p w:rsidRPr="00E2076E" w:rsidR="00C22892" w:rsidP="00155DB2" w:rsidRDefault="00BE77BE" w14:paraId="5D62577A" w14:textId="4E6A2041">
      <w:pPr>
        <w:rPr>
          <w:lang w:val="en-GB"/>
        </w:rPr>
      </w:pPr>
      <w:r w:rsidRPr="002D0793">
        <w:rPr>
          <w:lang w:val="it-IT"/>
        </w:rPr>
        <w:t xml:space="preserve"> </w:t>
      </w:r>
      <w:r w:rsidRPr="002D0793" w:rsidR="008461D9">
        <w:rPr>
          <w:lang w:val="it-IT"/>
        </w:rPr>
        <w:t xml:space="preserve"> </w:t>
      </w:r>
    </w:p>
    <w:p w:rsidR="007721C3" w:rsidP="007721C3" w:rsidRDefault="007721C3" w14:paraId="6541F13B" w14:textId="77777777">
      <w:pPr>
        <w:pStyle w:val="Titolo2"/>
      </w:pPr>
      <w:r>
        <w:t>Interfaces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99"/>
        <w:gridCol w:w="884"/>
        <w:gridCol w:w="930"/>
        <w:gridCol w:w="1067"/>
        <w:gridCol w:w="1284"/>
        <w:gridCol w:w="940"/>
        <w:gridCol w:w="906"/>
      </w:tblGrid>
      <w:tr w:rsidR="007721C3" w:rsidTr="00577C4D" w14:paraId="2DF25F97" w14:textId="77777777">
        <w:tc>
          <w:tcPr>
            <w:tcW w:w="2999" w:type="dxa"/>
            <w:shd w:val="clear" w:color="auto" w:fill="DEEAF6" w:themeFill="accent1" w:themeFillTint="33"/>
          </w:tcPr>
          <w:p w:rsidRPr="00CD44CA" w:rsidR="007721C3" w:rsidP="00577C4D" w:rsidRDefault="007721C3" w14:paraId="2DD05607" w14:textId="77777777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884" w:type="dxa"/>
            <w:shd w:val="clear" w:color="auto" w:fill="DEEAF6" w:themeFill="accent1" w:themeFillTint="33"/>
          </w:tcPr>
          <w:p w:rsidRPr="00CD44CA" w:rsidR="007721C3" w:rsidP="00577C4D" w:rsidRDefault="007721C3" w14:paraId="2C810C1B" w14:textId="77777777">
            <w:pPr>
              <w:rPr>
                <w:b/>
              </w:rPr>
            </w:pPr>
            <w:r w:rsidRPr="00CD44CA">
              <w:rPr>
                <w:b/>
              </w:rPr>
              <w:t>Unit*</w:t>
            </w:r>
          </w:p>
        </w:tc>
        <w:tc>
          <w:tcPr>
            <w:tcW w:w="930" w:type="dxa"/>
            <w:shd w:val="clear" w:color="auto" w:fill="DEEAF6" w:themeFill="accent1" w:themeFillTint="33"/>
          </w:tcPr>
          <w:p w:rsidRPr="00CD44CA" w:rsidR="007721C3" w:rsidP="00577C4D" w:rsidRDefault="007721C3" w14:paraId="6DBA3F2C" w14:textId="7D3CC0B5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 w:rsidR="003915C4">
              <w:rPr>
                <w:rStyle w:val="Rimandonotaapidipagina"/>
                <w:b/>
              </w:rPr>
              <w:footnoteReference w:id="1"/>
            </w:r>
            <w:r>
              <w:rPr>
                <w:rStyle w:val="Rimandonotaapidipagina"/>
                <w:b/>
              </w:rPr>
              <w:footnoteReference w:id="2"/>
            </w:r>
          </w:p>
        </w:tc>
        <w:tc>
          <w:tcPr>
            <w:tcW w:w="1067" w:type="dxa"/>
            <w:shd w:val="clear" w:color="auto" w:fill="DEEAF6" w:themeFill="accent1" w:themeFillTint="33"/>
          </w:tcPr>
          <w:p w:rsidRPr="00CD44CA" w:rsidR="007721C3" w:rsidP="00577C4D" w:rsidRDefault="007721C3" w14:paraId="1D16733F" w14:textId="77777777">
            <w:pPr>
              <w:rPr>
                <w:b/>
              </w:rPr>
            </w:pPr>
            <w:r w:rsidRPr="00CD44CA">
              <w:rPr>
                <w:b/>
              </w:rPr>
              <w:t>Data Type</w:t>
            </w:r>
            <w:r>
              <w:rPr>
                <w:rStyle w:val="Rimandonotaapidipagina"/>
                <w:b/>
              </w:rPr>
              <w:footnoteReference w:id="3"/>
            </w:r>
          </w:p>
        </w:tc>
        <w:tc>
          <w:tcPr>
            <w:tcW w:w="1284" w:type="dxa"/>
            <w:shd w:val="clear" w:color="auto" w:fill="DEEAF6" w:themeFill="accent1" w:themeFillTint="33"/>
          </w:tcPr>
          <w:p w:rsidRPr="00CD44CA" w:rsidR="007721C3" w:rsidP="00577C4D" w:rsidRDefault="007721C3" w14:paraId="014FFFE6" w14:textId="77777777">
            <w:pPr>
              <w:rPr>
                <w:b/>
              </w:rPr>
            </w:pPr>
            <w:r w:rsidRPr="00CD44CA">
              <w:rPr>
                <w:b/>
              </w:rPr>
              <w:t>Dimension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:rsidRPr="00CD44CA" w:rsidR="007721C3" w:rsidP="00577C4D" w:rsidRDefault="007721C3" w14:paraId="7518BD05" w14:textId="77777777">
            <w:pPr>
              <w:rPr>
                <w:b/>
              </w:rPr>
            </w:pPr>
            <w:r w:rsidRPr="00CD44CA">
              <w:rPr>
                <w:b/>
              </w:rPr>
              <w:t>Min</w:t>
            </w:r>
          </w:p>
        </w:tc>
        <w:tc>
          <w:tcPr>
            <w:tcW w:w="906" w:type="dxa"/>
            <w:shd w:val="clear" w:color="auto" w:fill="DEEAF6" w:themeFill="accent1" w:themeFillTint="33"/>
          </w:tcPr>
          <w:p w:rsidRPr="00CD44CA" w:rsidR="007721C3" w:rsidP="00577C4D" w:rsidRDefault="007721C3" w14:paraId="511857EF" w14:textId="77777777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7721C3" w:rsidTr="00577C4D" w14:paraId="79D89A62" w14:textId="77777777">
        <w:tc>
          <w:tcPr>
            <w:tcW w:w="2999" w:type="dxa"/>
          </w:tcPr>
          <w:p w:rsidRPr="002D401A" w:rsidR="007721C3" w:rsidP="00D103A6" w:rsidRDefault="007721C3" w14:paraId="4649EFAF" w14:textId="78D71BE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Damping control</w:t>
            </w:r>
          </w:p>
        </w:tc>
        <w:tc>
          <w:tcPr>
            <w:tcW w:w="884" w:type="dxa"/>
          </w:tcPr>
          <w:p w:rsidR="007721C3" w:rsidP="00D103A6" w:rsidRDefault="007721C3" w14:paraId="1D7CDF86" w14:textId="6947CF75">
            <w:pPr>
              <w:jc w:val="center"/>
            </w:pPr>
            <w:r>
              <w:t>N.A.</w:t>
            </w:r>
          </w:p>
        </w:tc>
        <w:tc>
          <w:tcPr>
            <w:tcW w:w="930" w:type="dxa"/>
          </w:tcPr>
          <w:p w:rsidR="007721C3" w:rsidP="00D103A6" w:rsidRDefault="007721C3" w14:paraId="5A97CE14" w14:textId="15DE2AA1">
            <w:pPr>
              <w:jc w:val="center"/>
            </w:pPr>
            <w:r>
              <w:t>Input</w:t>
            </w:r>
          </w:p>
        </w:tc>
        <w:tc>
          <w:tcPr>
            <w:tcW w:w="1067" w:type="dxa"/>
          </w:tcPr>
          <w:p w:rsidR="007721C3" w:rsidP="00D103A6" w:rsidRDefault="007721C3" w14:paraId="0CC9AA2A" w14:textId="1CA2CABE">
            <w:pPr>
              <w:jc w:val="center"/>
            </w:pPr>
            <w:r>
              <w:t>Boolean</w:t>
            </w:r>
          </w:p>
        </w:tc>
        <w:tc>
          <w:tcPr>
            <w:tcW w:w="1284" w:type="dxa"/>
          </w:tcPr>
          <w:p w:rsidR="007721C3" w:rsidP="00D103A6" w:rsidRDefault="007721C3" w14:paraId="2F91B904" w14:textId="65FFC375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7721C3" w:rsidP="00D103A6" w:rsidRDefault="007721C3" w14:paraId="0473AB4B" w14:textId="2E593262">
            <w:pPr>
              <w:jc w:val="center"/>
            </w:pPr>
            <w:r>
              <w:t>N.A.</w:t>
            </w:r>
          </w:p>
        </w:tc>
        <w:tc>
          <w:tcPr>
            <w:tcW w:w="906" w:type="dxa"/>
          </w:tcPr>
          <w:p w:rsidR="007721C3" w:rsidP="00D103A6" w:rsidRDefault="007721C3" w14:paraId="647F11BE" w14:textId="1C15F7D5">
            <w:pPr>
              <w:jc w:val="center"/>
            </w:pPr>
            <w:r>
              <w:t>N.A.</w:t>
            </w:r>
          </w:p>
        </w:tc>
      </w:tr>
      <w:tr w:rsidR="0098055E" w:rsidTr="00577C4D" w14:paraId="67C0CBF0" w14:textId="77777777">
        <w:tc>
          <w:tcPr>
            <w:tcW w:w="2999" w:type="dxa"/>
          </w:tcPr>
          <w:p w:rsidR="0098055E" w:rsidP="00D103A6" w:rsidRDefault="0098055E" w14:paraId="324A3C07" w14:textId="3028BB3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Road displacement</w:t>
            </w:r>
          </w:p>
        </w:tc>
        <w:tc>
          <w:tcPr>
            <w:tcW w:w="884" w:type="dxa"/>
          </w:tcPr>
          <w:p w:rsidR="0098055E" w:rsidP="00D103A6" w:rsidRDefault="0098055E" w14:paraId="64EDAE8F" w14:textId="13E22B8A">
            <w:pPr>
              <w:jc w:val="center"/>
            </w:pPr>
            <w:r>
              <w:t>M</w:t>
            </w:r>
          </w:p>
        </w:tc>
        <w:tc>
          <w:tcPr>
            <w:tcW w:w="930" w:type="dxa"/>
          </w:tcPr>
          <w:p w:rsidR="0098055E" w:rsidP="00D103A6" w:rsidRDefault="0098055E" w14:paraId="0D4E91DF" w14:textId="3839934B">
            <w:pPr>
              <w:jc w:val="center"/>
            </w:pPr>
            <w:r>
              <w:t>Input</w:t>
            </w:r>
          </w:p>
        </w:tc>
        <w:tc>
          <w:tcPr>
            <w:tcW w:w="1067" w:type="dxa"/>
          </w:tcPr>
          <w:p w:rsidR="0098055E" w:rsidP="00D103A6" w:rsidRDefault="00D103A6" w14:paraId="1A3EDD66" w14:textId="6E9A40EF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98055E" w:rsidP="00D103A6" w:rsidRDefault="0098055E" w14:paraId="78C04D2C" w14:textId="690FB76D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98055E" w:rsidP="00D103A6" w:rsidRDefault="0098055E" w14:paraId="045D76E4" w14:textId="15F199EF">
            <w:pPr>
              <w:jc w:val="center"/>
            </w:pPr>
            <w:r>
              <w:t>-0.2</w:t>
            </w:r>
          </w:p>
        </w:tc>
        <w:tc>
          <w:tcPr>
            <w:tcW w:w="906" w:type="dxa"/>
          </w:tcPr>
          <w:p w:rsidR="0098055E" w:rsidP="00D103A6" w:rsidRDefault="0098055E" w14:paraId="10A6BD82" w14:textId="70973DE4">
            <w:pPr>
              <w:jc w:val="center"/>
            </w:pPr>
            <w:r>
              <w:t>0.2</w:t>
            </w:r>
          </w:p>
        </w:tc>
      </w:tr>
      <w:tr w:rsidR="007721C3" w:rsidTr="00577C4D" w14:paraId="3919AB9B" w14:textId="77777777">
        <w:tc>
          <w:tcPr>
            <w:tcW w:w="2999" w:type="dxa"/>
          </w:tcPr>
          <w:p w:rsidR="007721C3" w:rsidP="00D103A6" w:rsidRDefault="007721C3" w14:paraId="2C3A81C9" w14:textId="5BA029D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 acceleration</w:t>
            </w:r>
          </w:p>
        </w:tc>
        <w:tc>
          <w:tcPr>
            <w:tcW w:w="884" w:type="dxa"/>
          </w:tcPr>
          <w:p w:rsidRPr="007721C3" w:rsidR="007721C3" w:rsidP="00D103A6" w:rsidRDefault="007721C3" w14:paraId="5B91BC28" w14:textId="5D53AF6B">
            <w:pPr>
              <w:jc w:val="center"/>
              <w:rPr>
                <w:vertAlign w:val="superscript"/>
              </w:rPr>
            </w:pPr>
            <w:r>
              <w:t>m/s</w:t>
            </w:r>
            <w:r>
              <w:rPr>
                <w:vertAlign w:val="superscript"/>
              </w:rPr>
              <w:t>2</w:t>
            </w:r>
          </w:p>
        </w:tc>
        <w:tc>
          <w:tcPr>
            <w:tcW w:w="930" w:type="dxa"/>
          </w:tcPr>
          <w:p w:rsidR="007721C3" w:rsidP="00D103A6" w:rsidRDefault="007721C3" w14:paraId="00EC36F5" w14:textId="35FD176D">
            <w:pPr>
              <w:jc w:val="center"/>
            </w:pPr>
            <w:r>
              <w:t>Output</w:t>
            </w:r>
          </w:p>
        </w:tc>
        <w:tc>
          <w:tcPr>
            <w:tcW w:w="1067" w:type="dxa"/>
          </w:tcPr>
          <w:p w:rsidR="007721C3" w:rsidP="00D103A6" w:rsidRDefault="007721C3" w14:paraId="0105021D" w14:textId="7EB0BCE6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7721C3" w:rsidP="00D103A6" w:rsidRDefault="007721C3" w14:paraId="382ED35A" w14:textId="09074DBC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7721C3" w:rsidP="00577C4D" w:rsidRDefault="007721C3" w14:paraId="776EE73D" w14:textId="77777777"/>
        </w:tc>
        <w:tc>
          <w:tcPr>
            <w:tcW w:w="906" w:type="dxa"/>
          </w:tcPr>
          <w:p w:rsidR="007721C3" w:rsidP="00577C4D" w:rsidRDefault="007721C3" w14:paraId="74AA01F3" w14:textId="77777777"/>
        </w:tc>
      </w:tr>
      <w:tr w:rsidR="007721C3" w:rsidTr="00577C4D" w14:paraId="32784D99" w14:textId="77777777">
        <w:tc>
          <w:tcPr>
            <w:tcW w:w="2999" w:type="dxa"/>
          </w:tcPr>
          <w:p w:rsidR="007721C3" w:rsidP="00D103A6" w:rsidRDefault="007721C3" w14:paraId="256EBE67" w14:textId="6743CB2E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Wheel acceleration</w:t>
            </w:r>
          </w:p>
        </w:tc>
        <w:tc>
          <w:tcPr>
            <w:tcW w:w="884" w:type="dxa"/>
          </w:tcPr>
          <w:p w:rsidR="007721C3" w:rsidP="00D103A6" w:rsidRDefault="007721C3" w14:paraId="248B4392" w14:textId="3A9C343A">
            <w:pPr>
              <w:jc w:val="center"/>
            </w:pPr>
            <w:r>
              <w:t>m/s</w:t>
            </w:r>
            <w:r>
              <w:rPr>
                <w:vertAlign w:val="superscript"/>
              </w:rPr>
              <w:t>2</w:t>
            </w:r>
          </w:p>
        </w:tc>
        <w:tc>
          <w:tcPr>
            <w:tcW w:w="930" w:type="dxa"/>
          </w:tcPr>
          <w:p w:rsidR="007721C3" w:rsidP="00D103A6" w:rsidRDefault="007721C3" w14:paraId="0DABFCD4" w14:textId="4522615E">
            <w:pPr>
              <w:jc w:val="center"/>
            </w:pPr>
            <w:r>
              <w:t>Output</w:t>
            </w:r>
          </w:p>
        </w:tc>
        <w:tc>
          <w:tcPr>
            <w:tcW w:w="1067" w:type="dxa"/>
          </w:tcPr>
          <w:p w:rsidR="007721C3" w:rsidP="00D103A6" w:rsidRDefault="007721C3" w14:paraId="1A0EFAC1" w14:textId="725777F3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7721C3" w:rsidP="00D103A6" w:rsidRDefault="007721C3" w14:paraId="4BB67842" w14:textId="452A8E17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7721C3" w:rsidP="00577C4D" w:rsidRDefault="007721C3" w14:paraId="32305405" w14:textId="77777777"/>
        </w:tc>
        <w:tc>
          <w:tcPr>
            <w:tcW w:w="906" w:type="dxa"/>
          </w:tcPr>
          <w:p w:rsidR="007721C3" w:rsidP="00577C4D" w:rsidRDefault="007721C3" w14:paraId="031407B5" w14:textId="77777777"/>
        </w:tc>
      </w:tr>
      <w:tr w:rsidR="007721C3" w:rsidTr="00577C4D" w14:paraId="1D064D23" w14:textId="77777777">
        <w:tc>
          <w:tcPr>
            <w:tcW w:w="2999" w:type="dxa"/>
          </w:tcPr>
          <w:p w:rsidR="007721C3" w:rsidP="00D103A6" w:rsidRDefault="007721C3" w14:paraId="73FF4E81" w14:textId="6DF5B549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Vehicle displacement</w:t>
            </w:r>
          </w:p>
        </w:tc>
        <w:tc>
          <w:tcPr>
            <w:tcW w:w="884" w:type="dxa"/>
          </w:tcPr>
          <w:p w:rsidR="007721C3" w:rsidP="00D103A6" w:rsidRDefault="007721C3" w14:paraId="2473AB24" w14:textId="3A1DA2B3">
            <w:pPr>
              <w:jc w:val="center"/>
            </w:pPr>
            <w:r>
              <w:t>m</w:t>
            </w:r>
          </w:p>
        </w:tc>
        <w:tc>
          <w:tcPr>
            <w:tcW w:w="930" w:type="dxa"/>
          </w:tcPr>
          <w:p w:rsidR="007721C3" w:rsidP="00D103A6" w:rsidRDefault="007721C3" w14:paraId="04795CB9" w14:textId="773E2553">
            <w:pPr>
              <w:jc w:val="center"/>
            </w:pPr>
            <w:r>
              <w:t>Output</w:t>
            </w:r>
          </w:p>
        </w:tc>
        <w:tc>
          <w:tcPr>
            <w:tcW w:w="1067" w:type="dxa"/>
          </w:tcPr>
          <w:p w:rsidR="007721C3" w:rsidP="00D103A6" w:rsidRDefault="007721C3" w14:paraId="3EE6D41D" w14:textId="395E6533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7721C3" w:rsidP="00D103A6" w:rsidRDefault="007721C3" w14:paraId="38642B23" w14:textId="4A67BE9A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7721C3" w:rsidP="00577C4D" w:rsidRDefault="007721C3" w14:paraId="75D7A5F1" w14:textId="77777777"/>
        </w:tc>
        <w:tc>
          <w:tcPr>
            <w:tcW w:w="906" w:type="dxa"/>
          </w:tcPr>
          <w:p w:rsidR="007721C3" w:rsidP="00577C4D" w:rsidRDefault="007721C3" w14:paraId="6D0612A6" w14:textId="77777777"/>
        </w:tc>
      </w:tr>
      <w:tr w:rsidR="007721C3" w:rsidTr="00577C4D" w14:paraId="1B6F444A" w14:textId="77777777">
        <w:tc>
          <w:tcPr>
            <w:tcW w:w="2999" w:type="dxa"/>
          </w:tcPr>
          <w:p w:rsidR="007721C3" w:rsidP="00D103A6" w:rsidRDefault="007721C3" w14:paraId="43698CFD" w14:textId="6C5F9293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Wheel displacement</w:t>
            </w:r>
          </w:p>
        </w:tc>
        <w:tc>
          <w:tcPr>
            <w:tcW w:w="884" w:type="dxa"/>
          </w:tcPr>
          <w:p w:rsidR="007721C3" w:rsidP="00D103A6" w:rsidRDefault="007721C3" w14:paraId="4352B062" w14:textId="2986F97B">
            <w:pPr>
              <w:jc w:val="center"/>
            </w:pPr>
            <w:r>
              <w:t>m</w:t>
            </w:r>
          </w:p>
        </w:tc>
        <w:tc>
          <w:tcPr>
            <w:tcW w:w="930" w:type="dxa"/>
          </w:tcPr>
          <w:p w:rsidR="007721C3" w:rsidP="00D103A6" w:rsidRDefault="007721C3" w14:paraId="56457DB6" w14:textId="1E54AA14">
            <w:pPr>
              <w:jc w:val="center"/>
            </w:pPr>
            <w:r>
              <w:t>Output</w:t>
            </w:r>
          </w:p>
        </w:tc>
        <w:tc>
          <w:tcPr>
            <w:tcW w:w="1067" w:type="dxa"/>
          </w:tcPr>
          <w:p w:rsidR="007721C3" w:rsidP="00D103A6" w:rsidRDefault="007721C3" w14:paraId="42F48E5A" w14:textId="56FFB259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7721C3" w:rsidP="00D103A6" w:rsidRDefault="007721C3" w14:paraId="3B05E75D" w14:textId="2AC4C649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7721C3" w:rsidP="00577C4D" w:rsidRDefault="007721C3" w14:paraId="6C89BE5D" w14:textId="77777777"/>
        </w:tc>
        <w:tc>
          <w:tcPr>
            <w:tcW w:w="906" w:type="dxa"/>
          </w:tcPr>
          <w:p w:rsidR="007721C3" w:rsidP="00577C4D" w:rsidRDefault="007721C3" w14:paraId="7B58DEFB" w14:textId="77777777"/>
        </w:tc>
      </w:tr>
    </w:tbl>
    <w:p w:rsidR="00BD2310" w:rsidP="00466F82" w:rsidRDefault="00BD2310" w14:paraId="1FB6B220" w14:textId="3EDC2C06"/>
    <w:p w:rsidR="00BD2310" w:rsidP="00AC6A7E" w:rsidRDefault="00BD2310" w14:paraId="498EDB77" w14:textId="6343089E">
      <w:pPr>
        <w:pStyle w:val="Titolo1"/>
      </w:pPr>
      <w:r>
        <w:t>Controller</w:t>
      </w:r>
      <w:r w:rsidR="00146A42">
        <w:t xml:space="preserve"> implementation</w:t>
      </w:r>
    </w:p>
    <w:p w:rsidR="00AC6A7E" w:rsidP="00AC6A7E" w:rsidRDefault="00AC6A7E" w14:paraId="4D2CAC70" w14:textId="0C6E7A61"/>
    <w:p w:rsidR="009B5CF1" w:rsidP="009B5CF1" w:rsidRDefault="005B63B0" w14:paraId="1624E189" w14:textId="0AD73D61">
      <w:pPr>
        <w:keepNext/>
        <w:jc w:val="center"/>
      </w:pPr>
      <w:r>
        <w:rPr>
          <w:noProof/>
        </w:rPr>
        <w:drawing>
          <wp:inline distT="0" distB="0" distL="0" distR="0" wp14:anchorId="7E5A615D" wp14:editId="41F76E5C">
            <wp:extent cx="5727700" cy="1951355"/>
            <wp:effectExtent l="0" t="0" r="6350" b="0"/>
            <wp:docPr id="8" name="Immagine 8" descr="Immagine che contiene piazz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piazz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03135" w:rsidR="00AC6A7E" w:rsidP="1D084AE5" w:rsidRDefault="00003135" w14:paraId="7B0FB1CB" w14:textId="3F0CE23A">
      <w:pPr>
        <w:pStyle w:val="Didascalia"/>
        <w:jc w:val="center"/>
        <w:rPr>
          <w:lang w:val="it-IT"/>
        </w:rPr>
      </w:pPr>
      <w:r w:rsidRPr="1D084AE5" w:rsidR="1D084AE5">
        <w:rPr>
          <w:lang w:val="it-IT"/>
        </w:rPr>
        <w:t xml:space="preserve">Figure </w:t>
      </w:r>
      <w:r>
        <w:fldChar w:fldCharType="begin"/>
      </w:r>
      <w:r w:rsidRPr="1D084AE5">
        <w:rPr>
          <w:lang w:val="it-IT"/>
        </w:rPr>
        <w:instrText xml:space="preserve"> SEQ Figure \* ARABIC </w:instrText>
      </w:r>
      <w:r>
        <w:fldChar w:fldCharType="separate"/>
      </w:r>
      <w:r w:rsidRPr="1D084AE5" w:rsidR="1D084AE5">
        <w:rPr>
          <w:noProof/>
          <w:lang w:val="it-IT"/>
        </w:rPr>
        <w:t>2</w:t>
      </w:r>
      <w:r>
        <w:fldChar w:fldCharType="end"/>
      </w:r>
      <w:r w:rsidRPr="1D084AE5" w:rsidR="1D084AE5">
        <w:rPr>
          <w:lang w:val="it-IT"/>
        </w:rPr>
        <w:t>:</w:t>
      </w:r>
      <w:proofErr w:type="spellStart"/>
      <w:r w:rsidRPr="1D084AE5" w:rsidR="1D084AE5">
        <w:rPr>
          <w:lang w:val="it-IT"/>
        </w:rPr>
        <w:t>Controller's</w:t>
      </w:r>
      <w:proofErr w:type="spellEnd"/>
      <w:r w:rsidRPr="1D084AE5" w:rsidR="1D084AE5">
        <w:rPr>
          <w:lang w:val="it-IT"/>
        </w:rPr>
        <w:t xml:space="preserve"> </w:t>
      </w:r>
      <w:r w:rsidRPr="1D084AE5" w:rsidR="1D084AE5">
        <w:rPr>
          <w:lang w:val="it-IT"/>
        </w:rPr>
        <w:t>overview</w:t>
      </w:r>
    </w:p>
    <w:p w:rsidR="006E05E7" w:rsidP="00BD2310" w:rsidRDefault="00F54762" w14:paraId="1A8DB88E" w14:textId="3306F11D">
      <w:r>
        <w:t xml:space="preserve">In order to build the controller, we create two states in parallel: </w:t>
      </w:r>
    </w:p>
    <w:p w:rsidR="00F54762" w:rsidP="001B6871" w:rsidRDefault="001B6871" w14:paraId="7B88AA2B" w14:textId="4FA38F06">
      <w:pPr>
        <w:pStyle w:val="Paragrafoelenco"/>
        <w:numPr>
          <w:ilvl w:val="0"/>
          <w:numId w:val="21"/>
        </w:numPr>
      </w:pPr>
      <w:r>
        <w:t xml:space="preserve">One containing the </w:t>
      </w:r>
      <w:r>
        <w:t>skyhook control system</w:t>
      </w:r>
      <w:r w:rsidR="00552CB9">
        <w:t>.</w:t>
      </w:r>
    </w:p>
    <w:p w:rsidR="00403EC2" w:rsidP="00403EC2" w:rsidRDefault="00465CE0" w14:paraId="09D488DF" w14:textId="02D4197D">
      <w:pPr>
        <w:pStyle w:val="Paragrafoelenco"/>
        <w:numPr>
          <w:ilvl w:val="0"/>
          <w:numId w:val="21"/>
        </w:numPr>
      </w:pPr>
      <w:r>
        <w:t xml:space="preserve">Another one containing the </w:t>
      </w:r>
      <w:r w:rsidR="00552CB9">
        <w:rPr>
          <w:rFonts w:eastAsiaTheme="minorEastAsia"/>
          <w:iCs/>
          <w:lang w:val="en-GB"/>
        </w:rPr>
        <w:t>error checker</w:t>
      </w:r>
      <w:r w:rsidR="00552CB9">
        <w:rPr>
          <w:rFonts w:eastAsiaTheme="minorEastAsia"/>
          <w:iCs/>
          <w:lang w:val="en-GB"/>
        </w:rPr>
        <w:t>.</w:t>
      </w:r>
    </w:p>
    <w:p w:rsidR="00B676C9" w:rsidP="00B676C9" w:rsidRDefault="00862DC6" w14:paraId="7E7E6C70" w14:textId="55327A27">
      <w:pPr>
        <w:spacing w:before="100" w:beforeAutospacing="1" w:after="100" w:afterAutospacing="1"/>
        <w:textAlignment w:val="baseline"/>
        <w:rPr>
          <w:rFonts w:ascii="Calibri" w:hAnsi="Calibri" w:eastAsia="Times New Roman" w:cs="Calibri"/>
          <w:color w:val="2E74B4"/>
          <w:sz w:val="26"/>
          <w:szCs w:val="26"/>
          <w:lang w:val="en-GB" w:eastAsia="it-IT"/>
        </w:rPr>
      </w:pPr>
      <w:r>
        <w:rPr>
          <w:rFonts w:ascii="Calibri" w:hAnsi="Calibri" w:eastAsia="Times New Roman" w:cs="Calibri"/>
          <w:color w:val="2E74B4"/>
          <w:sz w:val="26"/>
          <w:szCs w:val="26"/>
          <w:lang w:eastAsia="it-IT"/>
        </w:rPr>
        <w:t xml:space="preserve">Skyhook </w:t>
      </w:r>
      <w:r w:rsidRPr="00B676C9" w:rsidR="00B676C9">
        <w:rPr>
          <w:rFonts w:ascii="Calibri" w:hAnsi="Calibri" w:eastAsia="Times New Roman" w:cs="Calibri"/>
          <w:color w:val="2E74B4"/>
          <w:sz w:val="26"/>
          <w:szCs w:val="26"/>
          <w:lang w:eastAsia="it-IT"/>
        </w:rPr>
        <w:t xml:space="preserve">control </w:t>
      </w:r>
      <w:r>
        <w:rPr>
          <w:rFonts w:ascii="Calibri" w:hAnsi="Calibri" w:eastAsia="Times New Roman" w:cs="Calibri"/>
          <w:color w:val="2E74B4"/>
          <w:sz w:val="26"/>
          <w:szCs w:val="26"/>
          <w:lang w:eastAsia="it-IT"/>
        </w:rPr>
        <w:t>system</w:t>
      </w:r>
      <w:r w:rsidRPr="00B676C9" w:rsidR="00B676C9">
        <w:rPr>
          <w:rFonts w:ascii="Calibri" w:hAnsi="Calibri" w:eastAsia="Times New Roman" w:cs="Calibri"/>
          <w:color w:val="2E74B4"/>
          <w:sz w:val="26"/>
          <w:szCs w:val="26"/>
          <w:lang w:val="en-GB" w:eastAsia="it-IT"/>
        </w:rPr>
        <w:t> </w:t>
      </w:r>
    </w:p>
    <w:p w:rsidR="00C35AE3" w:rsidP="00C35AE3" w:rsidRDefault="001F1CD4" w14:paraId="1093CBF7" w14:textId="77777777">
      <w:pPr>
        <w:keepNext/>
        <w:spacing w:before="100" w:beforeAutospacing="1" w:after="100" w:afterAutospacing="1"/>
        <w:textAlignment w:val="baseline"/>
      </w:pPr>
      <w:r>
        <w:rPr>
          <w:rFonts w:ascii="Times New Roman" w:hAnsi="Times New Roman" w:eastAsia="Times New Roman" w:cs="Times New Roman"/>
          <w:noProof/>
          <w:lang w:val="en-GB" w:eastAsia="it-IT"/>
        </w:rPr>
        <w:lastRenderedPageBreak/>
        <w:drawing>
          <wp:inline distT="0" distB="0" distL="0" distR="0" wp14:anchorId="2AA29FB5" wp14:editId="7255B921">
            <wp:extent cx="5727700" cy="1857375"/>
            <wp:effectExtent l="0" t="0" r="635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179D5" w:rsidR="001F1CD4" w:rsidP="00C35AE3" w:rsidRDefault="00C35AE3" w14:paraId="4E61EFD3" w14:textId="1A81E157">
      <w:pPr>
        <w:pStyle w:val="Didascalia"/>
        <w:jc w:val="center"/>
        <w:rPr>
          <w:rFonts w:ascii="Times New Roman" w:hAnsi="Times New Roman" w:eastAsia="Times New Roman" w:cs="Times New Roman"/>
          <w:lang w:val="en-GB" w:eastAsia="it-I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3</w:t>
      </w:r>
      <w:r>
        <w:fldChar w:fldCharType="end"/>
      </w:r>
      <w:r>
        <w:t>: Skyhook control system</w:t>
      </w:r>
    </w:p>
    <w:p w:rsidR="00403EC2" w:rsidP="00403EC2" w:rsidRDefault="00A45600" w14:paraId="62DA645D" w14:textId="46A2E182">
      <w:r>
        <w:t xml:space="preserve">In the first state, we </w:t>
      </w:r>
      <w:r w:rsidR="00EE16F6">
        <w:t xml:space="preserve">implemented the following </w:t>
      </w:r>
      <w:r w:rsidRPr="006179D5" w:rsidR="006179D5">
        <w:t>inequalit</w:t>
      </w:r>
      <w:r w:rsidR="006179D5">
        <w:t>ies:</w:t>
      </w:r>
    </w:p>
    <w:p w:rsidR="002D0E6B" w:rsidP="00403EC2" w:rsidRDefault="002D0E6B" w14:paraId="79CE844B" w14:textId="77777777"/>
    <w:p w:rsidR="003074F6" w:rsidP="003074F6" w:rsidRDefault="003074F6" w14:paraId="7100B8F5" w14:textId="77777777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≥0 ⟹c=6000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Ns</m:t>
              </m:r>
            </m:num>
            <m:den>
              <m:r>
                <w:rPr>
                  <w:rFonts w:ascii="Cambria Math" w:hAnsi="Cambria Math"/>
                  <w:lang w:val="en-GB"/>
                </w:rPr>
                <m:t>m</m:t>
              </m:r>
            </m:den>
          </m:f>
        </m:oMath>
      </m:oMathPara>
    </w:p>
    <w:p w:rsidR="003074F6" w:rsidP="003074F6" w:rsidRDefault="003074F6" w14:paraId="43C4913B" w14:textId="77777777">
      <w:pPr>
        <w:rPr>
          <w:rFonts w:eastAsiaTheme="minorEastAsia"/>
          <w:lang w:val="en-GB"/>
        </w:rPr>
      </w:pPr>
    </w:p>
    <w:p w:rsidR="003074F6" w:rsidP="003074F6" w:rsidRDefault="003074F6" w14:paraId="67045295" w14:textId="77777777">
      <w:pPr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&lt;0 ⟹c=1500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Ns</m:t>
              </m:r>
            </m:num>
            <m:den>
              <m:r>
                <w:rPr>
                  <w:rFonts w:ascii="Cambria Math" w:hAnsi="Cambria Math"/>
                  <w:lang w:val="en-GB"/>
                </w:rPr>
                <m:t>m</m:t>
              </m:r>
            </m:den>
          </m:f>
        </m:oMath>
      </m:oMathPara>
    </w:p>
    <w:p w:rsidR="00862DC6" w:rsidP="00403EC2" w:rsidRDefault="00862DC6" w14:paraId="661CF0B7" w14:textId="77777777"/>
    <w:p w:rsidR="000670BA" w:rsidP="000670BA" w:rsidRDefault="000670BA" w14:paraId="4BFB3A94" w14:textId="361E99E0">
      <w:r>
        <w:t>As it is clear, in order to make the skyhook controller work properly, we need two important inputs which are the two velocities</w:t>
      </w:r>
      <w:r w:rsidR="008C4E19">
        <w:t xml:space="preserve">, </w:t>
      </w:r>
      <m:oMath>
        <m:r>
          <w:rPr>
            <w:rFonts w:ascii="Cambria Math" w:hAnsi="Cambria Math"/>
          </w:rPr>
          <m:t>ve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and ve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</w:t>
      </w:r>
    </w:p>
    <w:p w:rsidR="000670BA" w:rsidP="000670BA" w:rsidRDefault="000670BA" w14:paraId="59F2A044" w14:textId="6528B1C4">
      <w:r>
        <w:t>The velocities are obtained by integrating the two accelerations taken by the outputs of the plant</w:t>
      </w:r>
      <w:r>
        <w:t xml:space="preserve">. </w:t>
      </w:r>
    </w:p>
    <w:p w:rsidR="000670BA" w:rsidP="000670BA" w:rsidRDefault="000670BA" w14:paraId="48A2B5D1" w14:textId="77777777"/>
    <w:p w:rsidR="0080389A" w:rsidP="00403EC2" w:rsidRDefault="000550A5" w14:paraId="41E56E0E" w14:textId="77777777">
      <w:r>
        <w:t xml:space="preserve">Since the damping control is a </w:t>
      </w:r>
      <w:r w:rsidR="006A4200">
        <w:t>Boolean</w:t>
      </w:r>
      <w:r>
        <w:t xml:space="preserve"> function, it can only assum</w:t>
      </w:r>
      <w:r w:rsidR="006A4200">
        <w:t>e</w:t>
      </w:r>
      <w:r>
        <w:t xml:space="preserve"> two values</w:t>
      </w:r>
      <w:r w:rsidR="006A4200">
        <w:t>: 0 and 1.</w:t>
      </w:r>
    </w:p>
    <w:p w:rsidR="006A4200" w:rsidP="00403EC2" w:rsidRDefault="0080389A" w14:paraId="31CD30DF" w14:textId="2255030F">
      <w:r>
        <w:t>Thus,</w:t>
      </w:r>
      <w:r w:rsidR="006A4200">
        <w:t xml:space="preserve"> we ass</w:t>
      </w:r>
      <w:r>
        <w:t xml:space="preserve">ign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 the value 0 and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the value 1.</w:t>
      </w:r>
    </w:p>
    <w:p w:rsidR="00EE16F6" w:rsidP="00403EC2" w:rsidRDefault="00467658" w14:paraId="143390C6" w14:textId="3280A6DF">
      <w:r>
        <w:t>Therefore,</w:t>
      </w:r>
      <w:r w:rsidR="002D7B14">
        <w:t xml:space="preserve"> we </w:t>
      </w:r>
      <w:r w:rsidR="004F67D9">
        <w:t>created</w:t>
      </w:r>
      <w:r w:rsidR="002D7B14">
        <w:t xml:space="preserve"> two states: </w:t>
      </w:r>
    </w:p>
    <w:p w:rsidR="002D7B14" w:rsidP="004F67D9" w:rsidRDefault="0080389A" w14:paraId="056205AD" w14:textId="2E97FB7F">
      <w:pPr>
        <w:pStyle w:val="Paragrafoelenco"/>
        <w:numPr>
          <w:ilvl w:val="0"/>
          <w:numId w:val="22"/>
        </w:numPr>
      </w:pPr>
      <w:r>
        <w:t>The first one</w:t>
      </w:r>
      <w:r w:rsidR="002D7B14">
        <w:t xml:space="preserve"> </w:t>
      </w:r>
      <w:r w:rsidR="004F67D9">
        <w:t>containing</w:t>
      </w:r>
      <w:r w:rsidR="002D7B14">
        <w:t xml:space="preserve"> c </w:t>
      </w:r>
      <w:r>
        <w:t xml:space="preserve">set to 0, </w:t>
      </w:r>
      <w:r w:rsidR="00544D8E">
        <w:t>which represents</w:t>
      </w:r>
      <w:r>
        <w:t xml:space="preserve"> c = </w:t>
      </w:r>
      <w:r w:rsidR="002D7B14">
        <w:t xml:space="preserve"> 1500</w:t>
      </w:r>
      <w:r w:rsidR="003F3E7C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</w:p>
    <w:p w:rsidR="004F67D9" w:rsidP="004F67D9" w:rsidRDefault="004F67D9" w14:paraId="223ABE23" w14:textId="00B029F3">
      <w:pPr>
        <w:pStyle w:val="Paragrafoelenco"/>
        <w:numPr>
          <w:ilvl w:val="0"/>
          <w:numId w:val="22"/>
        </w:numPr>
      </w:pPr>
      <w:r>
        <w:t xml:space="preserve">The </w:t>
      </w:r>
      <w:r w:rsidR="0080389A">
        <w:t xml:space="preserve">second one </w:t>
      </w:r>
      <w:r w:rsidR="003F3E7C">
        <w:t>containing c</w:t>
      </w:r>
      <w:r w:rsidR="00544D8E">
        <w:t xml:space="preserve"> set to 1, </w:t>
      </w:r>
      <w:r w:rsidR="00544D8E">
        <w:t>which represents</w:t>
      </w:r>
      <w:r w:rsidR="00544D8E">
        <w:t xml:space="preserve"> c </w:t>
      </w:r>
      <w:r w:rsidR="003F3E7C">
        <w:t xml:space="preserve"> = </w:t>
      </w:r>
      <w:r w:rsidR="003F3E7C">
        <w:t xml:space="preserve">6000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 w:rsidR="003F3E7C">
        <w:t xml:space="preserve"> .</w:t>
      </w:r>
      <w:r>
        <w:t xml:space="preserve"> </w:t>
      </w:r>
    </w:p>
    <w:p w:rsidR="00BE77BE" w:rsidP="00245D1F" w:rsidRDefault="00A10A5D" w14:paraId="71F9A3B8" w14:textId="5D23FD4D">
      <w:r>
        <w:t xml:space="preserve">We can move form one states to the other through </w:t>
      </w:r>
      <w:r w:rsidR="003936E7">
        <w:t>the transition condition, in particular :</w:t>
      </w:r>
    </w:p>
    <w:p w:rsidR="003936E7" w:rsidP="003936E7" w:rsidRDefault="003936E7" w14:paraId="0AD27610" w14:textId="7DCFBC00">
      <w:pPr>
        <w:pStyle w:val="Paragrafoelenco"/>
        <w:numPr>
          <w:ilvl w:val="0"/>
          <w:numId w:val="23"/>
        </w:numPr>
      </w:pPr>
      <w:r>
        <w:t>The first state is entered when</w:t>
      </w:r>
      <w:r w:rsidR="000A314B">
        <w:t>:</w:t>
      </w:r>
    </w:p>
    <w:p w:rsidRPr="000A314B" w:rsidR="003936E7" w:rsidP="00245D1F" w:rsidRDefault="000A314B" w14:paraId="5C70915E" w14:textId="6D61738E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            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&lt;0</m:t>
          </m:r>
          <m:r>
            <w:rPr>
              <w:rFonts w:ascii="Cambria Math" w:hAnsi="Cambria Math"/>
              <w:lang w:val="en-GB"/>
            </w:rPr>
            <m:t xml:space="preserve"> &amp;&amp;</m:t>
          </m:r>
          <m:r>
            <w:rPr>
              <w:rFonts w:ascii="Cambria Math" w:hAnsi="Cambria Math"/>
              <w:lang w:val="en-GB"/>
            </w:rPr>
            <m:t xml:space="preserve"> Error ≠1</m:t>
          </m:r>
        </m:oMath>
      </m:oMathPara>
    </w:p>
    <w:p w:rsidR="000A314B" w:rsidP="000A314B" w:rsidRDefault="000A314B" w14:paraId="4410B6F4" w14:textId="58B5D366">
      <w:pPr>
        <w:pStyle w:val="Paragrafoelenco"/>
        <w:numPr>
          <w:ilvl w:val="0"/>
          <w:numId w:val="23"/>
        </w:numPr>
      </w:pPr>
      <w:r>
        <w:t>The second state is entered when:</w:t>
      </w:r>
    </w:p>
    <w:p w:rsidRPr="000A314B" w:rsidR="000A314B" w:rsidP="000A314B" w:rsidRDefault="000A314B" w14:paraId="767DD400" w14:textId="3920386B">
      <w:pPr>
        <w:pStyle w:val="Paragrafoelenco"/>
        <w:rPr>
          <w:rFonts w:eastAsiaTheme="minorEastAsia"/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GB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e>
              </m:acc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lang w:val="en-GB"/>
            </w:rPr>
            <m:t>≥</m:t>
          </m:r>
          <m:r>
            <w:rPr>
              <w:rFonts w:ascii="Cambria Math" w:hAnsi="Cambria Math"/>
              <w:lang w:val="en-GB"/>
            </w:rPr>
            <m:t>0</m:t>
          </m:r>
          <m:r>
            <w:rPr>
              <w:rFonts w:ascii="Cambria Math" w:hAnsi="Cambria Math"/>
              <w:lang w:val="en-GB"/>
            </w:rPr>
            <m:t xml:space="preserve"> &amp;&amp; Error </m:t>
          </m:r>
          <m:r>
            <w:rPr>
              <w:rFonts w:ascii="Cambria Math" w:hAnsi="Cambria Math"/>
              <w:lang w:val="en-GB"/>
            </w:rPr>
            <m:t>≠1</m:t>
          </m:r>
        </m:oMath>
      </m:oMathPara>
    </w:p>
    <w:p w:rsidR="000670BA" w:rsidP="0012166F" w:rsidRDefault="000670BA" w14:paraId="3F191A33" w14:textId="77777777"/>
    <w:p w:rsidR="003572CC" w:rsidP="0012166F" w:rsidRDefault="003572CC" w14:paraId="2D0093A7" w14:textId="062B1758">
      <w:r>
        <w:t xml:space="preserve">In both case we need the </w:t>
      </w:r>
      <w:r w:rsidRPr="00056E67">
        <w:rPr>
          <w:i/>
          <w:iCs/>
        </w:rPr>
        <w:t>Error</w:t>
      </w:r>
      <w:r w:rsidR="00056E67">
        <w:t xml:space="preserve"> set to 0,</w:t>
      </w:r>
      <w:r w:rsidR="00500DC1">
        <w:t xml:space="preserve"> because otherwise </w:t>
      </w:r>
      <w:r w:rsidR="00551794">
        <w:t xml:space="preserve">there is a malfunctioning of the sensors and </w:t>
      </w:r>
      <w:r w:rsidR="00494097">
        <w:t>we need to enter the safe state</w:t>
      </w:r>
      <w:r w:rsidR="00056E67">
        <w:t xml:space="preserve"> </w:t>
      </w:r>
      <w:r w:rsidR="00551794">
        <w:t xml:space="preserve">so we need to </w:t>
      </w:r>
      <w:r w:rsidR="00297E5D">
        <w:t>maintain c set to 6000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 w:rsidR="00C62321">
        <w:t>.</w:t>
      </w:r>
    </w:p>
    <w:p w:rsidR="00EF65AE" w:rsidP="0012166F" w:rsidRDefault="00B36BAC" w14:paraId="20A8C2B7" w14:textId="42F3F39B">
      <w:r>
        <w:t>Finally, in order to actually express c</w:t>
      </w:r>
      <w:r w:rsidR="00FC4967">
        <w:t xml:space="preserve"> equal</w:t>
      </w:r>
      <w:r>
        <w:t xml:space="preserve"> </w:t>
      </w:r>
      <w:r w:rsidR="000670BA">
        <w:t xml:space="preserve">to 1500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 w:rsidR="000670BA">
        <w:rPr>
          <w:rFonts w:eastAsiaTheme="minorEastAsia"/>
          <w:lang w:val="en-GB"/>
        </w:rPr>
        <w:t xml:space="preserve"> or </w:t>
      </w:r>
      <w:r w:rsidR="00FC4967">
        <w:t xml:space="preserve">6000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 w:rsidR="00FC4967">
        <w:rPr>
          <w:rFonts w:eastAsiaTheme="minorEastAsia"/>
          <w:lang w:val="en-GB"/>
        </w:rPr>
        <w:t xml:space="preserve">, we putted a switch connected to a </w:t>
      </w:r>
      <w:r w:rsidR="00F0042E">
        <w:rPr>
          <w:rFonts w:eastAsiaTheme="minorEastAsia"/>
          <w:lang w:val="en-GB"/>
        </w:rPr>
        <w:t xml:space="preserve">display </w:t>
      </w:r>
      <w:r w:rsidRPr="000C5384" w:rsidR="000C5384">
        <w:rPr>
          <w:rFonts w:eastAsiaTheme="minorEastAsia"/>
          <w:lang w:val="en-GB"/>
        </w:rPr>
        <w:t>on the controller output</w:t>
      </w:r>
      <w:r w:rsidR="00021B3D">
        <w:rPr>
          <w:rFonts w:eastAsiaTheme="minorEastAsia"/>
          <w:lang w:val="en-GB"/>
        </w:rPr>
        <w:t>, using</w:t>
      </w:r>
      <w:r w:rsidR="0059575C">
        <w:rPr>
          <w:rFonts w:eastAsiaTheme="minorEastAsia"/>
          <w:lang w:val="en-GB"/>
        </w:rPr>
        <w:t xml:space="preserve"> </w:t>
      </w:r>
      <w:r w:rsidR="0059575C">
        <w:rPr>
          <w:rFonts w:eastAsiaTheme="minorEastAsia"/>
          <w:lang w:val="en-GB"/>
        </w:rPr>
        <w:t>0.5</w:t>
      </w:r>
      <w:r w:rsidR="0059575C">
        <w:rPr>
          <w:rFonts w:eastAsiaTheme="minorEastAsia"/>
          <w:lang w:val="en-GB"/>
        </w:rPr>
        <w:t xml:space="preserve"> as</w:t>
      </w:r>
      <w:r w:rsidR="00021B3D">
        <w:rPr>
          <w:rFonts w:eastAsiaTheme="minorEastAsia"/>
          <w:lang w:val="en-GB"/>
        </w:rPr>
        <w:t xml:space="preserve"> a </w:t>
      </w:r>
      <w:r w:rsidR="00B91F9B">
        <w:rPr>
          <w:rFonts w:eastAsiaTheme="minorEastAsia"/>
          <w:lang w:val="en-GB"/>
        </w:rPr>
        <w:t>threshold</w:t>
      </w:r>
      <w:r w:rsidR="0059575C">
        <w:rPr>
          <w:rFonts w:eastAsiaTheme="minorEastAsia"/>
          <w:lang w:val="en-GB"/>
        </w:rPr>
        <w:t>.</w:t>
      </w:r>
    </w:p>
    <w:p w:rsidR="00B31631" w:rsidP="003C6C74" w:rsidRDefault="00426C2C" w14:paraId="366FDB12" w14:textId="6BBD6A16">
      <w:pPr>
        <w:spacing w:before="100" w:beforeAutospacing="1" w:after="100" w:afterAutospacing="1"/>
        <w:textAlignment w:val="baseline"/>
        <w:rPr>
          <w:rFonts w:ascii="Calibri" w:hAnsi="Calibri" w:eastAsia="Times New Roman" w:cs="Calibri"/>
          <w:color w:val="2E74B4"/>
          <w:sz w:val="26"/>
          <w:szCs w:val="26"/>
          <w:lang w:val="en-GB" w:eastAsia="it-IT"/>
        </w:rPr>
      </w:pPr>
      <w:r>
        <w:t xml:space="preserve"> </w:t>
      </w:r>
      <w:r w:rsidR="003C6C74">
        <w:rPr>
          <w:rFonts w:ascii="Calibri" w:hAnsi="Calibri" w:eastAsia="Times New Roman" w:cs="Calibri"/>
          <w:color w:val="2E74B4"/>
          <w:sz w:val="26"/>
          <w:szCs w:val="26"/>
          <w:lang w:eastAsia="it-IT"/>
        </w:rPr>
        <w:t>Error che</w:t>
      </w:r>
      <w:r w:rsidR="00B31631">
        <w:rPr>
          <w:rFonts w:ascii="Calibri" w:hAnsi="Calibri" w:eastAsia="Times New Roman" w:cs="Calibri"/>
          <w:color w:val="2E74B4"/>
          <w:sz w:val="26"/>
          <w:szCs w:val="26"/>
          <w:lang w:eastAsia="it-IT"/>
        </w:rPr>
        <w:t>c</w:t>
      </w:r>
      <w:r w:rsidR="003C6C74">
        <w:rPr>
          <w:rFonts w:ascii="Calibri" w:hAnsi="Calibri" w:eastAsia="Times New Roman" w:cs="Calibri"/>
          <w:color w:val="2E74B4"/>
          <w:sz w:val="26"/>
          <w:szCs w:val="26"/>
          <w:lang w:eastAsia="it-IT"/>
        </w:rPr>
        <w:t>ker</w:t>
      </w:r>
      <w:r w:rsidRPr="00B676C9" w:rsidR="003C6C74">
        <w:rPr>
          <w:rFonts w:ascii="Calibri" w:hAnsi="Calibri" w:eastAsia="Times New Roman" w:cs="Calibri"/>
          <w:color w:val="2E74B4"/>
          <w:sz w:val="26"/>
          <w:szCs w:val="26"/>
          <w:lang w:val="en-GB" w:eastAsia="it-IT"/>
        </w:rPr>
        <w:t> </w:t>
      </w:r>
    </w:p>
    <w:p w:rsidR="0038433C" w:rsidP="0038433C" w:rsidRDefault="0038433C" w14:paraId="3A972839" w14:textId="77777777">
      <w:pPr>
        <w:keepNext/>
        <w:spacing w:before="100" w:beforeAutospacing="1" w:after="100" w:afterAutospacing="1"/>
        <w:textAlignment w:val="baseline"/>
      </w:pPr>
      <w:r>
        <w:rPr>
          <w:rFonts w:ascii="Calibri" w:hAnsi="Calibri" w:eastAsia="Times New Roman" w:cs="Calibri"/>
          <w:noProof/>
          <w:color w:val="2E74B4"/>
          <w:sz w:val="26"/>
          <w:szCs w:val="26"/>
          <w:lang w:val="en-GB" w:eastAsia="it-IT"/>
        </w:rPr>
        <w:lastRenderedPageBreak/>
        <w:drawing>
          <wp:inline distT="0" distB="0" distL="0" distR="0" wp14:anchorId="7F3E8D4B" wp14:editId="0D412B69">
            <wp:extent cx="5727700" cy="2697480"/>
            <wp:effectExtent l="0" t="0" r="635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268DA" w:rsidR="000700B7" w:rsidP="0038433C" w:rsidRDefault="0038433C" w14:paraId="18F554AF" w14:textId="4E8D0D54">
      <w:pPr>
        <w:pStyle w:val="Didascalia"/>
        <w:jc w:val="center"/>
        <w:rPr>
          <w:rFonts w:ascii="Calibri" w:hAnsi="Calibri" w:eastAsia="Times New Roman" w:cs="Calibri"/>
          <w:color w:val="2E74B4"/>
          <w:sz w:val="26"/>
          <w:szCs w:val="26"/>
          <w:lang w:val="en-GB" w:eastAsia="it-I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4</w:t>
      </w:r>
      <w:r>
        <w:fldChar w:fldCharType="end"/>
      </w:r>
      <w:r>
        <w:t>:Error checker</w:t>
      </w:r>
    </w:p>
    <w:p w:rsidR="00074024" w:rsidP="003C6C74" w:rsidRDefault="001E44ED" w14:paraId="181170CE" w14:textId="48DF5EA1">
      <w:p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 w:rsidRPr="00C55BDF">
        <w:rPr>
          <w:rFonts w:ascii="Calibri" w:hAnsi="Calibri" w:eastAsia="Times New Roman" w:cs="Calibri"/>
          <w:lang w:val="en-GB" w:eastAsia="it-IT"/>
        </w:rPr>
        <w:t>In this state</w:t>
      </w:r>
      <w:r w:rsidRPr="00C55BDF" w:rsidR="00C55BDF">
        <w:rPr>
          <w:rFonts w:ascii="Calibri" w:hAnsi="Calibri" w:eastAsia="Times New Roman" w:cs="Calibri"/>
          <w:lang w:val="en-GB" w:eastAsia="it-IT"/>
        </w:rPr>
        <w:t>, we n</w:t>
      </w:r>
      <w:r w:rsidR="00C55BDF">
        <w:rPr>
          <w:rFonts w:ascii="Calibri" w:hAnsi="Calibri" w:eastAsia="Times New Roman" w:cs="Calibri"/>
          <w:lang w:val="en-GB" w:eastAsia="it-IT"/>
        </w:rPr>
        <w:t xml:space="preserve">eed to verify if the controller inputs, in particular </w:t>
      </w:r>
      <m:oMath>
        <m:r>
          <w:rPr>
            <w:rFonts w:ascii="Cambria Math" w:hAnsi="Cambria Math" w:eastAsia="Times New Roman" w:cs="Calibri"/>
            <w:lang w:val="en-GB" w:eastAsia="it-IT"/>
          </w:rPr>
          <m:t>ve</m:t>
        </m:r>
        <m:sSub>
          <m:sSubPr>
            <m:ctrlPr>
              <w:rPr>
                <w:rFonts w:ascii="Cambria Math" w:hAnsi="Cambria Math" w:eastAsia="Times New Roman" w:cs="Calibri"/>
                <w:i/>
                <w:iCs/>
                <w:lang w:val="en-GB" w:eastAsia="it-IT"/>
              </w:rPr>
            </m:ctrlPr>
          </m:sSubPr>
          <m:e>
            <m:r>
              <w:rPr>
                <w:rFonts w:ascii="Cambria Math" w:hAnsi="Cambria Math" w:eastAsia="Times New Roman" w:cs="Calibri"/>
                <w:lang w:val="en-GB" w:eastAsia="it-IT"/>
              </w:rPr>
              <m:t>l</m:t>
            </m:r>
          </m:e>
          <m:sub>
            <m:r>
              <w:rPr>
                <w:rFonts w:ascii="Cambria Math" w:hAnsi="Cambria Math" w:eastAsia="Times New Roman" w:cs="Calibri"/>
                <w:lang w:val="en-GB" w:eastAsia="it-IT"/>
              </w:rPr>
              <m:t>1</m:t>
            </m:r>
          </m:sub>
        </m:sSub>
        <m:r>
          <w:rPr>
            <w:rFonts w:ascii="Cambria Math" w:hAnsi="Cambria Math" w:eastAsia="Times New Roman" w:cs="Calibri"/>
            <w:lang w:val="en-GB" w:eastAsia="it-IT"/>
          </w:rPr>
          <m:t xml:space="preserve"> and </m:t>
        </m:r>
        <m:r>
          <w:rPr>
            <w:rFonts w:ascii="Cambria Math" w:hAnsi="Cambria Math" w:eastAsia="Times New Roman" w:cs="Calibri"/>
            <w:lang w:val="en-GB" w:eastAsia="it-IT"/>
          </w:rPr>
          <m:t>ve</m:t>
        </m:r>
        <m:sSub>
          <m:sSubPr>
            <m:ctrlPr>
              <w:rPr>
                <w:rFonts w:ascii="Cambria Math" w:hAnsi="Cambria Math" w:eastAsia="Times New Roman" w:cs="Calibri"/>
                <w:i/>
                <w:iCs/>
                <w:lang w:val="en-GB" w:eastAsia="it-IT"/>
              </w:rPr>
            </m:ctrlPr>
          </m:sSubPr>
          <m:e>
            <m:r>
              <w:rPr>
                <w:rFonts w:ascii="Cambria Math" w:hAnsi="Cambria Math" w:eastAsia="Times New Roman" w:cs="Calibri"/>
                <w:lang w:val="en-GB" w:eastAsia="it-IT"/>
              </w:rPr>
              <m:t>l</m:t>
            </m:r>
          </m:e>
          <m:sub>
            <m:r>
              <w:rPr>
                <w:rFonts w:ascii="Cambria Math" w:hAnsi="Cambria Math" w:eastAsia="Times New Roman" w:cs="Calibri"/>
                <w:lang w:val="en-GB" w:eastAsia="it-IT"/>
              </w:rPr>
              <m:t>2</m:t>
            </m:r>
          </m:sub>
        </m:sSub>
        <m:r>
          <w:rPr>
            <w:rFonts w:ascii="Cambria Math" w:hAnsi="Cambria Math" w:eastAsia="Times New Roman" w:cs="Calibri"/>
            <w:lang w:val="en-GB" w:eastAsia="it-IT"/>
          </w:rPr>
          <m:t>,</m:t>
        </m:r>
      </m:oMath>
      <w:r w:rsidR="002E7A11">
        <w:rPr>
          <w:rFonts w:ascii="Calibri" w:hAnsi="Calibri" w:eastAsia="Times New Roman" w:cs="Calibri"/>
          <w:lang w:val="en-GB" w:eastAsia="it-IT"/>
        </w:rPr>
        <w:t xml:space="preserve"> remain stuck to any value for more than 20ms</w:t>
      </w:r>
      <w:r w:rsidR="00303C88">
        <w:rPr>
          <w:rFonts w:ascii="Calibri" w:hAnsi="Calibri" w:eastAsia="Times New Roman" w:cs="Calibri"/>
          <w:lang w:val="en-GB" w:eastAsia="it-IT"/>
        </w:rPr>
        <w:t xml:space="preserve"> and if so, the controller shall enter the safe state (c = 6000)</w:t>
      </w:r>
      <w:r w:rsidR="00FD49AF">
        <w:rPr>
          <w:rFonts w:ascii="Calibri" w:hAnsi="Calibri" w:eastAsia="Times New Roman" w:cs="Calibri"/>
          <w:lang w:val="en-GB" w:eastAsia="it-IT"/>
        </w:rPr>
        <w:t xml:space="preserve">.  </w:t>
      </w:r>
      <w:r w:rsidR="0032066C">
        <w:rPr>
          <w:rFonts w:ascii="Calibri" w:hAnsi="Calibri" w:eastAsia="Times New Roman" w:cs="Calibri"/>
          <w:lang w:val="en-GB" w:eastAsia="it-IT"/>
        </w:rPr>
        <w:t>Therefore</w:t>
      </w:r>
      <w:r w:rsidR="00D15DD3">
        <w:rPr>
          <w:rFonts w:ascii="Calibri" w:hAnsi="Calibri" w:eastAsia="Times New Roman" w:cs="Calibri"/>
          <w:lang w:val="en-GB" w:eastAsia="it-IT"/>
        </w:rPr>
        <w:t>,</w:t>
      </w:r>
      <w:r w:rsidR="0032066C">
        <w:rPr>
          <w:rFonts w:ascii="Calibri" w:hAnsi="Calibri" w:eastAsia="Times New Roman" w:cs="Calibri"/>
          <w:lang w:val="en-GB" w:eastAsia="it-IT"/>
        </w:rPr>
        <w:t xml:space="preserve"> </w:t>
      </w:r>
      <w:r w:rsidR="001705A3">
        <w:rPr>
          <w:rFonts w:ascii="Calibri" w:hAnsi="Calibri" w:eastAsia="Times New Roman" w:cs="Calibri"/>
          <w:lang w:val="en-GB" w:eastAsia="it-IT"/>
        </w:rPr>
        <w:t xml:space="preserve">we build two </w:t>
      </w:r>
      <w:r w:rsidR="00074024">
        <w:rPr>
          <w:rFonts w:ascii="Calibri" w:hAnsi="Calibri" w:eastAsia="Times New Roman" w:cs="Calibri"/>
          <w:lang w:val="en-GB" w:eastAsia="it-IT"/>
        </w:rPr>
        <w:t>parallel states:</w:t>
      </w:r>
    </w:p>
    <w:p w:rsidR="00074024" w:rsidP="00074024" w:rsidRDefault="00074024" w14:paraId="4683EE09" w14:textId="5401C7C3">
      <w:pPr>
        <w:pStyle w:val="Paragrafoelenco"/>
        <w:numPr>
          <w:ilvl w:val="0"/>
          <w:numId w:val="23"/>
        </w:num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 xml:space="preserve">The first one that </w:t>
      </w:r>
      <w:r w:rsidR="00FA2627">
        <w:rPr>
          <w:rFonts w:ascii="Calibri" w:hAnsi="Calibri" w:eastAsia="Times New Roman" w:cs="Calibri"/>
          <w:lang w:val="en-GB" w:eastAsia="it-IT"/>
        </w:rPr>
        <w:t xml:space="preserve">checks </w:t>
      </w:r>
      <m:oMath>
        <m:r>
          <w:rPr>
            <w:rFonts w:ascii="Cambria Math" w:hAnsi="Cambria Math" w:eastAsia="Times New Roman" w:cs="Calibri"/>
            <w:lang w:val="en-GB" w:eastAsia="it-IT"/>
          </w:rPr>
          <m:t>ve</m:t>
        </m:r>
        <m:sSub>
          <m:sSubPr>
            <m:ctrlPr>
              <w:rPr>
                <w:rFonts w:ascii="Cambria Math" w:hAnsi="Cambria Math" w:eastAsia="Times New Roman" w:cs="Calibri"/>
                <w:i/>
                <w:iCs/>
                <w:lang w:val="en-GB" w:eastAsia="it-IT"/>
              </w:rPr>
            </m:ctrlPr>
          </m:sSubPr>
          <m:e>
            <m:r>
              <w:rPr>
                <w:rFonts w:ascii="Cambria Math" w:hAnsi="Cambria Math" w:eastAsia="Times New Roman" w:cs="Calibri"/>
                <w:lang w:val="en-GB" w:eastAsia="it-IT"/>
              </w:rPr>
              <m:t>l</m:t>
            </m:r>
          </m:e>
          <m:sub>
            <m:r>
              <w:rPr>
                <w:rFonts w:ascii="Cambria Math" w:hAnsi="Cambria Math" w:eastAsia="Times New Roman" w:cs="Calibri"/>
                <w:lang w:val="en-GB" w:eastAsia="it-IT"/>
              </w:rPr>
              <m:t>1</m:t>
            </m:r>
          </m:sub>
        </m:sSub>
        <m:r>
          <w:rPr>
            <w:rFonts w:ascii="Cambria Math" w:hAnsi="Cambria Math" w:eastAsia="Times New Roman" w:cs="Calibri"/>
            <w:lang w:val="en-GB" w:eastAsia="it-IT"/>
          </w:rPr>
          <m:t>.</m:t>
        </m:r>
      </m:oMath>
    </w:p>
    <w:p w:rsidRPr="00074024" w:rsidR="00074024" w:rsidP="00074024" w:rsidRDefault="00074024" w14:paraId="32703F69" w14:textId="6FD7CDDC">
      <w:pPr>
        <w:pStyle w:val="Paragrafoelenco"/>
        <w:numPr>
          <w:ilvl w:val="0"/>
          <w:numId w:val="23"/>
        </w:num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 xml:space="preserve">The second one that </w:t>
      </w:r>
      <w:r w:rsidR="00FA2627">
        <w:rPr>
          <w:rFonts w:ascii="Calibri" w:hAnsi="Calibri" w:eastAsia="Times New Roman" w:cs="Calibri"/>
          <w:lang w:val="en-GB" w:eastAsia="it-IT"/>
        </w:rPr>
        <w:t xml:space="preserve">checks </w:t>
      </w:r>
      <m:oMath>
        <m:r>
          <w:rPr>
            <w:rFonts w:ascii="Cambria Math" w:hAnsi="Cambria Math" w:eastAsia="Times New Roman" w:cs="Calibri"/>
            <w:lang w:val="en-GB" w:eastAsia="it-IT"/>
          </w:rPr>
          <m:t>ve</m:t>
        </m:r>
        <m:sSub>
          <m:sSubPr>
            <m:ctrlPr>
              <w:rPr>
                <w:rFonts w:ascii="Cambria Math" w:hAnsi="Cambria Math" w:eastAsia="Times New Roman" w:cs="Calibri"/>
                <w:i/>
                <w:iCs/>
                <w:lang w:val="en-GB" w:eastAsia="it-IT"/>
              </w:rPr>
            </m:ctrlPr>
          </m:sSubPr>
          <m:e>
            <m:r>
              <w:rPr>
                <w:rFonts w:ascii="Cambria Math" w:hAnsi="Cambria Math" w:eastAsia="Times New Roman" w:cs="Calibri"/>
                <w:lang w:val="en-GB" w:eastAsia="it-IT"/>
              </w:rPr>
              <m:t>l</m:t>
            </m:r>
          </m:e>
          <m:sub>
            <m:r>
              <w:rPr>
                <w:rFonts w:ascii="Cambria Math" w:hAnsi="Cambria Math" w:eastAsia="Times New Roman" w:cs="Calibri"/>
                <w:lang w:val="en-GB" w:eastAsia="it-IT"/>
              </w:rPr>
              <m:t>2</m:t>
            </m:r>
          </m:sub>
        </m:sSub>
      </m:oMath>
      <w:r w:rsidR="00FA2627">
        <w:rPr>
          <w:rFonts w:ascii="Calibri" w:hAnsi="Calibri" w:eastAsia="Times New Roman" w:cs="Calibri"/>
          <w:lang w:val="en-GB" w:eastAsia="it-IT"/>
        </w:rPr>
        <w:t>.</w:t>
      </w:r>
    </w:p>
    <w:p w:rsidR="00076356" w:rsidP="003C6C74" w:rsidRDefault="00D314F5" w14:paraId="771D1841" w14:textId="77777777">
      <w:p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 xml:space="preserve">The two states work </w:t>
      </w:r>
      <w:r w:rsidR="00076356">
        <w:rPr>
          <w:rFonts w:ascii="Calibri" w:hAnsi="Calibri" w:eastAsia="Times New Roman" w:cs="Calibri"/>
          <w:lang w:val="en-GB" w:eastAsia="it-IT"/>
        </w:rPr>
        <w:t xml:space="preserve">exactly in the same way: </w:t>
      </w:r>
    </w:p>
    <w:p w:rsidR="001D7542" w:rsidP="001D7542" w:rsidRDefault="00D0502B" w14:paraId="7CBCF672" w14:textId="77777777">
      <w:pPr>
        <w:keepNext/>
        <w:spacing w:before="100" w:beforeAutospacing="1" w:after="100" w:afterAutospacing="1"/>
        <w:textAlignment w:val="baseline"/>
      </w:pPr>
      <w:r>
        <w:rPr>
          <w:rFonts w:ascii="Calibri" w:hAnsi="Calibri" w:eastAsia="Times New Roman" w:cs="Calibri"/>
          <w:noProof/>
          <w:lang w:val="en-GB" w:eastAsia="it-IT"/>
        </w:rPr>
        <w:drawing>
          <wp:inline distT="0" distB="0" distL="0" distR="0" wp14:anchorId="25D8712B" wp14:editId="6A02096D">
            <wp:extent cx="5531199" cy="1447800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967" cy="14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42" w:rsidP="001D7542" w:rsidRDefault="001D7542" w14:paraId="3414DB33" w14:textId="1E775A4A">
      <w:pPr>
        <w:pStyle w:val="Didascalia"/>
        <w:jc w:val="center"/>
        <w:rPr>
          <w:rFonts w:ascii="Calibri" w:hAnsi="Calibri" w:eastAsia="Times New Roman" w:cs="Calibri"/>
          <w:lang w:val="en-GB" w:eastAsia="it-I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5</w:t>
      </w:r>
      <w:r>
        <w:fldChar w:fldCharType="end"/>
      </w:r>
      <w:r>
        <w:t>: check of vel_1</w:t>
      </w:r>
    </w:p>
    <w:p w:rsidR="001D7542" w:rsidP="001D7542" w:rsidRDefault="001D7542" w14:paraId="6DB7167E" w14:textId="77777777">
      <w:pPr>
        <w:keepNext/>
        <w:spacing w:before="100" w:beforeAutospacing="1" w:after="100" w:afterAutospacing="1"/>
        <w:textAlignment w:val="baseline"/>
      </w:pPr>
      <w:r>
        <w:rPr>
          <w:rFonts w:ascii="Calibri" w:hAnsi="Calibri" w:eastAsia="Times New Roman" w:cs="Calibri"/>
          <w:noProof/>
          <w:lang w:val="en-GB" w:eastAsia="it-IT"/>
        </w:rPr>
        <w:drawing>
          <wp:inline distT="0" distB="0" distL="0" distR="0" wp14:anchorId="40E1085C" wp14:editId="60DCAA19">
            <wp:extent cx="5505450" cy="1668723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6388" cy="16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2B" w:rsidP="001D7542" w:rsidRDefault="001D7542" w14:paraId="1EC7B44E" w14:textId="0B42FEE0">
      <w:pPr>
        <w:pStyle w:val="Didascalia"/>
        <w:jc w:val="center"/>
        <w:rPr>
          <w:rFonts w:ascii="Calibri" w:hAnsi="Calibri" w:eastAsia="Times New Roman" w:cs="Calibri"/>
          <w:lang w:val="en-GB" w:eastAsia="it-IT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6</w:t>
      </w:r>
      <w:r>
        <w:fldChar w:fldCharType="end"/>
      </w:r>
      <w:r>
        <w:t>: check of vel_2</w:t>
      </w:r>
    </w:p>
    <w:p w:rsidR="002E7A11" w:rsidP="003C6C74" w:rsidRDefault="00A31AC8" w14:paraId="1374D36C" w14:textId="70B11C86">
      <w:p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lastRenderedPageBreak/>
        <w:t>I</w:t>
      </w:r>
      <w:r w:rsidR="0032066C">
        <w:rPr>
          <w:rFonts w:ascii="Calibri" w:hAnsi="Calibri" w:eastAsia="Times New Roman" w:cs="Calibri"/>
          <w:lang w:val="en-GB" w:eastAsia="it-IT"/>
        </w:rPr>
        <w:t xml:space="preserve">n order to see if a variable is equal to the same value </w:t>
      </w:r>
      <w:r w:rsidR="00D15DD3">
        <w:rPr>
          <w:rFonts w:ascii="Calibri" w:hAnsi="Calibri" w:eastAsia="Times New Roman" w:cs="Calibri"/>
          <w:lang w:val="en-GB" w:eastAsia="it-IT"/>
        </w:rPr>
        <w:t>for a certain amount of time</w:t>
      </w:r>
      <w:r w:rsidR="00FE523D">
        <w:rPr>
          <w:rFonts w:ascii="Calibri" w:hAnsi="Calibri" w:eastAsia="Times New Roman" w:cs="Calibri"/>
          <w:lang w:val="en-GB" w:eastAsia="it-IT"/>
        </w:rPr>
        <w:t>, we compere each input with its previous value</w:t>
      </w:r>
      <w:r w:rsidR="00FD01AF">
        <w:rPr>
          <w:rFonts w:ascii="Calibri" w:hAnsi="Calibri" w:eastAsia="Times New Roman" w:cs="Calibri"/>
          <w:lang w:val="en-GB" w:eastAsia="it-IT"/>
        </w:rPr>
        <w:t xml:space="preserve">, using an </w:t>
      </w:r>
      <w:r w:rsidRPr="009432B8" w:rsidR="00FD01AF">
        <w:rPr>
          <w:rFonts w:ascii="Calibri" w:hAnsi="Calibri" w:eastAsia="Times New Roman" w:cs="Calibri"/>
          <w:i/>
          <w:iCs/>
          <w:lang w:val="en-GB" w:eastAsia="it-IT"/>
        </w:rPr>
        <w:t>unit delay block</w:t>
      </w:r>
      <w:r w:rsidR="00DD6507">
        <w:rPr>
          <w:rFonts w:ascii="Calibri" w:hAnsi="Calibri" w:eastAsia="Times New Roman" w:cs="Calibri"/>
          <w:lang w:val="en-GB" w:eastAsia="it-IT"/>
        </w:rPr>
        <w:t xml:space="preserve">, then </w:t>
      </w:r>
      <w:r w:rsidR="00AA6CF6">
        <w:rPr>
          <w:rFonts w:ascii="Calibri" w:hAnsi="Calibri" w:eastAsia="Times New Roman" w:cs="Calibri"/>
          <w:lang w:val="en-GB" w:eastAsia="it-IT"/>
        </w:rPr>
        <w:t xml:space="preserve">we used the </w:t>
      </w:r>
      <w:r w:rsidR="007E6145">
        <w:rPr>
          <w:rFonts w:ascii="Calibri" w:hAnsi="Calibri" w:eastAsia="Times New Roman" w:cs="Calibri"/>
          <w:lang w:val="en-GB" w:eastAsia="it-IT"/>
        </w:rPr>
        <w:t>temporal logic operator “</w:t>
      </w:r>
      <w:r w:rsidRPr="00A7114E" w:rsidR="007E6145">
        <w:rPr>
          <w:rFonts w:ascii="Calibri" w:hAnsi="Calibri" w:eastAsia="Times New Roman" w:cs="Calibri"/>
          <w:i/>
          <w:iCs/>
          <w:lang w:val="en-GB" w:eastAsia="it-IT"/>
        </w:rPr>
        <w:t>duration</w:t>
      </w:r>
      <w:r w:rsidR="007E6145">
        <w:rPr>
          <w:rFonts w:ascii="Calibri" w:hAnsi="Calibri" w:eastAsia="Times New Roman" w:cs="Calibri"/>
          <w:lang w:val="en-GB" w:eastAsia="it-IT"/>
        </w:rPr>
        <w:t>”, to exp</w:t>
      </w:r>
      <w:r w:rsidR="00CF7923">
        <w:rPr>
          <w:rFonts w:ascii="Calibri" w:hAnsi="Calibri" w:eastAsia="Times New Roman" w:cs="Calibri"/>
          <w:lang w:val="en-GB" w:eastAsia="it-IT"/>
        </w:rPr>
        <w:t>ress</w:t>
      </w:r>
      <w:r w:rsidR="007E6145">
        <w:rPr>
          <w:rFonts w:ascii="Calibri" w:hAnsi="Calibri" w:eastAsia="Times New Roman" w:cs="Calibri"/>
          <w:lang w:val="en-GB" w:eastAsia="it-IT"/>
        </w:rPr>
        <w:t xml:space="preserve"> the </w:t>
      </w:r>
      <w:r w:rsidR="00B327AB">
        <w:rPr>
          <w:rFonts w:ascii="Calibri" w:hAnsi="Calibri" w:eastAsia="Times New Roman" w:cs="Calibri"/>
          <w:lang w:val="en-GB" w:eastAsia="it-IT"/>
        </w:rPr>
        <w:t xml:space="preserve">amount of time in which the two </w:t>
      </w:r>
      <w:r w:rsidR="00A7114E">
        <w:rPr>
          <w:rFonts w:ascii="Calibri" w:hAnsi="Calibri" w:eastAsia="Times New Roman" w:cs="Calibri"/>
          <w:lang w:val="en-GB" w:eastAsia="it-IT"/>
        </w:rPr>
        <w:t>data</w:t>
      </w:r>
      <w:r w:rsidR="004470B3">
        <w:rPr>
          <w:rFonts w:ascii="Calibri" w:hAnsi="Calibri" w:eastAsia="Times New Roman" w:cs="Calibri"/>
          <w:lang w:val="en-GB" w:eastAsia="it-IT"/>
        </w:rPr>
        <w:t xml:space="preserve"> </w:t>
      </w:r>
      <w:r w:rsidR="00A7114E">
        <w:rPr>
          <w:rFonts w:ascii="Calibri" w:hAnsi="Calibri" w:eastAsia="Times New Roman" w:cs="Calibri"/>
          <w:lang w:val="en-GB" w:eastAsia="it-IT"/>
        </w:rPr>
        <w:t>were the same.</w:t>
      </w:r>
      <w:r w:rsidR="00FD01AF">
        <w:rPr>
          <w:rFonts w:ascii="Calibri" w:hAnsi="Calibri" w:eastAsia="Times New Roman" w:cs="Calibri"/>
          <w:lang w:val="en-GB" w:eastAsia="it-IT"/>
        </w:rPr>
        <w:t xml:space="preserve"> </w:t>
      </w:r>
    </w:p>
    <w:p w:rsidR="00CF7923" w:rsidP="003C6C74" w:rsidRDefault="003607A4" w14:paraId="7CCCA12D" w14:textId="11D51ECC">
      <w:p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>Thus, we build two states:</w:t>
      </w:r>
    </w:p>
    <w:p w:rsidR="003607A4" w:rsidP="005D3908" w:rsidRDefault="009432B8" w14:paraId="21BEB235" w14:textId="482169EF">
      <w:pPr>
        <w:pStyle w:val="Paragrafoelenco"/>
        <w:numPr>
          <w:ilvl w:val="0"/>
          <w:numId w:val="24"/>
        </w:num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>In t</w:t>
      </w:r>
      <w:r w:rsidRPr="005D3908" w:rsidR="003607A4">
        <w:rPr>
          <w:rFonts w:ascii="Calibri" w:hAnsi="Calibri" w:eastAsia="Times New Roman" w:cs="Calibri"/>
          <w:lang w:val="en-GB" w:eastAsia="it-IT"/>
        </w:rPr>
        <w:t>he first one</w:t>
      </w:r>
      <w:r>
        <w:rPr>
          <w:rFonts w:ascii="Calibri" w:hAnsi="Calibri" w:eastAsia="Times New Roman" w:cs="Calibri"/>
          <w:lang w:val="en-GB" w:eastAsia="it-IT"/>
        </w:rPr>
        <w:t>,</w:t>
      </w:r>
      <w:r w:rsidRPr="005D3908" w:rsidR="003607A4">
        <w:rPr>
          <w:rFonts w:ascii="Calibri" w:hAnsi="Calibri" w:eastAsia="Times New Roman" w:cs="Calibri"/>
          <w:lang w:val="en-GB" w:eastAsia="it-IT"/>
        </w:rPr>
        <w:t xml:space="preserve"> </w:t>
      </w:r>
      <w:r w:rsidR="008C2FB9">
        <w:rPr>
          <w:rFonts w:ascii="Calibri" w:hAnsi="Calibri" w:eastAsia="Times New Roman" w:cs="Calibri"/>
          <w:lang w:val="en-GB" w:eastAsia="it-IT"/>
        </w:rPr>
        <w:t xml:space="preserve">everything is working properly, so we set </w:t>
      </w:r>
      <w:r w:rsidRPr="001718BC" w:rsidR="008C2FB9">
        <w:rPr>
          <w:rFonts w:ascii="Calibri" w:hAnsi="Calibri" w:eastAsia="Times New Roman" w:cs="Calibri"/>
          <w:i/>
          <w:iCs/>
          <w:lang w:val="en-GB" w:eastAsia="it-IT"/>
        </w:rPr>
        <w:t>Error</w:t>
      </w:r>
      <w:r w:rsidR="008C2FB9">
        <w:rPr>
          <w:rFonts w:ascii="Calibri" w:hAnsi="Calibri" w:eastAsia="Times New Roman" w:cs="Calibri"/>
          <w:lang w:val="en-GB" w:eastAsia="it-IT"/>
        </w:rPr>
        <w:t xml:space="preserve"> = 0</w:t>
      </w:r>
      <w:r w:rsidR="001718BC">
        <w:rPr>
          <w:rFonts w:ascii="Calibri" w:hAnsi="Calibri" w:eastAsia="Times New Roman" w:cs="Calibri"/>
          <w:lang w:val="en-GB" w:eastAsia="it-IT"/>
        </w:rPr>
        <w:t>.</w:t>
      </w:r>
    </w:p>
    <w:p w:rsidR="00E91B5B" w:rsidP="00E91B5B" w:rsidRDefault="008C2FB9" w14:paraId="1BF222F2" w14:textId="57C07F24">
      <w:pPr>
        <w:pStyle w:val="Paragrafoelenco"/>
        <w:numPr>
          <w:ilvl w:val="0"/>
          <w:numId w:val="24"/>
        </w:numPr>
        <w:spacing w:before="100" w:beforeAutospacing="1" w:after="100" w:afterAutospacing="1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 xml:space="preserve">In the second one, we have </w:t>
      </w:r>
      <w:r w:rsidR="00A374B1">
        <w:rPr>
          <w:rFonts w:ascii="Calibri" w:hAnsi="Calibri" w:eastAsia="Times New Roman" w:cs="Calibri"/>
          <w:lang w:val="en-GB" w:eastAsia="it-IT"/>
        </w:rPr>
        <w:t xml:space="preserve">a malfunction of the sensors, so we set </w:t>
      </w:r>
      <w:r w:rsidRPr="001718BC" w:rsidR="00A374B1">
        <w:rPr>
          <w:rFonts w:ascii="Calibri" w:hAnsi="Calibri" w:eastAsia="Times New Roman" w:cs="Calibri"/>
          <w:i/>
          <w:iCs/>
          <w:lang w:val="en-GB" w:eastAsia="it-IT"/>
        </w:rPr>
        <w:t>Error</w:t>
      </w:r>
      <w:r w:rsidR="00A374B1">
        <w:rPr>
          <w:rFonts w:ascii="Calibri" w:hAnsi="Calibri" w:eastAsia="Times New Roman" w:cs="Calibri"/>
          <w:lang w:val="en-GB" w:eastAsia="it-IT"/>
        </w:rPr>
        <w:t xml:space="preserve"> = 1</w:t>
      </w:r>
      <w:r w:rsidR="001718BC">
        <w:rPr>
          <w:rFonts w:ascii="Calibri" w:hAnsi="Calibri" w:eastAsia="Times New Roman" w:cs="Calibri"/>
          <w:lang w:val="en-GB" w:eastAsia="it-IT"/>
        </w:rPr>
        <w:t xml:space="preserve"> and we also need to enter the safe state, so we set c = 1.</w:t>
      </w:r>
    </w:p>
    <w:p w:rsidR="003B2735" w:rsidP="00E91B5B" w:rsidRDefault="009A5C24" w14:paraId="2B1FCE3C" w14:textId="49CFF319">
      <w:pPr>
        <w:spacing w:before="100" w:beforeAutospacing="1" w:after="100" w:afterAutospacing="1"/>
        <w:ind w:left="360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>I</w:t>
      </w:r>
      <w:r w:rsidR="000D5B9B">
        <w:rPr>
          <w:rFonts w:ascii="Calibri" w:hAnsi="Calibri" w:eastAsia="Times New Roman" w:cs="Calibri"/>
          <w:lang w:val="en-GB" w:eastAsia="it-IT"/>
        </w:rPr>
        <w:t xml:space="preserve">n order to enter the first state </w:t>
      </w:r>
      <w:r w:rsidR="003B2735">
        <w:rPr>
          <w:rFonts w:ascii="Calibri" w:hAnsi="Calibri" w:eastAsia="Times New Roman" w:cs="Calibri"/>
          <w:lang w:val="en-GB" w:eastAsia="it-IT"/>
        </w:rPr>
        <w:t>we need to satisfy the following conditions:</w:t>
      </w:r>
    </w:p>
    <w:p w:rsidRPr="0097519B" w:rsidR="008C2FB9" w:rsidP="0097519B" w:rsidRDefault="009A5C24" w14:paraId="69B0DAFB" w14:textId="1D307BCB">
      <w:pPr>
        <w:spacing w:before="100" w:beforeAutospacing="1" w:after="100" w:afterAutospacing="1"/>
        <w:ind w:left="360"/>
        <w:jc w:val="center"/>
        <w:textAlignment w:val="baseline"/>
        <w:rPr>
          <w:rFonts w:ascii="Calibri" w:hAnsi="Calibri" w:eastAsia="Times New Roman" w:cs="Calibri"/>
          <w:lang w:val="en-GB" w:eastAsia="it-IT"/>
        </w:rPr>
      </w:pPr>
      <m:oMathPara>
        <m:oMath>
          <m:r>
            <w:rPr>
              <w:rFonts w:ascii="Cambria Math" w:hAnsi="Cambria Math" w:eastAsia="Times New Roman" w:cs="Calibri"/>
              <w:lang w:val="en-GB" w:eastAsia="it-IT"/>
            </w:rPr>
            <m:t>Vel</m:t>
          </m:r>
          <m:r>
            <w:rPr>
              <w:rFonts w:ascii="Cambria Math" w:hAnsi="Cambria Math" w:eastAsia="Times New Roman" w:cs="Calibri"/>
              <w:lang w:val="en-GB" w:eastAsia="it-IT"/>
            </w:rPr>
            <m:t>≠</m:t>
          </m:r>
          <m:r>
            <w:rPr>
              <w:rFonts w:ascii="Cambria Math" w:hAnsi="Cambria Math" w:eastAsia="Times New Roman" w:cs="Calibri"/>
              <w:lang w:val="en-GB" w:eastAsia="it-IT"/>
            </w:rPr>
            <m:t xml:space="preserve"> </m:t>
          </m:r>
          <m:r>
            <w:rPr>
              <w:rFonts w:ascii="Cambria Math" w:hAnsi="Cambria Math" w:eastAsia="Times New Roman" w:cs="Calibri"/>
              <w:lang w:val="en-GB" w:eastAsia="it-IT"/>
            </w:rPr>
            <m:t>Vel</m:t>
          </m:r>
          <m:d>
            <m:dPr>
              <m:ctrlPr>
                <w:rPr>
                  <w:rFonts w:ascii="Cambria Math" w:hAnsi="Cambria Math" w:eastAsia="Times New Roman" w:cs="Calibri"/>
                  <w:i/>
                  <w:lang w:val="en-GB" w:eastAsia="it-IT"/>
                </w:rPr>
              </m:ctrlPr>
            </m:dPr>
            <m:e>
              <m:r>
                <w:rPr>
                  <w:rFonts w:ascii="Cambria Math" w:hAnsi="Cambria Math" w:eastAsia="Times New Roman" w:cs="Calibri"/>
                  <w:lang w:val="en-GB" w:eastAsia="it-IT"/>
                </w:rPr>
                <m:t>t-1</m:t>
              </m:r>
            </m:e>
          </m:d>
          <m:r>
            <w:rPr>
              <w:rFonts w:ascii="Cambria Math" w:hAnsi="Cambria Math" w:eastAsia="Times New Roman" w:cs="Calibri"/>
              <w:lang w:val="en-GB" w:eastAsia="it-IT"/>
            </w:rPr>
            <m:t xml:space="preserve"> </m:t>
          </m:r>
          <m:r>
            <w:rPr>
              <w:rFonts w:ascii="Cambria Math" w:hAnsi="Cambria Math" w:eastAsia="Times New Roman" w:cs="Calibri"/>
              <w:lang w:val="en-GB" w:eastAsia="it-IT"/>
            </w:rPr>
            <m:t>||</m:t>
          </m:r>
          <m:r>
            <w:rPr>
              <w:rFonts w:ascii="Cambria Math" w:hAnsi="Cambria Math" w:eastAsia="Times New Roman" w:cs="Calibri"/>
              <w:lang w:val="en-GB" w:eastAsia="it-IT"/>
            </w:rPr>
            <m:t xml:space="preserve"> duration</m:t>
          </m:r>
          <m:d>
            <m:dPr>
              <m:ctrlPr>
                <w:rPr>
                  <w:rFonts w:ascii="Cambria Math" w:hAnsi="Cambria Math" w:eastAsia="Times New Roman" w:cs="Calibri"/>
                  <w:i/>
                  <w:lang w:val="en-GB" w:eastAsia="it-IT"/>
                </w:rPr>
              </m:ctrlPr>
            </m:dPr>
            <m:e>
              <m:r>
                <w:rPr>
                  <w:rFonts w:ascii="Cambria Math" w:hAnsi="Cambria Math" w:eastAsia="Times New Roman" w:cs="Calibri"/>
                  <w:lang w:val="en-GB" w:eastAsia="it-IT"/>
                </w:rPr>
                <m:t>Vel==Vel</m:t>
              </m:r>
              <m:d>
                <m:dPr>
                  <m:ctrlPr>
                    <w:rPr>
                      <w:rFonts w:ascii="Cambria Math" w:hAnsi="Cambria Math" w:eastAsia="Times New Roman" w:cs="Calibri"/>
                      <w:i/>
                      <w:lang w:val="en-GB" w:eastAsia="it-IT"/>
                    </w:rPr>
                  </m:ctrlPr>
                </m:dPr>
                <m:e>
                  <m:r>
                    <w:rPr>
                      <w:rFonts w:ascii="Cambria Math" w:hAnsi="Cambria Math" w:eastAsia="Times New Roman" w:cs="Calibri"/>
                      <w:lang w:val="en-GB" w:eastAsia="it-IT"/>
                    </w:rPr>
                    <m:t>t-1</m:t>
                  </m:r>
                </m:e>
              </m:d>
            </m:e>
          </m:d>
          <m:r>
            <w:rPr>
              <w:rFonts w:ascii="Cambria Math" w:hAnsi="Cambria Math" w:eastAsia="Times New Roman" w:cs="Calibri"/>
              <w:lang w:val="en-GB" w:eastAsia="it-IT"/>
            </w:rPr>
            <m:t>≤20ms</m:t>
          </m:r>
        </m:oMath>
      </m:oMathPara>
    </w:p>
    <w:p w:rsidR="0097519B" w:rsidP="0097519B" w:rsidRDefault="0097519B" w14:paraId="0BE4F480" w14:textId="47BC1577">
      <w:pPr>
        <w:spacing w:before="100" w:beforeAutospacing="1" w:after="100" w:afterAutospacing="1"/>
        <w:ind w:left="360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>As anticipated before</w:t>
      </w:r>
      <w:r>
        <w:rPr>
          <w:rFonts w:ascii="Calibri" w:hAnsi="Calibri" w:eastAsia="Times New Roman" w:cs="Calibri"/>
          <w:lang w:val="en-GB" w:eastAsia="it-IT"/>
        </w:rPr>
        <w:t xml:space="preserve">, </w:t>
      </w:r>
      <w:r w:rsidR="003813EC">
        <w:rPr>
          <w:rFonts w:ascii="Calibri" w:hAnsi="Calibri" w:eastAsia="Times New Roman" w:cs="Calibri"/>
          <w:lang w:val="en-GB" w:eastAsia="it-IT"/>
        </w:rPr>
        <w:t xml:space="preserve">we enter the first state if the two values of the velocities </w:t>
      </w:r>
      <w:r w:rsidR="00C31686">
        <w:rPr>
          <w:rFonts w:ascii="Calibri" w:hAnsi="Calibri" w:eastAsia="Times New Roman" w:cs="Calibri"/>
          <w:lang w:val="en-GB" w:eastAsia="it-IT"/>
        </w:rPr>
        <w:t xml:space="preserve">are different or if they are equal for an amount of time less </w:t>
      </w:r>
      <w:r w:rsidR="00F207FA">
        <w:rPr>
          <w:rFonts w:ascii="Calibri" w:hAnsi="Calibri" w:eastAsia="Times New Roman" w:cs="Calibri"/>
          <w:lang w:val="en-GB" w:eastAsia="it-IT"/>
        </w:rPr>
        <w:t>than</w:t>
      </w:r>
      <w:r w:rsidR="00C31686">
        <w:rPr>
          <w:rFonts w:ascii="Calibri" w:hAnsi="Calibri" w:eastAsia="Times New Roman" w:cs="Calibri"/>
          <w:lang w:val="en-GB" w:eastAsia="it-IT"/>
        </w:rPr>
        <w:t xml:space="preserve"> 20ms.</w:t>
      </w:r>
    </w:p>
    <w:p w:rsidR="00C31686" w:rsidP="00C31686" w:rsidRDefault="00C31686" w14:paraId="01EDEA5A" w14:textId="73ECA41B">
      <w:pPr>
        <w:spacing w:before="100" w:beforeAutospacing="1" w:after="100" w:afterAutospacing="1"/>
        <w:ind w:left="360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 xml:space="preserve">In order to enter the </w:t>
      </w:r>
      <w:r>
        <w:rPr>
          <w:rFonts w:ascii="Calibri" w:hAnsi="Calibri" w:eastAsia="Times New Roman" w:cs="Calibri"/>
          <w:lang w:val="en-GB" w:eastAsia="it-IT"/>
        </w:rPr>
        <w:t>second</w:t>
      </w:r>
      <w:r>
        <w:rPr>
          <w:rFonts w:ascii="Calibri" w:hAnsi="Calibri" w:eastAsia="Times New Roman" w:cs="Calibri"/>
          <w:lang w:val="en-GB" w:eastAsia="it-IT"/>
        </w:rPr>
        <w:t xml:space="preserve"> state we need to satisfy the following conditions:</w:t>
      </w:r>
    </w:p>
    <w:p w:rsidRPr="0097519B" w:rsidR="00C31686" w:rsidP="00C31686" w:rsidRDefault="00C31686" w14:paraId="1F4421EA" w14:textId="557C3DA7">
      <w:pPr>
        <w:spacing w:before="100" w:beforeAutospacing="1" w:after="100" w:afterAutospacing="1"/>
        <w:ind w:left="360"/>
        <w:jc w:val="center"/>
        <w:textAlignment w:val="baseline"/>
        <w:rPr>
          <w:rFonts w:ascii="Calibri" w:hAnsi="Calibri" w:eastAsia="Times New Roman" w:cs="Calibri"/>
          <w:lang w:val="en-GB" w:eastAsia="it-IT"/>
        </w:rPr>
      </w:pPr>
      <m:oMathPara>
        <m:oMath>
          <m:r>
            <w:rPr>
              <w:rFonts w:ascii="Cambria Math" w:hAnsi="Cambria Math" w:eastAsia="Times New Roman" w:cs="Calibri"/>
              <w:lang w:val="en-GB" w:eastAsia="it-IT"/>
            </w:rPr>
            <m:t xml:space="preserve"> duration</m:t>
          </m:r>
          <m:d>
            <m:dPr>
              <m:ctrlPr>
                <w:rPr>
                  <w:rFonts w:ascii="Cambria Math" w:hAnsi="Cambria Math" w:eastAsia="Times New Roman" w:cs="Calibri"/>
                  <w:i/>
                  <w:lang w:val="en-GB" w:eastAsia="it-IT"/>
                </w:rPr>
              </m:ctrlPr>
            </m:dPr>
            <m:e>
              <m:r>
                <w:rPr>
                  <w:rFonts w:ascii="Cambria Math" w:hAnsi="Cambria Math" w:eastAsia="Times New Roman" w:cs="Calibri"/>
                  <w:lang w:val="en-GB" w:eastAsia="it-IT"/>
                </w:rPr>
                <m:t>Vel==Vel</m:t>
              </m:r>
              <m:d>
                <m:dPr>
                  <m:ctrlPr>
                    <w:rPr>
                      <w:rFonts w:ascii="Cambria Math" w:hAnsi="Cambria Math" w:eastAsia="Times New Roman" w:cs="Calibri"/>
                      <w:i/>
                      <w:lang w:val="en-GB" w:eastAsia="it-IT"/>
                    </w:rPr>
                  </m:ctrlPr>
                </m:dPr>
                <m:e>
                  <m:r>
                    <w:rPr>
                      <w:rFonts w:ascii="Cambria Math" w:hAnsi="Cambria Math" w:eastAsia="Times New Roman" w:cs="Calibri"/>
                      <w:lang w:val="en-GB" w:eastAsia="it-IT"/>
                    </w:rPr>
                    <m:t>t-1</m:t>
                  </m:r>
                </m:e>
              </m:d>
            </m:e>
          </m:d>
          <m:r>
            <w:rPr>
              <w:rFonts w:ascii="Cambria Math" w:hAnsi="Cambria Math" w:eastAsia="Times New Roman" w:cs="Calibri"/>
              <w:lang w:val="en-GB" w:eastAsia="it-IT"/>
            </w:rPr>
            <m:t>&gt;</m:t>
          </m:r>
          <m:r>
            <w:rPr>
              <w:rFonts w:ascii="Cambria Math" w:hAnsi="Cambria Math" w:eastAsia="Times New Roman" w:cs="Calibri"/>
              <w:lang w:val="en-GB" w:eastAsia="it-IT"/>
            </w:rPr>
            <m:t>20ms</m:t>
          </m:r>
        </m:oMath>
      </m:oMathPara>
    </w:p>
    <w:p w:rsidR="00C31686" w:rsidP="00C31686" w:rsidRDefault="00C31686" w14:paraId="13D5CFBA" w14:textId="666D792F">
      <w:pPr>
        <w:spacing w:before="100" w:beforeAutospacing="1" w:after="100" w:afterAutospacing="1"/>
        <w:ind w:left="360"/>
        <w:textAlignment w:val="baseline"/>
        <w:rPr>
          <w:rFonts w:ascii="Calibri" w:hAnsi="Calibri" w:eastAsia="Times New Roman" w:cs="Calibri"/>
          <w:lang w:val="en-GB" w:eastAsia="it-IT"/>
        </w:rPr>
      </w:pPr>
      <w:r>
        <w:rPr>
          <w:rFonts w:ascii="Calibri" w:hAnsi="Calibri" w:eastAsia="Times New Roman" w:cs="Calibri"/>
          <w:lang w:val="en-GB" w:eastAsia="it-IT"/>
        </w:rPr>
        <w:t xml:space="preserve">As anticipated before, we enter the </w:t>
      </w:r>
      <w:r w:rsidR="002C7F80">
        <w:rPr>
          <w:rFonts w:ascii="Calibri" w:hAnsi="Calibri" w:eastAsia="Times New Roman" w:cs="Calibri"/>
          <w:lang w:val="en-GB" w:eastAsia="it-IT"/>
        </w:rPr>
        <w:t>second</w:t>
      </w:r>
      <w:r>
        <w:rPr>
          <w:rFonts w:ascii="Calibri" w:hAnsi="Calibri" w:eastAsia="Times New Roman" w:cs="Calibri"/>
          <w:lang w:val="en-GB" w:eastAsia="it-IT"/>
        </w:rPr>
        <w:t xml:space="preserve"> state if the two values of the velocities are equal for an amount of time </w:t>
      </w:r>
      <w:r w:rsidR="00F207FA">
        <w:rPr>
          <w:rFonts w:ascii="Calibri" w:hAnsi="Calibri" w:eastAsia="Times New Roman" w:cs="Calibri"/>
          <w:lang w:val="en-GB" w:eastAsia="it-IT"/>
        </w:rPr>
        <w:t>more</w:t>
      </w:r>
      <w:r>
        <w:rPr>
          <w:rFonts w:ascii="Calibri" w:hAnsi="Calibri" w:eastAsia="Times New Roman" w:cs="Calibri"/>
          <w:lang w:val="en-GB" w:eastAsia="it-IT"/>
        </w:rPr>
        <w:t xml:space="preserve"> </w:t>
      </w:r>
      <w:r w:rsidR="00F207FA">
        <w:rPr>
          <w:rFonts w:ascii="Calibri" w:hAnsi="Calibri" w:eastAsia="Times New Roman" w:cs="Calibri"/>
          <w:lang w:val="en-GB" w:eastAsia="it-IT"/>
        </w:rPr>
        <w:t>than</w:t>
      </w:r>
      <w:r>
        <w:rPr>
          <w:rFonts w:ascii="Calibri" w:hAnsi="Calibri" w:eastAsia="Times New Roman" w:cs="Calibri"/>
          <w:lang w:val="en-GB" w:eastAsia="it-IT"/>
        </w:rPr>
        <w:t xml:space="preserve"> 20ms.</w:t>
      </w:r>
    </w:p>
    <w:p w:rsidR="00BD2310" w:rsidP="00BD2310" w:rsidRDefault="00BD2310" w14:paraId="08863D19" w14:textId="77777777">
      <w:pPr>
        <w:pStyle w:val="Titolo2"/>
      </w:pPr>
      <w:r>
        <w:t>Interfaces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99"/>
        <w:gridCol w:w="884"/>
        <w:gridCol w:w="930"/>
        <w:gridCol w:w="1067"/>
        <w:gridCol w:w="1284"/>
        <w:gridCol w:w="940"/>
        <w:gridCol w:w="906"/>
      </w:tblGrid>
      <w:tr w:rsidR="00BD2310" w:rsidTr="00577C4D" w14:paraId="14615260" w14:textId="77777777">
        <w:tc>
          <w:tcPr>
            <w:tcW w:w="2999" w:type="dxa"/>
            <w:shd w:val="clear" w:color="auto" w:fill="DEEAF6" w:themeFill="accent1" w:themeFillTint="33"/>
          </w:tcPr>
          <w:p w:rsidRPr="00CD44CA" w:rsidR="00BD2310" w:rsidP="00577C4D" w:rsidRDefault="00BD2310" w14:paraId="20E2ABE5" w14:textId="77777777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884" w:type="dxa"/>
            <w:shd w:val="clear" w:color="auto" w:fill="DEEAF6" w:themeFill="accent1" w:themeFillTint="33"/>
          </w:tcPr>
          <w:p w:rsidRPr="00CD44CA" w:rsidR="00BD2310" w:rsidP="00577C4D" w:rsidRDefault="00BD2310" w14:paraId="32E9326E" w14:textId="77777777">
            <w:pPr>
              <w:rPr>
                <w:b/>
              </w:rPr>
            </w:pPr>
            <w:r w:rsidRPr="00CD44CA">
              <w:rPr>
                <w:b/>
              </w:rPr>
              <w:t>Unit*</w:t>
            </w:r>
          </w:p>
        </w:tc>
        <w:tc>
          <w:tcPr>
            <w:tcW w:w="930" w:type="dxa"/>
            <w:shd w:val="clear" w:color="auto" w:fill="DEEAF6" w:themeFill="accent1" w:themeFillTint="33"/>
          </w:tcPr>
          <w:p w:rsidRPr="00CD44CA" w:rsidR="00BD2310" w:rsidP="00577C4D" w:rsidRDefault="00BD2310" w14:paraId="37406F51" w14:textId="5A917D8D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>
              <w:rPr>
                <w:rStyle w:val="Rimandonotaapidipagina"/>
                <w:b/>
              </w:rPr>
              <w:footnoteReference w:id="4"/>
            </w:r>
          </w:p>
        </w:tc>
        <w:tc>
          <w:tcPr>
            <w:tcW w:w="1067" w:type="dxa"/>
            <w:shd w:val="clear" w:color="auto" w:fill="DEEAF6" w:themeFill="accent1" w:themeFillTint="33"/>
          </w:tcPr>
          <w:p w:rsidRPr="00CD44CA" w:rsidR="00BD2310" w:rsidP="00577C4D" w:rsidRDefault="00BD2310" w14:paraId="3DFB4999" w14:textId="13198603">
            <w:pPr>
              <w:rPr>
                <w:b/>
              </w:rPr>
            </w:pPr>
            <w:r w:rsidRPr="00CD44CA">
              <w:rPr>
                <w:b/>
              </w:rPr>
              <w:t>Data Type</w:t>
            </w:r>
            <w:r>
              <w:rPr>
                <w:rStyle w:val="Rimandonotaapidipagina"/>
                <w:b/>
              </w:rPr>
              <w:footnoteReference w:id="5"/>
            </w:r>
          </w:p>
        </w:tc>
        <w:tc>
          <w:tcPr>
            <w:tcW w:w="1284" w:type="dxa"/>
            <w:shd w:val="clear" w:color="auto" w:fill="DEEAF6" w:themeFill="accent1" w:themeFillTint="33"/>
          </w:tcPr>
          <w:p w:rsidRPr="00CD44CA" w:rsidR="00BD2310" w:rsidP="00577C4D" w:rsidRDefault="00BD2310" w14:paraId="6C433DE2" w14:textId="77777777">
            <w:pPr>
              <w:rPr>
                <w:b/>
              </w:rPr>
            </w:pPr>
            <w:r w:rsidRPr="00CD44CA">
              <w:rPr>
                <w:b/>
              </w:rPr>
              <w:t>Dimension</w:t>
            </w:r>
          </w:p>
        </w:tc>
        <w:tc>
          <w:tcPr>
            <w:tcW w:w="940" w:type="dxa"/>
            <w:shd w:val="clear" w:color="auto" w:fill="DEEAF6" w:themeFill="accent1" w:themeFillTint="33"/>
          </w:tcPr>
          <w:p w:rsidRPr="00CD44CA" w:rsidR="00BD2310" w:rsidP="00577C4D" w:rsidRDefault="00BD2310" w14:paraId="6AA9F5FE" w14:textId="77777777">
            <w:pPr>
              <w:rPr>
                <w:b/>
              </w:rPr>
            </w:pPr>
            <w:r w:rsidRPr="00CD44CA">
              <w:rPr>
                <w:b/>
              </w:rPr>
              <w:t>Min</w:t>
            </w:r>
          </w:p>
        </w:tc>
        <w:tc>
          <w:tcPr>
            <w:tcW w:w="906" w:type="dxa"/>
            <w:shd w:val="clear" w:color="auto" w:fill="DEEAF6" w:themeFill="accent1" w:themeFillTint="33"/>
          </w:tcPr>
          <w:p w:rsidRPr="00CD44CA" w:rsidR="00BD2310" w:rsidP="00577C4D" w:rsidRDefault="00BD2310" w14:paraId="154F0AE3" w14:textId="77777777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BD2310" w:rsidTr="00577C4D" w14:paraId="40E863A2" w14:textId="77777777">
        <w:tc>
          <w:tcPr>
            <w:tcW w:w="2999" w:type="dxa"/>
          </w:tcPr>
          <w:p w:rsidRPr="002D401A" w:rsidR="00280F16" w:rsidP="00065FC8" w:rsidRDefault="00065FC8" w14:paraId="74A1F148" w14:textId="3CBD905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</w:t>
            </w:r>
            <w:r w:rsidR="00280F16">
              <w:rPr>
                <w:rFonts w:ascii="Consolas" w:hAnsi="Consolas"/>
              </w:rPr>
              <w:t>el_1</w:t>
            </w:r>
          </w:p>
        </w:tc>
        <w:tc>
          <w:tcPr>
            <w:tcW w:w="884" w:type="dxa"/>
          </w:tcPr>
          <w:p w:rsidR="00BD2310" w:rsidP="006E74A7" w:rsidRDefault="001316AE" w14:paraId="03B25125" w14:textId="28DE55CA">
            <w:pPr>
              <w:jc w:val="center"/>
            </w:pPr>
            <w:r>
              <w:t>m/s</w:t>
            </w:r>
          </w:p>
        </w:tc>
        <w:tc>
          <w:tcPr>
            <w:tcW w:w="930" w:type="dxa"/>
          </w:tcPr>
          <w:p w:rsidR="00BD2310" w:rsidP="006E74A7" w:rsidRDefault="00AE5B5D" w14:paraId="6ADFA0D3" w14:textId="6B77AA51">
            <w:pPr>
              <w:jc w:val="center"/>
            </w:pPr>
            <w:r>
              <w:t>Input</w:t>
            </w:r>
          </w:p>
        </w:tc>
        <w:tc>
          <w:tcPr>
            <w:tcW w:w="1067" w:type="dxa"/>
          </w:tcPr>
          <w:p w:rsidR="00BD2310" w:rsidP="003B7C8C" w:rsidRDefault="000F384B" w14:paraId="2029BB2F" w14:textId="49926629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BD2310" w:rsidP="00973B11" w:rsidRDefault="00511A63" w14:paraId="7BFECFB7" w14:textId="14C4FCA1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BD2310" w:rsidP="00577C4D" w:rsidRDefault="00BD2310" w14:paraId="797390EB" w14:textId="77777777"/>
        </w:tc>
        <w:tc>
          <w:tcPr>
            <w:tcW w:w="906" w:type="dxa"/>
          </w:tcPr>
          <w:p w:rsidR="00BD2310" w:rsidP="00577C4D" w:rsidRDefault="00BD2310" w14:paraId="618B87DF" w14:textId="77777777"/>
        </w:tc>
      </w:tr>
      <w:tr w:rsidR="00280F16" w:rsidTr="00577C4D" w14:paraId="5083D150" w14:textId="77777777">
        <w:tc>
          <w:tcPr>
            <w:tcW w:w="2999" w:type="dxa"/>
          </w:tcPr>
          <w:p w:rsidR="00280F16" w:rsidP="00065FC8" w:rsidRDefault="00280F16" w14:paraId="5B5BED35" w14:textId="660D6634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Vel_2</w:t>
            </w:r>
          </w:p>
        </w:tc>
        <w:tc>
          <w:tcPr>
            <w:tcW w:w="884" w:type="dxa"/>
          </w:tcPr>
          <w:p w:rsidR="00280F16" w:rsidP="006E74A7" w:rsidRDefault="001316AE" w14:paraId="70A7E5E3" w14:textId="0E78743C">
            <w:pPr>
              <w:jc w:val="center"/>
            </w:pPr>
            <w:r>
              <w:t>m/s</w:t>
            </w:r>
          </w:p>
        </w:tc>
        <w:tc>
          <w:tcPr>
            <w:tcW w:w="930" w:type="dxa"/>
          </w:tcPr>
          <w:p w:rsidR="00280F16" w:rsidP="006E74A7" w:rsidRDefault="00AE5B5D" w14:paraId="742B3B49" w14:textId="48161E8C">
            <w:pPr>
              <w:jc w:val="center"/>
            </w:pPr>
            <w:r>
              <w:t>Input</w:t>
            </w:r>
          </w:p>
        </w:tc>
        <w:tc>
          <w:tcPr>
            <w:tcW w:w="1067" w:type="dxa"/>
          </w:tcPr>
          <w:p w:rsidR="00280F16" w:rsidP="003B7C8C" w:rsidRDefault="000F384B" w14:paraId="398E493E" w14:textId="10661C06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280F16" w:rsidP="00973B11" w:rsidRDefault="00511A63" w14:paraId="229CB4C1" w14:textId="641C75C4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280F16" w:rsidP="00577C4D" w:rsidRDefault="00280F16" w14:paraId="70CF12CC" w14:textId="77777777"/>
        </w:tc>
        <w:tc>
          <w:tcPr>
            <w:tcW w:w="906" w:type="dxa"/>
          </w:tcPr>
          <w:p w:rsidR="00280F16" w:rsidP="00577C4D" w:rsidRDefault="00280F16" w14:paraId="53110F46" w14:textId="77777777"/>
        </w:tc>
      </w:tr>
      <w:tr w:rsidR="00280F16" w:rsidTr="00577C4D" w14:paraId="25AE8141" w14:textId="77777777">
        <w:tc>
          <w:tcPr>
            <w:tcW w:w="2999" w:type="dxa"/>
          </w:tcPr>
          <w:p w:rsidR="00280F16" w:rsidP="00065FC8" w:rsidRDefault="00280F16" w14:paraId="10A31A32" w14:textId="255B840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Vel_1(</w:t>
            </w:r>
            <w:r w:rsidR="00065FC8">
              <w:rPr>
                <w:rFonts w:ascii="Consolas" w:hAnsi="Consolas"/>
              </w:rPr>
              <w:t>t-1)</w:t>
            </w:r>
          </w:p>
        </w:tc>
        <w:tc>
          <w:tcPr>
            <w:tcW w:w="884" w:type="dxa"/>
          </w:tcPr>
          <w:p w:rsidR="00280F16" w:rsidP="006E74A7" w:rsidRDefault="001316AE" w14:paraId="5C30A2AA" w14:textId="3E0FE59C">
            <w:pPr>
              <w:jc w:val="center"/>
            </w:pPr>
            <w:r>
              <w:t>m/s</w:t>
            </w:r>
          </w:p>
        </w:tc>
        <w:tc>
          <w:tcPr>
            <w:tcW w:w="930" w:type="dxa"/>
          </w:tcPr>
          <w:p w:rsidR="00280F16" w:rsidP="006E74A7" w:rsidRDefault="00AE5B5D" w14:paraId="50DD3DEE" w14:textId="139EC44B">
            <w:pPr>
              <w:jc w:val="center"/>
            </w:pPr>
            <w:r>
              <w:t>Input</w:t>
            </w:r>
          </w:p>
        </w:tc>
        <w:tc>
          <w:tcPr>
            <w:tcW w:w="1067" w:type="dxa"/>
          </w:tcPr>
          <w:p w:rsidR="00280F16" w:rsidP="003B7C8C" w:rsidRDefault="000F384B" w14:paraId="529DBC0F" w14:textId="384DBF96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280F16" w:rsidP="00973B11" w:rsidRDefault="00511A63" w14:paraId="08447B2C" w14:textId="32DED2C5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280F16" w:rsidP="00577C4D" w:rsidRDefault="00280F16" w14:paraId="4635F3CB" w14:textId="77777777"/>
        </w:tc>
        <w:tc>
          <w:tcPr>
            <w:tcW w:w="906" w:type="dxa"/>
          </w:tcPr>
          <w:p w:rsidR="00280F16" w:rsidP="00577C4D" w:rsidRDefault="00280F16" w14:paraId="1ED67E0D" w14:textId="77777777"/>
        </w:tc>
      </w:tr>
      <w:tr w:rsidR="00280F16" w:rsidTr="00577C4D" w14:paraId="6A80F616" w14:textId="77777777">
        <w:tc>
          <w:tcPr>
            <w:tcW w:w="2999" w:type="dxa"/>
          </w:tcPr>
          <w:p w:rsidR="00280F16" w:rsidP="00065FC8" w:rsidRDefault="00065FC8" w14:paraId="48317B48" w14:textId="6057568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Vel_</w:t>
            </w: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(t-1)</w:t>
            </w:r>
          </w:p>
        </w:tc>
        <w:tc>
          <w:tcPr>
            <w:tcW w:w="884" w:type="dxa"/>
          </w:tcPr>
          <w:p w:rsidR="00280F16" w:rsidP="006E74A7" w:rsidRDefault="001316AE" w14:paraId="2D534FA0" w14:textId="02E853EA">
            <w:pPr>
              <w:jc w:val="center"/>
            </w:pPr>
            <w:r>
              <w:t>m/s</w:t>
            </w:r>
          </w:p>
        </w:tc>
        <w:tc>
          <w:tcPr>
            <w:tcW w:w="930" w:type="dxa"/>
          </w:tcPr>
          <w:p w:rsidR="00280F16" w:rsidP="006E74A7" w:rsidRDefault="00AE5B5D" w14:paraId="70227820" w14:textId="4CDD2625">
            <w:pPr>
              <w:jc w:val="center"/>
            </w:pPr>
            <w:r>
              <w:t>Input</w:t>
            </w:r>
          </w:p>
        </w:tc>
        <w:tc>
          <w:tcPr>
            <w:tcW w:w="1067" w:type="dxa"/>
          </w:tcPr>
          <w:p w:rsidR="00280F16" w:rsidP="003B7C8C" w:rsidRDefault="000F384B" w14:paraId="75675D02" w14:textId="19BBBA2E">
            <w:pPr>
              <w:jc w:val="center"/>
            </w:pPr>
            <w:r>
              <w:t>Double</w:t>
            </w:r>
          </w:p>
        </w:tc>
        <w:tc>
          <w:tcPr>
            <w:tcW w:w="1284" w:type="dxa"/>
          </w:tcPr>
          <w:p w:rsidR="00280F16" w:rsidP="00973B11" w:rsidRDefault="00511A63" w14:paraId="1967F975" w14:textId="29489EFE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280F16" w:rsidP="00577C4D" w:rsidRDefault="00280F16" w14:paraId="44D9CE5A" w14:textId="77777777"/>
        </w:tc>
        <w:tc>
          <w:tcPr>
            <w:tcW w:w="906" w:type="dxa"/>
          </w:tcPr>
          <w:p w:rsidR="00280F16" w:rsidP="00577C4D" w:rsidRDefault="00280F16" w14:paraId="72CE2C28" w14:textId="77777777"/>
        </w:tc>
      </w:tr>
      <w:tr w:rsidR="000F384B" w:rsidTr="00577C4D" w14:paraId="03425892" w14:textId="77777777">
        <w:tc>
          <w:tcPr>
            <w:tcW w:w="2999" w:type="dxa"/>
          </w:tcPr>
          <w:p w:rsidR="000F384B" w:rsidP="000F384B" w:rsidRDefault="000F384B" w14:paraId="4EBD073D" w14:textId="2957656B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Error</w:t>
            </w:r>
          </w:p>
        </w:tc>
        <w:tc>
          <w:tcPr>
            <w:tcW w:w="884" w:type="dxa"/>
          </w:tcPr>
          <w:p w:rsidR="000F384B" w:rsidP="000F384B" w:rsidRDefault="000F384B" w14:paraId="44CB80E8" w14:textId="37A29AD6">
            <w:pPr>
              <w:jc w:val="center"/>
            </w:pPr>
            <w:r>
              <w:t>N.A.</w:t>
            </w:r>
          </w:p>
        </w:tc>
        <w:tc>
          <w:tcPr>
            <w:tcW w:w="930" w:type="dxa"/>
          </w:tcPr>
          <w:p w:rsidR="000F384B" w:rsidP="000F384B" w:rsidRDefault="000F384B" w14:paraId="4E1D24A3" w14:textId="7DE9313E">
            <w:pPr>
              <w:jc w:val="center"/>
            </w:pPr>
            <w:r>
              <w:t>Output</w:t>
            </w:r>
          </w:p>
        </w:tc>
        <w:tc>
          <w:tcPr>
            <w:tcW w:w="1067" w:type="dxa"/>
          </w:tcPr>
          <w:p w:rsidR="000F384B" w:rsidP="003B7C8C" w:rsidRDefault="000F384B" w14:paraId="4F1371AE" w14:textId="52BB9AF3">
            <w:pPr>
              <w:jc w:val="center"/>
            </w:pPr>
            <w:r>
              <w:t>Boolean</w:t>
            </w:r>
          </w:p>
        </w:tc>
        <w:tc>
          <w:tcPr>
            <w:tcW w:w="1284" w:type="dxa"/>
          </w:tcPr>
          <w:p w:rsidR="000F384B" w:rsidP="000F384B" w:rsidRDefault="000F384B" w14:paraId="37FD12B4" w14:textId="62083E6D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0F384B" w:rsidP="000F384B" w:rsidRDefault="000F384B" w14:paraId="02C34BDA" w14:textId="77777777"/>
        </w:tc>
        <w:tc>
          <w:tcPr>
            <w:tcW w:w="906" w:type="dxa"/>
          </w:tcPr>
          <w:p w:rsidR="000F384B" w:rsidP="000F384B" w:rsidRDefault="000F384B" w14:paraId="1941901D" w14:textId="77777777"/>
        </w:tc>
      </w:tr>
      <w:tr w:rsidR="000F384B" w:rsidTr="00577C4D" w14:paraId="2398C17A" w14:textId="77777777">
        <w:tc>
          <w:tcPr>
            <w:tcW w:w="2999" w:type="dxa"/>
          </w:tcPr>
          <w:p w:rsidR="000F384B" w:rsidP="000F384B" w:rsidRDefault="000F384B" w14:paraId="503CCB21" w14:textId="18DA7A2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884" w:type="dxa"/>
          </w:tcPr>
          <w:p w:rsidR="000F384B" w:rsidP="000F384B" w:rsidRDefault="000F384B" w14:paraId="47498056" w14:textId="7A724C43">
            <w:pPr>
              <w:jc w:val="center"/>
            </w:pPr>
            <w:r>
              <w:t>N.A.</w:t>
            </w:r>
          </w:p>
        </w:tc>
        <w:tc>
          <w:tcPr>
            <w:tcW w:w="930" w:type="dxa"/>
          </w:tcPr>
          <w:p w:rsidR="000F384B" w:rsidP="000F384B" w:rsidRDefault="000F384B" w14:paraId="69CD4ACA" w14:textId="73973CC6">
            <w:pPr>
              <w:jc w:val="center"/>
            </w:pPr>
            <w:r>
              <w:t>Output</w:t>
            </w:r>
          </w:p>
        </w:tc>
        <w:tc>
          <w:tcPr>
            <w:tcW w:w="1067" w:type="dxa"/>
          </w:tcPr>
          <w:p w:rsidR="000F384B" w:rsidP="003B7C8C" w:rsidRDefault="003B7C8C" w14:paraId="03BB28A3" w14:textId="309418C9">
            <w:pPr>
              <w:jc w:val="center"/>
            </w:pPr>
            <w:r>
              <w:t>Boolean</w:t>
            </w:r>
          </w:p>
        </w:tc>
        <w:tc>
          <w:tcPr>
            <w:tcW w:w="1284" w:type="dxa"/>
          </w:tcPr>
          <w:p w:rsidR="000F384B" w:rsidP="000F384B" w:rsidRDefault="000F384B" w14:paraId="3E12B55B" w14:textId="714FD8BA">
            <w:pPr>
              <w:jc w:val="center"/>
            </w:pPr>
            <w:r>
              <w:t>1x1</w:t>
            </w:r>
          </w:p>
        </w:tc>
        <w:tc>
          <w:tcPr>
            <w:tcW w:w="940" w:type="dxa"/>
          </w:tcPr>
          <w:p w:rsidR="000F384B" w:rsidP="000F384B" w:rsidRDefault="000F384B" w14:paraId="6EC42A1D" w14:textId="77777777"/>
        </w:tc>
        <w:tc>
          <w:tcPr>
            <w:tcW w:w="906" w:type="dxa"/>
          </w:tcPr>
          <w:p w:rsidR="000F384B" w:rsidP="000F384B" w:rsidRDefault="000F384B" w14:paraId="7690945E" w14:textId="77777777"/>
        </w:tc>
      </w:tr>
    </w:tbl>
    <w:p w:rsidR="00BD2310" w:rsidP="00BD2310" w:rsidRDefault="00BD2310" w14:paraId="2A6EF0C3" w14:textId="7D171F4F"/>
    <w:p w:rsidR="00BD2310" w:rsidP="00BD2310" w:rsidRDefault="00BD2310" w14:paraId="7B191BEC" w14:textId="472798C2">
      <w:pPr>
        <w:pStyle w:val="Titolo1"/>
      </w:pPr>
      <w:r>
        <w:lastRenderedPageBreak/>
        <w:t>Harness</w:t>
      </w:r>
    </w:p>
    <w:p w:rsidRPr="00146A42" w:rsidR="00BD2310" w:rsidP="00BD2310" w:rsidRDefault="00757DF5" w14:paraId="551C1E05" w14:textId="5E3B7233">
      <w:pPr>
        <w:rPr>
          <w:i/>
          <w:iCs/>
        </w:rPr>
      </w:pPr>
      <w:r w:rsidRPr="00757DF5">
        <w:rPr>
          <w:i/>
          <w:iCs/>
        </w:rPr>
        <w:drawing>
          <wp:inline distT="0" distB="0" distL="0" distR="0" wp14:anchorId="2998FDDF" wp14:editId="14B94858">
            <wp:extent cx="5727700" cy="2608580"/>
            <wp:effectExtent l="0" t="0" r="6350" b="127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10" w:rsidP="00BD2310" w:rsidRDefault="00BD2310" w14:paraId="14068E65" w14:textId="3261E7B6"/>
    <w:p w:rsidRPr="00227B85" w:rsidR="00543B1A" w:rsidP="00227B85" w:rsidRDefault="000F74B2" w14:paraId="0EB7D370" w14:textId="211DDE44">
      <w:pPr>
        <w:pStyle w:val="Titolo2"/>
      </w:pPr>
      <w:r>
        <w:t>Test stimuli</w:t>
      </w:r>
    </w:p>
    <w:p w:rsidRPr="00543B1A" w:rsidR="00073831" w:rsidP="000F74B2" w:rsidRDefault="009E46DA" w14:paraId="12F4FC01" w14:textId="3D372543">
      <w:r w:rsidRPr="00543B1A">
        <w:t>In order to check the controller functionality</w:t>
      </w:r>
      <w:r w:rsidRPr="00543B1A" w:rsidR="00073831">
        <w:t>, we created two simulation</w:t>
      </w:r>
      <w:r w:rsidR="00543B1A">
        <w:t>s</w:t>
      </w:r>
      <w:r w:rsidRPr="00543B1A" w:rsidR="00073831">
        <w:t>:</w:t>
      </w:r>
    </w:p>
    <w:p w:rsidRPr="00543B1A" w:rsidR="0046494D" w:rsidP="00B0753D" w:rsidRDefault="00073831" w14:paraId="5220A519" w14:textId="185EC442">
      <w:pPr>
        <w:pStyle w:val="Paragrafoelenco"/>
        <w:numPr>
          <w:ilvl w:val="0"/>
          <w:numId w:val="25"/>
        </w:numPr>
      </w:pPr>
      <w:r w:rsidRPr="00543B1A">
        <w:t xml:space="preserve">One was aimed to check </w:t>
      </w:r>
      <w:r w:rsidRPr="00543B1A" w:rsidR="00F14CB4">
        <w:t xml:space="preserve">if </w:t>
      </w:r>
      <w:r w:rsidRPr="00543B1A">
        <w:t>the</w:t>
      </w:r>
      <w:r w:rsidRPr="00543B1A" w:rsidR="00F14CB4">
        <w:t xml:space="preserve"> </w:t>
      </w:r>
      <w:r w:rsidRPr="00543B1A" w:rsidR="0046494D">
        <w:t xml:space="preserve">skyhook controller </w:t>
      </w:r>
      <w:r w:rsidRPr="00543B1A" w:rsidR="00B0753D">
        <w:t>system</w:t>
      </w:r>
      <w:r w:rsidRPr="00543B1A" w:rsidR="0046494D">
        <w:t xml:space="preserve"> </w:t>
      </w:r>
      <w:r w:rsidR="002B1547">
        <w:t>was</w:t>
      </w:r>
      <w:r w:rsidRPr="00543B1A" w:rsidR="0046494D">
        <w:t xml:space="preserve"> </w:t>
      </w:r>
      <w:r w:rsidRPr="00543B1A" w:rsidR="00B0753D">
        <w:t>working</w:t>
      </w:r>
      <w:r w:rsidRPr="00543B1A" w:rsidR="0046494D">
        <w:t xml:space="preserve"> properly</w:t>
      </w:r>
      <w:r w:rsidR="008337DD">
        <w:t>.</w:t>
      </w:r>
    </w:p>
    <w:p w:rsidR="00F531CE" w:rsidP="00B0753D" w:rsidRDefault="0046494D" w14:paraId="4C9B46BC" w14:textId="6C288EC9">
      <w:pPr>
        <w:pStyle w:val="Paragrafoelenco"/>
        <w:numPr>
          <w:ilvl w:val="0"/>
          <w:numId w:val="25"/>
        </w:numPr>
      </w:pPr>
      <w:r w:rsidRPr="00543B1A">
        <w:t xml:space="preserve">The second one </w:t>
      </w:r>
      <w:r w:rsidRPr="00543B1A" w:rsidR="00543B1A">
        <w:t>was</w:t>
      </w:r>
      <w:r w:rsidRPr="00543B1A" w:rsidR="009E46DA">
        <w:t xml:space="preserve"> </w:t>
      </w:r>
      <w:r w:rsidRPr="00543B1A" w:rsidR="00543B1A">
        <w:t xml:space="preserve">aimed to check if the </w:t>
      </w:r>
      <w:r w:rsidR="00B0753D">
        <w:t xml:space="preserve">error checker </w:t>
      </w:r>
      <w:r w:rsidR="002B1547">
        <w:t>was</w:t>
      </w:r>
      <w:r w:rsidRPr="00543B1A" w:rsidR="00543B1A">
        <w:t xml:space="preserve"> </w:t>
      </w:r>
      <w:r w:rsidRPr="00543B1A" w:rsidR="00B0753D">
        <w:t>working</w:t>
      </w:r>
      <w:r w:rsidRPr="00543B1A" w:rsidR="00543B1A">
        <w:t xml:space="preserve"> properly</w:t>
      </w:r>
      <w:r w:rsidR="008337DD">
        <w:t>.</w:t>
      </w:r>
    </w:p>
    <w:p w:rsidRPr="00543B1A" w:rsidR="00386A76" w:rsidP="00386A76" w:rsidRDefault="00386A76" w14:paraId="44E85B1A" w14:textId="77777777">
      <w:pPr>
        <w:pStyle w:val="Paragrafoelenco"/>
      </w:pPr>
    </w:p>
    <w:p w:rsidR="00986FEE" w:rsidP="00986FEE" w:rsidRDefault="00986FEE" w14:paraId="6CA99A0E" w14:textId="1ABD3AD4">
      <w:pPr>
        <w:pStyle w:val="Titolo2"/>
      </w:pPr>
      <w:r>
        <w:t xml:space="preserve">Error checker test </w:t>
      </w:r>
    </w:p>
    <w:p w:rsidR="00986FEE" w:rsidP="00986FEE" w:rsidRDefault="00C8629C" w14:paraId="0ECBFACF" w14:textId="5F7F4DC3">
      <w:r>
        <w:t>Since the error checker need</w:t>
      </w:r>
      <w:r w:rsidR="000A1AE4">
        <w:t>s</w:t>
      </w:r>
      <w:r>
        <w:t xml:space="preserve"> to </w:t>
      </w:r>
      <w:r w:rsidR="001D15D0">
        <w:t xml:space="preserve">verify if </w:t>
      </w:r>
      <w:r w:rsidR="002161F0">
        <w:t>the controller inputs are stuck to any value for more th</w:t>
      </w:r>
      <w:r w:rsidR="000A1AE4">
        <w:t>a</w:t>
      </w:r>
      <w:r w:rsidR="002161F0">
        <w:t xml:space="preserve">n 20ms, </w:t>
      </w:r>
      <w:r w:rsidR="000A1AE4">
        <w:t xml:space="preserve">we </w:t>
      </w:r>
      <w:r w:rsidR="0082712E">
        <w:t>build three simulations:</w:t>
      </w:r>
    </w:p>
    <w:p w:rsidRPr="00761824" w:rsidR="0082712E" w:rsidP="0082712E" w:rsidRDefault="00CD63D7" w14:paraId="21CB252E" w14:textId="259D0883">
      <w:pPr>
        <w:pStyle w:val="Paragrafoelenco"/>
        <w:numPr>
          <w:ilvl w:val="0"/>
          <w:numId w:val="26"/>
        </w:numPr>
      </w:pPr>
      <w:r>
        <w:t xml:space="preserve">In the first one both </w:t>
      </w:r>
      <w:r w:rsidRPr="00FC1146">
        <w:rPr>
          <w:i/>
          <w:iCs/>
        </w:rPr>
        <w:t>vel_1</w:t>
      </w:r>
      <w:r>
        <w:t xml:space="preserve"> and </w:t>
      </w:r>
      <w:r w:rsidRPr="00FC1146">
        <w:rPr>
          <w:i/>
          <w:iCs/>
        </w:rPr>
        <w:t>vel_2</w:t>
      </w:r>
      <w:r>
        <w:t xml:space="preserve"> </w:t>
      </w:r>
      <w:r w:rsidR="00FC1146">
        <w:t xml:space="preserve">were </w:t>
      </w:r>
      <w:r>
        <w:t>set to constant values</w:t>
      </w:r>
      <w:r w:rsidR="002E6E0E">
        <w:t>. A</w:t>
      </w:r>
      <w:r w:rsidR="005E2FA8">
        <w:t xml:space="preserve">s a </w:t>
      </w:r>
      <w:r w:rsidR="00FC1146">
        <w:t>result,</w:t>
      </w:r>
      <w:r w:rsidR="005E2FA8">
        <w:t xml:space="preserve"> we obtained</w:t>
      </w:r>
      <w:r w:rsidR="00761824">
        <w:t xml:space="preserve"> what we</w:t>
      </w:r>
      <w:r w:rsidR="002E6E0E">
        <w:t xml:space="preserve"> were</w:t>
      </w:r>
      <w:r w:rsidR="00761824">
        <w:t xml:space="preserve"> expect</w:t>
      </w:r>
      <w:r w:rsidR="002E6E0E">
        <w:t>ing</w:t>
      </w:r>
      <w:r w:rsidR="0054531B">
        <w:t>,</w:t>
      </w:r>
      <w:r w:rsidR="00761824">
        <w:t xml:space="preserve"> so</w:t>
      </w:r>
      <w:r w:rsidR="005E2FA8">
        <w:t xml:space="preserve"> </w:t>
      </w:r>
      <w:r w:rsidRPr="00806529" w:rsidR="001F6A21">
        <w:rPr>
          <w:i/>
          <w:iCs/>
        </w:rPr>
        <w:t>Error</w:t>
      </w:r>
      <w:r w:rsidR="001F6A21">
        <w:t xml:space="preserve"> = 1 and c = 6000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 w:rsidR="00761824">
        <w:rPr>
          <w:rFonts w:eastAsiaTheme="minorEastAsia"/>
          <w:lang w:val="en-GB"/>
        </w:rPr>
        <w:t>.</w:t>
      </w:r>
    </w:p>
    <w:p w:rsidRPr="00761824" w:rsidR="00761824" w:rsidP="00761824" w:rsidRDefault="00761824" w14:paraId="02BE2A47" w14:textId="26C318D9">
      <w:pPr>
        <w:pStyle w:val="Paragrafoelenco"/>
        <w:numPr>
          <w:ilvl w:val="0"/>
          <w:numId w:val="26"/>
        </w:numPr>
      </w:pPr>
      <w:r>
        <w:t xml:space="preserve">In the </w:t>
      </w:r>
      <w:r w:rsidR="00620A7B">
        <w:t>second</w:t>
      </w:r>
      <w:r>
        <w:t xml:space="preserve"> one</w:t>
      </w:r>
      <w:r w:rsidR="00620A7B">
        <w:t xml:space="preserve"> just</w:t>
      </w:r>
      <w:r>
        <w:t xml:space="preserve"> </w:t>
      </w:r>
      <w:r w:rsidRPr="00FC1146">
        <w:rPr>
          <w:i/>
          <w:iCs/>
        </w:rPr>
        <w:t>vel_1</w:t>
      </w:r>
      <w:r>
        <w:t xml:space="preserve"> </w:t>
      </w:r>
      <w:r w:rsidR="00FC1146">
        <w:t>was</w:t>
      </w:r>
      <w:r>
        <w:t xml:space="preserve"> set to</w:t>
      </w:r>
      <w:r w:rsidR="00CA4B50">
        <w:t xml:space="preserve"> a</w:t>
      </w:r>
      <w:r>
        <w:t xml:space="preserve"> constant value</w:t>
      </w:r>
      <w:r w:rsidR="00CA4B50">
        <w:t>.</w:t>
      </w:r>
      <w:r>
        <w:t xml:space="preserve"> </w:t>
      </w:r>
      <w:r w:rsidR="00CA4B50">
        <w:t>Also in this cas</w:t>
      </w:r>
      <w:r w:rsidR="002E6E0E">
        <w:t>e,</w:t>
      </w:r>
      <w:r>
        <w:t xml:space="preserve"> w</w:t>
      </w:r>
      <w:r w:rsidR="002E6E0E">
        <w:t>e</w:t>
      </w:r>
      <w:r>
        <w:t xml:space="preserve"> obtained what we </w:t>
      </w:r>
      <w:r w:rsidR="002E6E0E">
        <w:t xml:space="preserve">were </w:t>
      </w:r>
      <w:r>
        <w:t>expect</w:t>
      </w:r>
      <w:r w:rsidR="002E6E0E">
        <w:t>ing</w:t>
      </w:r>
      <w:r w:rsidR="0054531B">
        <w:t>,</w:t>
      </w:r>
      <w:r>
        <w:t xml:space="preserve"> so </w:t>
      </w:r>
      <w:r w:rsidRPr="00806529">
        <w:rPr>
          <w:i/>
          <w:iCs/>
        </w:rPr>
        <w:t>Error</w:t>
      </w:r>
      <w:r>
        <w:t xml:space="preserve"> = 1 and c = 6000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>
        <w:rPr>
          <w:rFonts w:eastAsiaTheme="minorEastAsia"/>
          <w:lang w:val="en-GB"/>
        </w:rPr>
        <w:t>.</w:t>
      </w:r>
    </w:p>
    <w:p w:rsidR="00761824" w:rsidP="00761824" w:rsidRDefault="00761824" w14:paraId="56B93C94" w14:textId="1375BC3D">
      <w:pPr>
        <w:pStyle w:val="Paragrafoelenco"/>
        <w:numPr>
          <w:ilvl w:val="0"/>
          <w:numId w:val="26"/>
        </w:numPr>
      </w:pPr>
      <w:r>
        <w:t xml:space="preserve">In the </w:t>
      </w:r>
      <w:r w:rsidR="00806529">
        <w:t>last</w:t>
      </w:r>
      <w:r>
        <w:t xml:space="preserve"> one </w:t>
      </w:r>
      <w:r w:rsidR="00806529">
        <w:t>just</w:t>
      </w:r>
      <w:r>
        <w:t xml:space="preserve"> </w:t>
      </w:r>
      <w:r w:rsidRPr="00FC1146">
        <w:rPr>
          <w:i/>
          <w:iCs/>
        </w:rPr>
        <w:t>vel_2</w:t>
      </w:r>
      <w:r>
        <w:t xml:space="preserve"> </w:t>
      </w:r>
      <w:r w:rsidR="00FC1146">
        <w:t>was</w:t>
      </w:r>
      <w:r>
        <w:t xml:space="preserve"> set to</w:t>
      </w:r>
      <w:r w:rsidR="00FC1146">
        <w:t xml:space="preserve"> a</w:t>
      </w:r>
      <w:r>
        <w:t xml:space="preserve"> constant value</w:t>
      </w:r>
      <w:r w:rsidR="00FC1146">
        <w:t>.</w:t>
      </w:r>
      <w:r>
        <w:t xml:space="preserve"> </w:t>
      </w:r>
      <w:r w:rsidR="00FC1146">
        <w:t>A</w:t>
      </w:r>
      <w:r>
        <w:t>s a result</w:t>
      </w:r>
      <w:r w:rsidR="00FC1146">
        <w:t>,</w:t>
      </w:r>
      <w:r>
        <w:t xml:space="preserve"> we obtained what we </w:t>
      </w:r>
      <w:r w:rsidR="0054531B">
        <w:t xml:space="preserve">were </w:t>
      </w:r>
      <w:r>
        <w:t>expect</w:t>
      </w:r>
      <w:r w:rsidR="0054531B">
        <w:t>ing,</w:t>
      </w:r>
      <w:r>
        <w:t xml:space="preserve"> so </w:t>
      </w:r>
      <w:r w:rsidRPr="00806529">
        <w:rPr>
          <w:i/>
          <w:iCs/>
        </w:rPr>
        <w:t>Error</w:t>
      </w:r>
      <w:r>
        <w:t xml:space="preserve"> = 1 and c = 6000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>
        <w:rPr>
          <w:rFonts w:eastAsiaTheme="minorEastAsia"/>
          <w:lang w:val="en-GB"/>
        </w:rPr>
        <w:t>.</w:t>
      </w:r>
    </w:p>
    <w:p w:rsidR="00761824" w:rsidP="00761824" w:rsidRDefault="00C827F8" w14:paraId="3D9595A6" w14:textId="2884EE4C">
      <w:pPr>
        <w:pStyle w:val="Titolo2"/>
      </w:pPr>
      <w:r>
        <w:t>Skyhook</w:t>
      </w:r>
      <w:r w:rsidR="00761824">
        <w:t xml:space="preserve"> test </w:t>
      </w:r>
    </w:p>
    <w:p w:rsidR="008C75CD" w:rsidP="008C75CD" w:rsidRDefault="00CB379D" w14:paraId="370409E7" w14:textId="71651812">
      <w:r>
        <w:t>In order to test the skyhook control system</w:t>
      </w:r>
      <w:r w:rsidR="00134C51">
        <w:t>, we build two simulations</w:t>
      </w:r>
      <w:r w:rsidR="00E55335">
        <w:t>, in both of them vel_1 and vel_2 were created as two square wave</w:t>
      </w:r>
      <w:r w:rsidR="00D07E57">
        <w:t>s</w:t>
      </w:r>
      <w:r w:rsidR="002B69E5">
        <w:t xml:space="preserve"> synchronized</w:t>
      </w:r>
      <w:r w:rsidR="00134C51">
        <w:t>:</w:t>
      </w:r>
    </w:p>
    <w:p w:rsidR="00134C51" w:rsidP="00134C51" w:rsidRDefault="00134C51" w14:paraId="29155EB1" w14:textId="2BEB7CF1">
      <w:pPr>
        <w:pStyle w:val="Paragrafoelenco"/>
        <w:numPr>
          <w:ilvl w:val="0"/>
          <w:numId w:val="28"/>
        </w:numPr>
      </w:pPr>
      <w:r>
        <w:t xml:space="preserve">In the first one, </w:t>
      </w:r>
      <w:r w:rsidR="00C0529A">
        <w:t xml:space="preserve">we wanted to obtain c = c_l. Thus we </w:t>
      </w:r>
      <w:r w:rsidR="00D06F3B">
        <w:t>gave to</w:t>
      </w:r>
      <w:r w:rsidR="00C0529A">
        <w:t xml:space="preserve"> vel_1</w:t>
      </w:r>
      <w:r w:rsidR="00D06F3B">
        <w:t xml:space="preserve"> an amplitude of 2 and to vel_2 an amplitude of </w:t>
      </w:r>
      <w:r w:rsidR="00C0529A">
        <w:t xml:space="preserve"> </w:t>
      </w:r>
      <w:r w:rsidR="00D06F3B">
        <w:t>3, since they had the same dutyc</w:t>
      </w:r>
      <w:r w:rsidR="00FB6BF5">
        <w:t>y</w:t>
      </w:r>
      <w:r w:rsidR="00D06F3B">
        <w:t xml:space="preserve">cle and </w:t>
      </w:r>
      <w:r w:rsidR="00FB6BF5">
        <w:t xml:space="preserve">the same frequency (f = 100Hz, so that it wouldn’t </w:t>
      </w:r>
      <w:r w:rsidR="00C80B9C">
        <w:t>trigger the error and the safe state)</w:t>
      </w:r>
      <w:r w:rsidR="00F65355">
        <w:t>, we obtained this two pair of values</w:t>
      </w:r>
      <w:r w:rsidR="00CE233C">
        <w:t>:</w:t>
      </w:r>
    </w:p>
    <w:p w:rsidR="00CE233C" w:rsidP="00CE233C" w:rsidRDefault="00CE233C" w14:paraId="18F4BC8A" w14:textId="3CF0524A">
      <w:pPr>
        <w:pStyle w:val="Paragrafoelenco"/>
        <w:numPr>
          <w:ilvl w:val="0"/>
          <w:numId w:val="29"/>
        </w:numPr>
      </w:pPr>
      <w:r>
        <w:t>Vel_1 = 2 and vel_2 = 3 -&gt; c = c_l.</w:t>
      </w:r>
    </w:p>
    <w:p w:rsidR="00CE233C" w:rsidP="00CE233C" w:rsidRDefault="00CE233C" w14:paraId="143F4D1B" w14:textId="44D59F8F">
      <w:pPr>
        <w:pStyle w:val="Paragrafoelenco"/>
        <w:numPr>
          <w:ilvl w:val="0"/>
          <w:numId w:val="29"/>
        </w:numPr>
      </w:pPr>
      <w:r>
        <w:t xml:space="preserve">Vel_1 = -2 and vel_2 </w:t>
      </w:r>
      <w:r w:rsidR="006F20E4">
        <w:t>=</w:t>
      </w:r>
      <w:r>
        <w:t xml:space="preserve"> -3 -&gt; c = c_l.</w:t>
      </w:r>
    </w:p>
    <w:p w:rsidR="001F5D53" w:rsidP="001F5D53" w:rsidRDefault="00C0529A" w14:paraId="4CB93AD1" w14:textId="04FCED59">
      <w:pPr>
        <w:pStyle w:val="Paragrafoelenco"/>
        <w:numPr>
          <w:ilvl w:val="0"/>
          <w:numId w:val="28"/>
        </w:numPr>
      </w:pPr>
      <w:r>
        <w:t>In the second one, we wanted to obtain c = c_h</w:t>
      </w:r>
      <w:r w:rsidR="001F5D53">
        <w:t xml:space="preserve">. </w:t>
      </w:r>
      <w:r w:rsidR="001F5D53">
        <w:t xml:space="preserve">Thus we gave to vel_1 an amplitude of </w:t>
      </w:r>
      <w:r w:rsidR="006F20E4">
        <w:t>3</w:t>
      </w:r>
      <w:r w:rsidR="001F5D53">
        <w:t xml:space="preserve"> and to vel_2 an amplitude of  </w:t>
      </w:r>
      <w:r w:rsidR="006F20E4">
        <w:t>2</w:t>
      </w:r>
      <w:r w:rsidR="001F5D53">
        <w:t>, since they had the same dutycycle and the same frequency (f = 100Hz, so that it wouldn’t trigger the error and the safe state), we obtained this two pair of values:</w:t>
      </w:r>
    </w:p>
    <w:p w:rsidR="006F20E4" w:rsidP="006F20E4" w:rsidRDefault="00217F6F" w14:paraId="107FE6A1" w14:textId="629BC213">
      <w:pPr>
        <w:pStyle w:val="Paragrafoelenco"/>
        <w:numPr>
          <w:ilvl w:val="0"/>
          <w:numId w:val="29"/>
        </w:numPr>
      </w:pPr>
      <m:oMath>
        <m:r>
          <w:rPr>
            <w:rFonts w:ascii="Cambria Math" w:hAnsi="Cambria Math"/>
          </w:rPr>
          <m:t>Ve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20E4">
        <w:t xml:space="preserve"> = </w:t>
      </w:r>
      <w:r w:rsidR="006F20E4">
        <w:t>3</w:t>
      </w:r>
      <w:r w:rsidR="006F20E4">
        <w:t xml:space="preserve"> and vel_2 = </w:t>
      </w:r>
      <w:r w:rsidR="006F20E4">
        <w:t>2</w:t>
      </w:r>
      <w:r w:rsidR="006F20E4">
        <w:t xml:space="preserve"> </w:t>
      </w:r>
      <m:oMath>
        <m:r>
          <w:rPr>
            <w:rFonts w:ascii="Cambria Math" w:hAnsi="Cambria Math"/>
          </w:rPr>
          <m:t>→</m:t>
        </m:r>
      </m:oMath>
      <w:r w:rsidR="006F20E4">
        <w:t xml:space="preserve"> c </w:t>
      </w:r>
      <m:oMath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C0E3A">
        <w:rPr>
          <w:rFonts w:eastAsiaTheme="minorEastAsia"/>
        </w:rPr>
        <w:t>.</w:t>
      </w:r>
    </w:p>
    <w:p w:rsidR="006F20E4" w:rsidP="006F20E4" w:rsidRDefault="00217F6F" w14:paraId="15BF79F2" w14:textId="056ABC0D">
      <w:pPr>
        <w:pStyle w:val="Paragrafoelenco"/>
        <w:numPr>
          <w:ilvl w:val="0"/>
          <w:numId w:val="29"/>
        </w:numPr>
      </w:pPr>
      <m:oMath>
        <m:r>
          <w:rPr>
            <w:rFonts w:ascii="Cambria Math" w:hAnsi="Cambria Math"/>
          </w:rPr>
          <m:t>Ve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F20E4">
        <w:t xml:space="preserve"> = -</w:t>
      </w:r>
      <w:r w:rsidR="006F20E4">
        <w:t>3</w:t>
      </w:r>
      <w:r w:rsidR="006F20E4">
        <w:t xml:space="preserve"> and vel_2 = -</w:t>
      </w:r>
      <w:r w:rsidR="006F20E4">
        <w:t>2</w:t>
      </w:r>
      <w:r w:rsidR="006F20E4">
        <w:t xml:space="preserve"> -&gt; c = c_</w:t>
      </w:r>
      <w:r w:rsidR="006F20E4">
        <w:t>h</w:t>
      </w:r>
      <w:r w:rsidR="006F20E4">
        <w:t>.</w:t>
      </w:r>
    </w:p>
    <w:p w:rsidR="00BE4E39" w:rsidP="00BE4E39" w:rsidRDefault="00BE4E39" w14:paraId="0433BCDE" w14:textId="77777777"/>
    <w:p w:rsidR="00BE4E39" w:rsidP="00BE4E39" w:rsidRDefault="00BE4E39" w14:paraId="3258696B" w14:textId="1D2BDA02">
      <w:r>
        <w:t xml:space="preserve">The results that we obtain met </w:t>
      </w:r>
      <w:r w:rsidR="00E05CA6">
        <w:t xml:space="preserve">our expectation. </w:t>
      </w:r>
      <w:r>
        <w:t xml:space="preserve"> </w:t>
      </w:r>
    </w:p>
    <w:p w:rsidRPr="008C75CD" w:rsidR="00C0529A" w:rsidP="001F5D53" w:rsidRDefault="00C0529A" w14:paraId="73F2B4E8" w14:textId="791238AB">
      <w:pPr>
        <w:ind w:left="360"/>
      </w:pPr>
      <w:r>
        <w:t xml:space="preserve"> </w:t>
      </w:r>
    </w:p>
    <w:p w:rsidR="005C364A" w:rsidP="005C364A" w:rsidRDefault="005C364A" w14:paraId="11B287BD" w14:textId="765603F7">
      <w:pPr>
        <w:pStyle w:val="Titolo2"/>
      </w:pPr>
      <w:r>
        <w:t>Performan</w:t>
      </w:r>
      <w:r w:rsidR="005874E6">
        <w:t>ces results</w:t>
      </w:r>
      <w:r>
        <w:t xml:space="preserve"> </w:t>
      </w:r>
      <w:r>
        <w:t xml:space="preserve"> </w:t>
      </w:r>
    </w:p>
    <w:p w:rsidR="006379DB" w:rsidP="00986FEE" w:rsidRDefault="006379DB" w14:paraId="6D7DFE8A" w14:textId="77777777"/>
    <w:p w:rsidR="006379DB" w:rsidP="00986FEE" w:rsidRDefault="006379DB" w14:paraId="6FA8B218" w14:textId="7A945319">
      <w:r>
        <w:t xml:space="preserve">Once we made sure that everything </w:t>
      </w:r>
      <w:r w:rsidR="00B51C5F">
        <w:t>was</w:t>
      </w:r>
      <w:r>
        <w:t xml:space="preserve"> working properly</w:t>
      </w:r>
      <w:r w:rsidR="000F13FD">
        <w:t>,</w:t>
      </w:r>
      <w:r>
        <w:t xml:space="preserve"> we </w:t>
      </w:r>
      <w:r w:rsidR="000F13FD">
        <w:t xml:space="preserve">selected </w:t>
      </w:r>
      <w:r w:rsidR="001C62CF">
        <w:t>the following</w:t>
      </w:r>
      <w:r w:rsidR="000F13FD">
        <w:t xml:space="preserve"> stimuli set</w:t>
      </w:r>
      <w:r w:rsidR="001C62CF">
        <w:t xml:space="preserve"> and we compared</w:t>
      </w:r>
      <w:r w:rsidR="00D97DC8">
        <w:rPr>
          <w:i/>
          <w:iCs/>
        </w:rPr>
        <w:t xml:space="preserve"> </w:t>
      </w:r>
      <w:r w:rsidRPr="00D97DC8" w:rsidR="00D97DC8">
        <w:t>the performances in terms of vertical accelerations with the controller enabled or disabled</w:t>
      </w:r>
      <w:r w:rsidR="000F13FD">
        <w:t>:</w:t>
      </w:r>
    </w:p>
    <w:p w:rsidR="00985C01" w:rsidP="000F13FD" w:rsidRDefault="00985C01" w14:paraId="7B644C58" w14:textId="707E38EE">
      <w:pPr>
        <w:pStyle w:val="Paragrafoelenco"/>
        <w:numPr>
          <w:ilvl w:val="0"/>
          <w:numId w:val="27"/>
        </w:numPr>
      </w:pPr>
      <w:r>
        <w:t>Sinusoidal signal</w:t>
      </w:r>
      <w:r w:rsidR="00EA188C">
        <w:t xml:space="preserve"> (Amplitude = 0.2, frequency = </w:t>
      </w:r>
      <w:r w:rsidR="001A006A">
        <w:t>1 rad/s, phase = 0)</w:t>
      </w:r>
    </w:p>
    <w:p w:rsidR="0010726C" w:rsidP="0010726C" w:rsidRDefault="0010726C" w14:paraId="488437FE" w14:textId="49B7CA32">
      <w:r>
        <w:t xml:space="preserve">When the controller is </w:t>
      </w:r>
      <w:r w:rsidR="00F9616F">
        <w:t>enable</w:t>
      </w:r>
      <w:r w:rsidR="00A5399F">
        <w:t>d</w:t>
      </w:r>
      <w:r w:rsidR="00F9616F">
        <w:t>,</w:t>
      </w:r>
      <w:r>
        <w:t xml:space="preserve"> </w:t>
      </w:r>
      <w:r w:rsidR="00EA188C">
        <w:t>we obtained the following result for acc_1 and acc_2:</w:t>
      </w:r>
    </w:p>
    <w:p w:rsidR="00B36701" w:rsidP="0010726C" w:rsidRDefault="00B36701" w14:paraId="3DA4B261" w14:textId="77777777"/>
    <w:p w:rsidR="00B36701" w:rsidP="00B36701" w:rsidRDefault="00F9616F" w14:paraId="15D8B61E" w14:textId="77777777">
      <w:pPr>
        <w:keepNext/>
        <w:jc w:val="center"/>
      </w:pPr>
      <w:r>
        <w:rPr>
          <w:noProof/>
        </w:rPr>
        <w:drawing>
          <wp:inline distT="0" distB="0" distL="0" distR="0" wp14:anchorId="099B3897" wp14:editId="6DF2F2F4">
            <wp:extent cx="4514850" cy="204269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09" cy="20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01" w:rsidP="00B36701" w:rsidRDefault="00B36701" w14:paraId="4306A76F" w14:textId="65FD01E0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7</w:t>
      </w:r>
      <w:r>
        <w:fldChar w:fldCharType="end"/>
      </w:r>
      <w:r>
        <w:t>: acc_1</w:t>
      </w:r>
    </w:p>
    <w:p w:rsidR="00B36701" w:rsidP="00B36701" w:rsidRDefault="00B36701" w14:paraId="0B871154" w14:textId="1C5F668A">
      <w:pPr>
        <w:pStyle w:val="Didascalia"/>
        <w:jc w:val="center"/>
      </w:pPr>
      <w:r>
        <w:rPr>
          <w:noProof/>
        </w:rPr>
        <w:drawing>
          <wp:inline distT="0" distB="0" distL="0" distR="0" wp14:anchorId="2C087FE1" wp14:editId="3C697745">
            <wp:extent cx="4429125" cy="2016676"/>
            <wp:effectExtent l="0" t="0" r="0" b="317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1395" cy="20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01" w:rsidP="00B36701" w:rsidRDefault="00B36701" w14:paraId="67EE27A5" w14:textId="46433437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8</w:t>
      </w:r>
      <w:r>
        <w:fldChar w:fldCharType="end"/>
      </w:r>
      <w:r>
        <w:t>: acc_2</w:t>
      </w:r>
    </w:p>
    <w:p w:rsidR="00F57F85" w:rsidP="00F57F85" w:rsidRDefault="00F57F85" w14:paraId="7D49AF1F" w14:textId="7F0B4C2F">
      <w:r>
        <w:t xml:space="preserve">When the controller is </w:t>
      </w:r>
      <w:r>
        <w:t>dis</w:t>
      </w:r>
      <w:r w:rsidR="00A5399F">
        <w:t>a</w:t>
      </w:r>
      <w:r>
        <w:t>ble</w:t>
      </w:r>
      <w:r w:rsidR="00A5399F">
        <w:t>d</w:t>
      </w:r>
      <w:r w:rsidR="005132C9">
        <w:t xml:space="preserve"> and c </w:t>
      </w:r>
      <w:r w:rsidR="00A41767">
        <w:t>fixed to</w:t>
      </w:r>
      <w:r w:rsidR="005132C9">
        <w:t xml:space="preserve"> 6000</w:t>
      </w:r>
      <w:r w:rsidR="00F033E9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>
        <w:t>, we obtained the following result for acc_1 and acc_2:</w:t>
      </w:r>
    </w:p>
    <w:p w:rsidR="00DB2584" w:rsidP="00F57F85" w:rsidRDefault="00DB2584" w14:paraId="272617B1" w14:textId="77777777"/>
    <w:p w:rsidR="00DD334D" w:rsidP="00DD334D" w:rsidRDefault="00DD334D" w14:paraId="2BAC4C61" w14:textId="77777777">
      <w:pPr>
        <w:keepNext/>
        <w:jc w:val="center"/>
      </w:pPr>
      <w:r w:rsidRPr="00DD334D">
        <w:lastRenderedPageBreak/>
        <w:drawing>
          <wp:inline distT="0" distB="0" distL="0" distR="0" wp14:anchorId="3C931987" wp14:editId="7A4354E8">
            <wp:extent cx="4428000" cy="2256218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22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18" w:rsidP="00DD334D" w:rsidRDefault="00DD334D" w14:paraId="126330DA" w14:textId="78879B1F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9</w:t>
      </w:r>
      <w:r>
        <w:fldChar w:fldCharType="end"/>
      </w:r>
      <w:r>
        <w:t>:acc_1</w:t>
      </w:r>
    </w:p>
    <w:p w:rsidR="005A0FA2" w:rsidP="005A0FA2" w:rsidRDefault="005A0FA2" w14:paraId="692CA83E" w14:textId="77777777">
      <w:pPr>
        <w:keepNext/>
        <w:jc w:val="center"/>
      </w:pPr>
      <w:r w:rsidRPr="005A0FA2">
        <w:drawing>
          <wp:inline distT="0" distB="0" distL="0" distR="0" wp14:anchorId="5DD79C67" wp14:editId="665A3E2A">
            <wp:extent cx="4420107" cy="2016000"/>
            <wp:effectExtent l="0" t="0" r="0" b="381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107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005D3" w:rsidR="00C005D3" w:rsidP="005A0FA2" w:rsidRDefault="005A0FA2" w14:paraId="243C57CB" w14:textId="261B3022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10</w:t>
      </w:r>
      <w:r>
        <w:fldChar w:fldCharType="end"/>
      </w:r>
      <w:r>
        <w:t>: acc_2</w:t>
      </w:r>
    </w:p>
    <w:p w:rsidRPr="00F57F85" w:rsidR="00F57F85" w:rsidP="00F57F85" w:rsidRDefault="00F57F85" w14:paraId="083BE841" w14:textId="77777777"/>
    <w:p w:rsidR="00985C01" w:rsidP="000F13FD" w:rsidRDefault="000F13FD" w14:paraId="394DBD38" w14:textId="081CD1EE">
      <w:pPr>
        <w:pStyle w:val="Paragrafoelenco"/>
        <w:numPr>
          <w:ilvl w:val="0"/>
          <w:numId w:val="27"/>
        </w:numPr>
      </w:pPr>
      <w:r>
        <w:t>Sinusoidal signal +</w:t>
      </w:r>
      <w:r w:rsidR="00426CF7">
        <w:t xml:space="preserve"> white gaussian noise</w:t>
      </w:r>
      <w:r w:rsidR="00C91CA5">
        <w:t>.</w:t>
      </w:r>
      <w:r w:rsidR="00F9616F">
        <w:t xml:space="preserve"> </w:t>
      </w:r>
      <w:r w:rsidR="00262D6E">
        <w:t>(mean = 0, variance =</w:t>
      </w:r>
      <w:r w:rsidR="00255C45">
        <w:t>0.001, seed = 42</w:t>
      </w:r>
      <w:r w:rsidR="00262D6E">
        <w:t>)</w:t>
      </w:r>
    </w:p>
    <w:p w:rsidR="00F9616F" w:rsidP="00F9616F" w:rsidRDefault="00F9616F" w14:paraId="11017654" w14:textId="440D6EF9">
      <w:r>
        <w:t xml:space="preserve">When the controller is </w:t>
      </w:r>
      <w:r>
        <w:t>enable</w:t>
      </w:r>
      <w:r w:rsidR="00A5399F">
        <w:t>d</w:t>
      </w:r>
      <w:r>
        <w:t>,</w:t>
      </w:r>
      <w:r>
        <w:t xml:space="preserve"> we obtained the following result for acc_1 and acc_2:</w:t>
      </w:r>
    </w:p>
    <w:p w:rsidR="00C62E40" w:rsidP="00F9616F" w:rsidRDefault="00C62E40" w14:paraId="3AE68E1D" w14:textId="77777777"/>
    <w:p w:rsidR="00C62E40" w:rsidP="00C62E40" w:rsidRDefault="00C62E40" w14:paraId="6E4C6081" w14:textId="77777777">
      <w:pPr>
        <w:keepNext/>
        <w:jc w:val="center"/>
      </w:pPr>
      <w:r>
        <w:rPr>
          <w:noProof/>
        </w:rPr>
        <w:drawing>
          <wp:inline distT="0" distB="0" distL="0" distR="0" wp14:anchorId="6A5051C9" wp14:editId="252A0C91">
            <wp:extent cx="4434119" cy="2016000"/>
            <wp:effectExtent l="0" t="0" r="5080" b="381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4119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6F" w:rsidP="00C62E40" w:rsidRDefault="00C62E40" w14:paraId="254A1EF3" w14:textId="0A08CA52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11</w:t>
      </w:r>
      <w:r>
        <w:fldChar w:fldCharType="end"/>
      </w:r>
      <w:r>
        <w:t>:</w:t>
      </w:r>
      <w:r w:rsidR="00E209EF">
        <w:t xml:space="preserve"> </w:t>
      </w:r>
      <w:r>
        <w:t>acc_1</w:t>
      </w:r>
    </w:p>
    <w:p w:rsidR="00E209EF" w:rsidP="00E209EF" w:rsidRDefault="00E209EF" w14:paraId="7070E57E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FAD681" wp14:editId="0E59902A">
            <wp:extent cx="4449308" cy="2016000"/>
            <wp:effectExtent l="0" t="0" r="8890" b="381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9308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40" w:rsidP="00E209EF" w:rsidRDefault="00E209EF" w14:paraId="61D92821" w14:textId="12E90419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12</w:t>
      </w:r>
      <w:r>
        <w:fldChar w:fldCharType="end"/>
      </w:r>
      <w:r>
        <w:t>: acc_2</w:t>
      </w:r>
    </w:p>
    <w:p w:rsidR="00A41767" w:rsidP="00A41767" w:rsidRDefault="00A41767" w14:paraId="57BD0E10" w14:textId="7393A07F">
      <w:r>
        <w:t xml:space="preserve">When the controller is disabled and c </w:t>
      </w:r>
      <w:r>
        <w:t>fixed to</w:t>
      </w:r>
      <w:r>
        <w:t xml:space="preserve"> 6000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>
        <w:t>, we obtained the following result for acc_1 and acc_2:</w:t>
      </w:r>
    </w:p>
    <w:p w:rsidR="00D811D4" w:rsidP="00D811D4" w:rsidRDefault="00D811D4" w14:paraId="30B29927" w14:textId="77777777">
      <w:pPr>
        <w:keepNext/>
        <w:jc w:val="center"/>
      </w:pPr>
      <w:r w:rsidRPr="00D811D4">
        <w:drawing>
          <wp:inline distT="0" distB="0" distL="0" distR="0" wp14:anchorId="1C4D30E6" wp14:editId="0D9069B2">
            <wp:extent cx="4427641" cy="2016000"/>
            <wp:effectExtent l="0" t="0" r="0" b="381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7641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767" w:rsidP="00D811D4" w:rsidRDefault="00D811D4" w14:paraId="276B3AD7" w14:textId="5AC8815E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13</w:t>
      </w:r>
      <w:r>
        <w:fldChar w:fldCharType="end"/>
      </w:r>
      <w:r>
        <w:t>: acc_1</w:t>
      </w:r>
    </w:p>
    <w:p w:rsidR="00AB18AC" w:rsidP="00AB18AC" w:rsidRDefault="00AB18AC" w14:paraId="43CBABFE" w14:textId="77777777">
      <w:pPr>
        <w:keepNext/>
        <w:jc w:val="center"/>
      </w:pPr>
      <w:r w:rsidRPr="00AB18AC">
        <w:drawing>
          <wp:inline distT="0" distB="0" distL="0" distR="0" wp14:anchorId="592C3A71" wp14:editId="234883DA">
            <wp:extent cx="4441700" cy="2016000"/>
            <wp:effectExtent l="0" t="0" r="0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17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CD1" w:rsidP="00AB18AC" w:rsidRDefault="00AB18AC" w14:paraId="3E0930F8" w14:textId="7BFA7336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acc_2</w:t>
      </w:r>
    </w:p>
    <w:p w:rsidRPr="003F6CD1" w:rsidR="003F6CD1" w:rsidP="003F6CD1" w:rsidRDefault="003F6CD1" w14:paraId="34F61AB3" w14:textId="77777777"/>
    <w:p w:rsidR="000F13FD" w:rsidP="000F13FD" w:rsidRDefault="00985C01" w14:paraId="4CD51CE8" w14:textId="7B467B77">
      <w:pPr>
        <w:pStyle w:val="Paragrafoelenco"/>
        <w:numPr>
          <w:ilvl w:val="0"/>
          <w:numId w:val="27"/>
        </w:numPr>
      </w:pPr>
      <w:r>
        <w:t xml:space="preserve">Trapezoidal signal </w:t>
      </w:r>
      <w:r w:rsidR="00446D8B">
        <w:t>(</w:t>
      </w:r>
      <w:r w:rsidR="005B458D">
        <w:t>Amplitude = 02, frequency = 0.628 rad /s</w:t>
      </w:r>
      <w:r w:rsidR="00446D8B">
        <w:t>)</w:t>
      </w:r>
    </w:p>
    <w:p w:rsidR="001B78DB" w:rsidP="001B78DB" w:rsidRDefault="001B78DB" w14:paraId="64A99F07" w14:textId="77777777">
      <w:r>
        <w:t>When the controller is enabled, we obtained the following result for acc_1 and acc_2:</w:t>
      </w:r>
    </w:p>
    <w:p w:rsidR="001D20D7" w:rsidP="001B78DB" w:rsidRDefault="001D20D7" w14:paraId="06FAA8D4" w14:textId="77777777"/>
    <w:p w:rsidR="002736D3" w:rsidP="00040453" w:rsidRDefault="006B70B0" w14:paraId="6F0B5304" w14:textId="77777777">
      <w:pPr>
        <w:keepNext/>
        <w:jc w:val="center"/>
      </w:pPr>
      <w:r w:rsidRPr="006B70B0">
        <w:lastRenderedPageBreak/>
        <w:drawing>
          <wp:inline distT="0" distB="0" distL="0" distR="0" wp14:anchorId="068DBD8F" wp14:editId="737A4BD1">
            <wp:extent cx="4455849" cy="2016000"/>
            <wp:effectExtent l="0" t="0" r="1905" b="381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5849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DB" w:rsidP="002736D3" w:rsidRDefault="002736D3" w14:paraId="687D5BEC" w14:textId="36AE9137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15</w:t>
      </w:r>
      <w:r>
        <w:fldChar w:fldCharType="end"/>
      </w:r>
      <w:r>
        <w:t>: acc_1</w:t>
      </w:r>
    </w:p>
    <w:p w:rsidR="00B36FD0" w:rsidP="00523B0C" w:rsidRDefault="00B36FD0" w14:paraId="342C31FC" w14:textId="77777777"/>
    <w:p w:rsidR="002736D3" w:rsidP="00040453" w:rsidRDefault="00B36FD0" w14:paraId="5892C472" w14:textId="77777777">
      <w:pPr>
        <w:keepNext/>
        <w:jc w:val="center"/>
      </w:pPr>
      <w:r w:rsidRPr="00B36FD0">
        <w:drawing>
          <wp:inline distT="0" distB="0" distL="0" distR="0" wp14:anchorId="37D846D7" wp14:editId="5DA99C24">
            <wp:extent cx="4434119" cy="2016000"/>
            <wp:effectExtent l="0" t="0" r="5080" b="381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4119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D0" w:rsidP="002736D3" w:rsidRDefault="002736D3" w14:paraId="24AC5526" w14:textId="38216A2C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16</w:t>
      </w:r>
      <w:r>
        <w:fldChar w:fldCharType="end"/>
      </w:r>
      <w:r>
        <w:t>:acc_2</w:t>
      </w:r>
    </w:p>
    <w:p w:rsidR="00523B0C" w:rsidP="00523B0C" w:rsidRDefault="00523B0C" w14:paraId="58014974" w14:textId="34ACE942">
      <w:r>
        <w:t xml:space="preserve">When the controller is disabled and c fixed to 6000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>
        <w:t>, we obtained the following result for acc_1 and acc_2:</w:t>
      </w:r>
    </w:p>
    <w:p w:rsidR="00CC1CA9" w:rsidP="00CC1CA9" w:rsidRDefault="00CD3AFF" w14:paraId="4BD27230" w14:textId="77777777">
      <w:pPr>
        <w:keepNext/>
        <w:jc w:val="center"/>
      </w:pPr>
      <w:r w:rsidRPr="00CD3AFF">
        <w:drawing>
          <wp:inline distT="0" distB="0" distL="0" distR="0" wp14:anchorId="564A8B72" wp14:editId="2D55B2F2">
            <wp:extent cx="4455849" cy="2016000"/>
            <wp:effectExtent l="0" t="0" r="1905" b="3810"/>
            <wp:docPr id="19" name="Immagine 19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interni, piastrella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5849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27" w:rsidP="00CC1CA9" w:rsidRDefault="00CC1CA9" w14:paraId="68C364DA" w14:textId="6F48411D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17</w:t>
      </w:r>
      <w:r>
        <w:fldChar w:fldCharType="end"/>
      </w:r>
      <w:r>
        <w:t>: acc_1</w:t>
      </w:r>
    </w:p>
    <w:p w:rsidR="00CC1CA9" w:rsidP="00CC1CA9" w:rsidRDefault="00CC1CA9" w14:paraId="763218A7" w14:textId="77777777">
      <w:pPr>
        <w:jc w:val="center"/>
      </w:pPr>
    </w:p>
    <w:p w:rsidR="00CC1CA9" w:rsidP="00CC1CA9" w:rsidRDefault="00CC1CA9" w14:paraId="55CB71FC" w14:textId="777777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403C7" wp14:editId="5CDC4D71">
            <wp:extent cx="4449308" cy="2016000"/>
            <wp:effectExtent l="0" t="0" r="8890" b="381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9308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0C" w:rsidP="00CC1CA9" w:rsidRDefault="00CC1CA9" w14:paraId="50EBD173" w14:textId="723A5AFE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18</w:t>
      </w:r>
      <w:r>
        <w:fldChar w:fldCharType="end"/>
      </w:r>
      <w:r>
        <w:t>: acc_2</w:t>
      </w:r>
    </w:p>
    <w:p w:rsidR="00426CF7" w:rsidP="000F13FD" w:rsidRDefault="00426CF7" w14:paraId="4B623646" w14:textId="02072B7B">
      <w:pPr>
        <w:pStyle w:val="Paragrafoelenco"/>
        <w:numPr>
          <w:ilvl w:val="0"/>
          <w:numId w:val="27"/>
        </w:numPr>
      </w:pPr>
      <w:r>
        <w:t xml:space="preserve">Trapezoidal signal + </w:t>
      </w:r>
      <w:r>
        <w:t>white gaussian noise</w:t>
      </w:r>
      <w:r w:rsidR="00C91CA5">
        <w:t>.</w:t>
      </w:r>
      <w:r w:rsidR="00523B0C">
        <w:t xml:space="preserve"> (</w:t>
      </w:r>
      <w:r w:rsidR="004E03F1">
        <w:t>mean = 0, variance =0.001, seed = 42</w:t>
      </w:r>
      <w:r w:rsidR="00523B0C">
        <w:t>)</w:t>
      </w:r>
    </w:p>
    <w:p w:rsidR="002B61AF" w:rsidP="002B61AF" w:rsidRDefault="002B61AF" w14:paraId="4241883C" w14:textId="77777777">
      <w:pPr>
        <w:ind w:left="360"/>
      </w:pPr>
      <w:r>
        <w:t>When the controller is enabled, we obtained the following result for acc_1 and acc_2:</w:t>
      </w:r>
    </w:p>
    <w:p w:rsidRPr="002B61AF" w:rsidR="00DA5581" w:rsidP="00DA5581" w:rsidRDefault="00DA5581" w14:paraId="28FAFFCA" w14:textId="77777777"/>
    <w:p w:rsidR="00DA5581" w:rsidP="00DA5581" w:rsidRDefault="00DA5581" w14:paraId="3BFD1999" w14:textId="7777777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59D686D" wp14:editId="491312F4">
            <wp:extent cx="4463505" cy="2016000"/>
            <wp:effectExtent l="0" t="0" r="0" b="381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3505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A5" w:rsidP="00DA5581" w:rsidRDefault="00DA5581" w14:paraId="063D938D" w14:textId="43DB1CE8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19</w:t>
      </w:r>
      <w:r>
        <w:fldChar w:fldCharType="end"/>
      </w:r>
      <w:r>
        <w:t>: acc_1</w:t>
      </w:r>
    </w:p>
    <w:p w:rsidR="00555BB2" w:rsidP="00555BB2" w:rsidRDefault="00555BB2" w14:paraId="44E93EA0" w14:textId="70F87AEA">
      <w:pPr>
        <w:keepNext/>
        <w:jc w:val="center"/>
      </w:pPr>
      <w:r>
        <w:t xml:space="preserve">     </w:t>
      </w:r>
      <w:r>
        <w:rPr>
          <w:noProof/>
        </w:rPr>
        <w:drawing>
          <wp:inline distT="0" distB="0" distL="0" distR="0" wp14:anchorId="0975EF02" wp14:editId="4D78AABB">
            <wp:extent cx="4464000" cy="2062249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206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5581" w:rsidR="00DA5581" w:rsidP="00555BB2" w:rsidRDefault="00555BB2" w14:paraId="3BE83E73" w14:textId="4062DBAE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20</w:t>
      </w:r>
      <w:r>
        <w:fldChar w:fldCharType="end"/>
      </w:r>
      <w:r>
        <w:t>: acc_2</w:t>
      </w:r>
    </w:p>
    <w:p w:rsidR="00F531CE" w:rsidP="000F74B2" w:rsidRDefault="00F531CE" w14:paraId="11A35DD5" w14:textId="43536169">
      <w:pPr>
        <w:rPr>
          <w:i/>
          <w:iCs/>
        </w:rPr>
      </w:pPr>
    </w:p>
    <w:p w:rsidR="002B61AF" w:rsidP="002B61AF" w:rsidRDefault="002B61AF" w14:paraId="3334EB5D" w14:textId="77777777">
      <w:r>
        <w:t xml:space="preserve">When the controller is disabled and c fixed to 6000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Ns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>
        <w:t>, we obtained the following result for acc_1 and acc_2:</w:t>
      </w:r>
    </w:p>
    <w:p w:rsidR="001D20D7" w:rsidP="002B61AF" w:rsidRDefault="001D20D7" w14:paraId="54FDF4CE" w14:textId="77777777"/>
    <w:p w:rsidR="00D316EB" w:rsidP="001D20D7" w:rsidRDefault="00C425AB" w14:paraId="2F8BE18C" w14:textId="77777777">
      <w:pPr>
        <w:keepNext/>
        <w:jc w:val="center"/>
      </w:pPr>
      <w:r w:rsidRPr="00C425AB">
        <w:lastRenderedPageBreak/>
        <w:drawing>
          <wp:inline distT="0" distB="0" distL="0" distR="0" wp14:anchorId="6015AAEF" wp14:editId="03B6E328">
            <wp:extent cx="4413670" cy="2016000"/>
            <wp:effectExtent l="0" t="0" r="6350" b="381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367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CE" w:rsidP="001D20D7" w:rsidRDefault="00D316EB" w14:paraId="70CCD95A" w14:textId="00378FE0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21</w:t>
      </w:r>
      <w:r>
        <w:fldChar w:fldCharType="end"/>
      </w:r>
      <w:r>
        <w:t>: acc_1</w:t>
      </w:r>
    </w:p>
    <w:p w:rsidR="00C425AB" w:rsidP="000F74B2" w:rsidRDefault="00C425AB" w14:paraId="2FA7C603" w14:textId="77777777"/>
    <w:p w:rsidR="00D316EB" w:rsidP="001D20D7" w:rsidRDefault="00D316EB" w14:paraId="0220BA86" w14:textId="77777777">
      <w:pPr>
        <w:keepNext/>
        <w:jc w:val="center"/>
      </w:pPr>
      <w:r w:rsidRPr="00D316EB">
        <w:drawing>
          <wp:inline distT="0" distB="0" distL="0" distR="0" wp14:anchorId="56178D00" wp14:editId="046FE103">
            <wp:extent cx="4455849" cy="2016000"/>
            <wp:effectExtent l="0" t="0" r="1905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5849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AB" w:rsidP="001D20D7" w:rsidRDefault="00D316EB" w14:paraId="656A255A" w14:textId="68BD816F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18AC">
        <w:rPr>
          <w:noProof/>
        </w:rPr>
        <w:t>22</w:t>
      </w:r>
      <w:r>
        <w:fldChar w:fldCharType="end"/>
      </w:r>
      <w:r>
        <w:t>:  acc_2</w:t>
      </w:r>
    </w:p>
    <w:p w:rsidRPr="000F74B2" w:rsidR="00194529" w:rsidP="000F74B2" w:rsidRDefault="00194529" w14:paraId="424D8732" w14:textId="612620C5">
      <w:r>
        <w:t xml:space="preserve">We used </w:t>
      </w:r>
      <w:r w:rsidR="00C42818">
        <w:t>these two kinds of signals</w:t>
      </w:r>
      <w:r w:rsidR="00047773">
        <w:t xml:space="preserve"> because they were the two closest to the reality of the road</w:t>
      </w:r>
      <w:r w:rsidR="00587929">
        <w:t>. Of course since the sinusoidal case is the worst</w:t>
      </w:r>
      <w:r w:rsidR="00D334AA">
        <w:t xml:space="preserve"> case, we obtained high values of acceleration.</w:t>
      </w:r>
      <w:r w:rsidR="00587929">
        <w:t xml:space="preserve"> </w:t>
      </w:r>
    </w:p>
    <w:sectPr w:rsidRPr="000F74B2" w:rsidR="00194529" w:rsidSect="00FB65A8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016E" w:rsidP="00D54EE8" w:rsidRDefault="00D2016E" w14:paraId="64298486" w14:textId="77777777">
      <w:r>
        <w:separator/>
      </w:r>
    </w:p>
  </w:endnote>
  <w:endnote w:type="continuationSeparator" w:id="0">
    <w:p w:rsidR="00D2016E" w:rsidP="00D54EE8" w:rsidRDefault="00D2016E" w14:paraId="2312BB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016E" w:rsidP="00D54EE8" w:rsidRDefault="00D2016E" w14:paraId="012E2AC8" w14:textId="77777777">
      <w:r>
        <w:separator/>
      </w:r>
    </w:p>
  </w:footnote>
  <w:footnote w:type="continuationSeparator" w:id="0">
    <w:p w:rsidR="00D2016E" w:rsidP="00D54EE8" w:rsidRDefault="00D2016E" w14:paraId="29D0EF34" w14:textId="77777777">
      <w:r>
        <w:continuationSeparator/>
      </w:r>
    </w:p>
  </w:footnote>
  <w:footnote w:id="1">
    <w:p w:rsidRPr="003915C4" w:rsidR="003915C4" w:rsidRDefault="003915C4" w14:paraId="1EB9D88A" w14:textId="6667F69F">
      <w:pPr>
        <w:pStyle w:val="Testonotaapidipagina"/>
        <w:rPr>
          <w:lang w:val="it-IT"/>
        </w:rPr>
      </w:pPr>
    </w:p>
  </w:footnote>
  <w:footnote w:id="2">
    <w:p w:rsidRPr="007721C3" w:rsidR="007721C3" w:rsidP="007721C3" w:rsidRDefault="007721C3" w14:paraId="05A7A52E" w14:textId="18957182">
      <w:pPr>
        <w:pStyle w:val="Testonotaapidipagina"/>
      </w:pPr>
    </w:p>
  </w:footnote>
  <w:footnote w:id="3">
    <w:p w:rsidRPr="00BD2310" w:rsidR="007721C3" w:rsidP="007721C3" w:rsidRDefault="007721C3" w14:paraId="0B7887B1" w14:textId="671F46BF">
      <w:pPr>
        <w:pStyle w:val="Testonotaapidipagina"/>
      </w:pPr>
    </w:p>
  </w:footnote>
  <w:footnote w:id="4">
    <w:p w:rsidRPr="007721C3" w:rsidR="00BD2310" w:rsidRDefault="00BD2310" w14:paraId="1A8A614B" w14:textId="399DAA0E">
      <w:pPr>
        <w:pStyle w:val="Testonotaapidipagina"/>
      </w:pPr>
    </w:p>
  </w:footnote>
  <w:footnote w:id="5">
    <w:p w:rsidRPr="00BD2310" w:rsidR="00BD2310" w:rsidRDefault="00BD2310" w14:paraId="5536CEB8" w14:textId="249B344A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91D"/>
    <w:multiLevelType w:val="hybridMultilevel"/>
    <w:tmpl w:val="44F86D2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6192775"/>
    <w:multiLevelType w:val="hybridMultilevel"/>
    <w:tmpl w:val="9848804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C7419A"/>
    <w:multiLevelType w:val="hybridMultilevel"/>
    <w:tmpl w:val="F8D0CCD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FA64D8"/>
    <w:multiLevelType w:val="hybridMultilevel"/>
    <w:tmpl w:val="02CA7B0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BA3FAA"/>
    <w:multiLevelType w:val="hybridMultilevel"/>
    <w:tmpl w:val="390A8FF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0E72A6D"/>
    <w:multiLevelType w:val="hybridMultilevel"/>
    <w:tmpl w:val="BC02354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F64C7A"/>
    <w:multiLevelType w:val="hybridMultilevel"/>
    <w:tmpl w:val="45B6E54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CF06B0E"/>
    <w:multiLevelType w:val="hybridMultilevel"/>
    <w:tmpl w:val="B146376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3A10920"/>
    <w:multiLevelType w:val="hybridMultilevel"/>
    <w:tmpl w:val="19B0F144"/>
    <w:lvl w:ilvl="0" w:tplc="E4809B94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5D507EDC"/>
    <w:multiLevelType w:val="hybridMultilevel"/>
    <w:tmpl w:val="10CCDD3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9E40BEB"/>
    <w:multiLevelType w:val="hybridMultilevel"/>
    <w:tmpl w:val="7BD869E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869DA"/>
    <w:multiLevelType w:val="hybridMultilevel"/>
    <w:tmpl w:val="A878A70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59537D3"/>
    <w:multiLevelType w:val="multilevel"/>
    <w:tmpl w:val="99BE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774A1E40"/>
    <w:multiLevelType w:val="hybridMultilevel"/>
    <w:tmpl w:val="5C20995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54088213">
    <w:abstractNumId w:val="15"/>
  </w:num>
  <w:num w:numId="2" w16cid:durableId="2063283189">
    <w:abstractNumId w:val="6"/>
  </w:num>
  <w:num w:numId="3" w16cid:durableId="235012775">
    <w:abstractNumId w:val="24"/>
  </w:num>
  <w:num w:numId="4" w16cid:durableId="1934700309">
    <w:abstractNumId w:val="11"/>
  </w:num>
  <w:num w:numId="5" w16cid:durableId="1439832459">
    <w:abstractNumId w:val="3"/>
  </w:num>
  <w:num w:numId="6" w16cid:durableId="1867136856">
    <w:abstractNumId w:val="7"/>
  </w:num>
  <w:num w:numId="7" w16cid:durableId="2001810169">
    <w:abstractNumId w:val="18"/>
  </w:num>
  <w:num w:numId="8" w16cid:durableId="1532525393">
    <w:abstractNumId w:val="23"/>
  </w:num>
  <w:num w:numId="9" w16cid:durableId="36707327">
    <w:abstractNumId w:val="12"/>
  </w:num>
  <w:num w:numId="10" w16cid:durableId="1749230013">
    <w:abstractNumId w:val="10"/>
  </w:num>
  <w:num w:numId="11" w16cid:durableId="1690063453">
    <w:abstractNumId w:val="1"/>
  </w:num>
  <w:num w:numId="12" w16cid:durableId="704986157">
    <w:abstractNumId w:val="19"/>
  </w:num>
  <w:num w:numId="13" w16cid:durableId="371614490">
    <w:abstractNumId w:val="13"/>
  </w:num>
  <w:num w:numId="14" w16cid:durableId="841818761">
    <w:abstractNumId w:val="8"/>
  </w:num>
  <w:num w:numId="15" w16cid:durableId="394743075">
    <w:abstractNumId w:val="28"/>
  </w:num>
  <w:num w:numId="16" w16cid:durableId="663818932">
    <w:abstractNumId w:val="9"/>
  </w:num>
  <w:num w:numId="17" w16cid:durableId="101149656">
    <w:abstractNumId w:val="26"/>
  </w:num>
  <w:num w:numId="18" w16cid:durableId="308945562">
    <w:abstractNumId w:val="5"/>
  </w:num>
  <w:num w:numId="19" w16cid:durableId="772752326">
    <w:abstractNumId w:val="17"/>
  </w:num>
  <w:num w:numId="20" w16cid:durableId="1139618003">
    <w:abstractNumId w:val="16"/>
  </w:num>
  <w:num w:numId="21" w16cid:durableId="126709211">
    <w:abstractNumId w:val="14"/>
  </w:num>
  <w:num w:numId="22" w16cid:durableId="799033654">
    <w:abstractNumId w:val="25"/>
  </w:num>
  <w:num w:numId="23" w16cid:durableId="1332223864">
    <w:abstractNumId w:val="22"/>
  </w:num>
  <w:num w:numId="24" w16cid:durableId="1929657037">
    <w:abstractNumId w:val="27"/>
  </w:num>
  <w:num w:numId="25" w16cid:durableId="1147015442">
    <w:abstractNumId w:val="2"/>
  </w:num>
  <w:num w:numId="26" w16cid:durableId="663513815">
    <w:abstractNumId w:val="4"/>
  </w:num>
  <w:num w:numId="27" w16cid:durableId="1109737181">
    <w:abstractNumId w:val="21"/>
  </w:num>
  <w:num w:numId="28" w16cid:durableId="575481651">
    <w:abstractNumId w:val="0"/>
  </w:num>
  <w:num w:numId="29" w16cid:durableId="1667706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135"/>
    <w:rsid w:val="00003BAA"/>
    <w:rsid w:val="00013CBF"/>
    <w:rsid w:val="0001457A"/>
    <w:rsid w:val="00017CC3"/>
    <w:rsid w:val="00021B3D"/>
    <w:rsid w:val="00031F69"/>
    <w:rsid w:val="0003382C"/>
    <w:rsid w:val="00040453"/>
    <w:rsid w:val="00040685"/>
    <w:rsid w:val="00040A19"/>
    <w:rsid w:val="00046122"/>
    <w:rsid w:val="00047773"/>
    <w:rsid w:val="00053100"/>
    <w:rsid w:val="00053973"/>
    <w:rsid w:val="000550A5"/>
    <w:rsid w:val="00056E67"/>
    <w:rsid w:val="00065FC8"/>
    <w:rsid w:val="000670BA"/>
    <w:rsid w:val="000700B7"/>
    <w:rsid w:val="00073412"/>
    <w:rsid w:val="00073831"/>
    <w:rsid w:val="00074024"/>
    <w:rsid w:val="00074FF1"/>
    <w:rsid w:val="00076356"/>
    <w:rsid w:val="0009274C"/>
    <w:rsid w:val="000A0CD6"/>
    <w:rsid w:val="000A1AE4"/>
    <w:rsid w:val="000A314B"/>
    <w:rsid w:val="000A48DB"/>
    <w:rsid w:val="000C0E3A"/>
    <w:rsid w:val="000C42FC"/>
    <w:rsid w:val="000C5384"/>
    <w:rsid w:val="000D5B9B"/>
    <w:rsid w:val="000E29DD"/>
    <w:rsid w:val="000E2CC6"/>
    <w:rsid w:val="000F13FD"/>
    <w:rsid w:val="000F176B"/>
    <w:rsid w:val="000F34D3"/>
    <w:rsid w:val="000F384B"/>
    <w:rsid w:val="000F74B2"/>
    <w:rsid w:val="001027B4"/>
    <w:rsid w:val="0010726C"/>
    <w:rsid w:val="0012166F"/>
    <w:rsid w:val="001261BC"/>
    <w:rsid w:val="001316AE"/>
    <w:rsid w:val="00132072"/>
    <w:rsid w:val="00134C51"/>
    <w:rsid w:val="00135750"/>
    <w:rsid w:val="0013680E"/>
    <w:rsid w:val="00137566"/>
    <w:rsid w:val="00146A42"/>
    <w:rsid w:val="00151A7A"/>
    <w:rsid w:val="00155DB2"/>
    <w:rsid w:val="00161FE2"/>
    <w:rsid w:val="00165ED2"/>
    <w:rsid w:val="001705A3"/>
    <w:rsid w:val="001718BC"/>
    <w:rsid w:val="001722FD"/>
    <w:rsid w:val="00175D34"/>
    <w:rsid w:val="00194529"/>
    <w:rsid w:val="00196B64"/>
    <w:rsid w:val="001A006A"/>
    <w:rsid w:val="001A507F"/>
    <w:rsid w:val="001A766A"/>
    <w:rsid w:val="001B6871"/>
    <w:rsid w:val="001B78DB"/>
    <w:rsid w:val="001C3A0D"/>
    <w:rsid w:val="001C62CF"/>
    <w:rsid w:val="001C7947"/>
    <w:rsid w:val="001D15D0"/>
    <w:rsid w:val="001D20D7"/>
    <w:rsid w:val="001D3D50"/>
    <w:rsid w:val="001D7542"/>
    <w:rsid w:val="001D7ED7"/>
    <w:rsid w:val="001E2BEC"/>
    <w:rsid w:val="001E2D82"/>
    <w:rsid w:val="001E44ED"/>
    <w:rsid w:val="001F1291"/>
    <w:rsid w:val="001F1CD4"/>
    <w:rsid w:val="001F2AF5"/>
    <w:rsid w:val="001F5D53"/>
    <w:rsid w:val="001F6A21"/>
    <w:rsid w:val="0021128C"/>
    <w:rsid w:val="002132CB"/>
    <w:rsid w:val="002161F0"/>
    <w:rsid w:val="00217F6F"/>
    <w:rsid w:val="00222B1E"/>
    <w:rsid w:val="00224559"/>
    <w:rsid w:val="002268DA"/>
    <w:rsid w:val="002273A3"/>
    <w:rsid w:val="00227B85"/>
    <w:rsid w:val="00233456"/>
    <w:rsid w:val="002416AC"/>
    <w:rsid w:val="00245D1F"/>
    <w:rsid w:val="002523F0"/>
    <w:rsid w:val="00255C45"/>
    <w:rsid w:val="00257BF3"/>
    <w:rsid w:val="00262D6E"/>
    <w:rsid w:val="00270F2D"/>
    <w:rsid w:val="00271CC7"/>
    <w:rsid w:val="002736D3"/>
    <w:rsid w:val="00280BCF"/>
    <w:rsid w:val="00280F16"/>
    <w:rsid w:val="002825B1"/>
    <w:rsid w:val="002850D2"/>
    <w:rsid w:val="00285EF7"/>
    <w:rsid w:val="00295ED9"/>
    <w:rsid w:val="00297E5D"/>
    <w:rsid w:val="002A15CA"/>
    <w:rsid w:val="002A2F27"/>
    <w:rsid w:val="002A51BB"/>
    <w:rsid w:val="002B0A2F"/>
    <w:rsid w:val="002B1547"/>
    <w:rsid w:val="002B482D"/>
    <w:rsid w:val="002B61AF"/>
    <w:rsid w:val="002B69E5"/>
    <w:rsid w:val="002B7FBB"/>
    <w:rsid w:val="002C0432"/>
    <w:rsid w:val="002C1DF4"/>
    <w:rsid w:val="002C27ED"/>
    <w:rsid w:val="002C3EF0"/>
    <w:rsid w:val="002C7F80"/>
    <w:rsid w:val="002D0793"/>
    <w:rsid w:val="002D0E6B"/>
    <w:rsid w:val="002D15DD"/>
    <w:rsid w:val="002D2BB4"/>
    <w:rsid w:val="002D3423"/>
    <w:rsid w:val="002D6564"/>
    <w:rsid w:val="002D7B14"/>
    <w:rsid w:val="002E6E0E"/>
    <w:rsid w:val="002E7A11"/>
    <w:rsid w:val="002F03CD"/>
    <w:rsid w:val="002F56AC"/>
    <w:rsid w:val="002F5EAD"/>
    <w:rsid w:val="00303C88"/>
    <w:rsid w:val="0030716B"/>
    <w:rsid w:val="003074F6"/>
    <w:rsid w:val="003075F2"/>
    <w:rsid w:val="003078CE"/>
    <w:rsid w:val="00307B7B"/>
    <w:rsid w:val="0031317F"/>
    <w:rsid w:val="0031429C"/>
    <w:rsid w:val="0032066C"/>
    <w:rsid w:val="0032079C"/>
    <w:rsid w:val="00321698"/>
    <w:rsid w:val="00323CA5"/>
    <w:rsid w:val="00325F03"/>
    <w:rsid w:val="00330E34"/>
    <w:rsid w:val="003310CC"/>
    <w:rsid w:val="00333E43"/>
    <w:rsid w:val="0033460A"/>
    <w:rsid w:val="0033725C"/>
    <w:rsid w:val="00337CDD"/>
    <w:rsid w:val="003410FC"/>
    <w:rsid w:val="003572CC"/>
    <w:rsid w:val="003607A4"/>
    <w:rsid w:val="00362966"/>
    <w:rsid w:val="003766E7"/>
    <w:rsid w:val="003813EC"/>
    <w:rsid w:val="00383A90"/>
    <w:rsid w:val="0038433C"/>
    <w:rsid w:val="00386A76"/>
    <w:rsid w:val="003878DC"/>
    <w:rsid w:val="003915C4"/>
    <w:rsid w:val="00391CBF"/>
    <w:rsid w:val="003920D0"/>
    <w:rsid w:val="003936E7"/>
    <w:rsid w:val="003A5A6E"/>
    <w:rsid w:val="003B2735"/>
    <w:rsid w:val="003B2C4C"/>
    <w:rsid w:val="003B7C8C"/>
    <w:rsid w:val="003C00D3"/>
    <w:rsid w:val="003C0B89"/>
    <w:rsid w:val="003C2FEB"/>
    <w:rsid w:val="003C6C74"/>
    <w:rsid w:val="003D1DCE"/>
    <w:rsid w:val="003D3779"/>
    <w:rsid w:val="003D3B68"/>
    <w:rsid w:val="003F3E7C"/>
    <w:rsid w:val="003F6CD1"/>
    <w:rsid w:val="004005FB"/>
    <w:rsid w:val="00403EC2"/>
    <w:rsid w:val="004103CC"/>
    <w:rsid w:val="00424546"/>
    <w:rsid w:val="00426C2C"/>
    <w:rsid w:val="00426CF7"/>
    <w:rsid w:val="00432D3D"/>
    <w:rsid w:val="00437400"/>
    <w:rsid w:val="00443EF1"/>
    <w:rsid w:val="00446D8B"/>
    <w:rsid w:val="004470B3"/>
    <w:rsid w:val="00460530"/>
    <w:rsid w:val="00460E1E"/>
    <w:rsid w:val="0046494D"/>
    <w:rsid w:val="00465CE0"/>
    <w:rsid w:val="00466933"/>
    <w:rsid w:val="00466F82"/>
    <w:rsid w:val="00467658"/>
    <w:rsid w:val="00494097"/>
    <w:rsid w:val="00497EA8"/>
    <w:rsid w:val="004A143F"/>
    <w:rsid w:val="004C5091"/>
    <w:rsid w:val="004D2A39"/>
    <w:rsid w:val="004D7670"/>
    <w:rsid w:val="004E03F1"/>
    <w:rsid w:val="004E65F7"/>
    <w:rsid w:val="004F2550"/>
    <w:rsid w:val="004F3BDF"/>
    <w:rsid w:val="004F452F"/>
    <w:rsid w:val="004F67D9"/>
    <w:rsid w:val="00500DC1"/>
    <w:rsid w:val="00511A63"/>
    <w:rsid w:val="005132C9"/>
    <w:rsid w:val="005239F5"/>
    <w:rsid w:val="00523B0C"/>
    <w:rsid w:val="0052522A"/>
    <w:rsid w:val="0053090A"/>
    <w:rsid w:val="00531749"/>
    <w:rsid w:val="00536986"/>
    <w:rsid w:val="005407FF"/>
    <w:rsid w:val="00543B1A"/>
    <w:rsid w:val="00544D8E"/>
    <w:rsid w:val="0054531B"/>
    <w:rsid w:val="00551794"/>
    <w:rsid w:val="00552CB9"/>
    <w:rsid w:val="00555BB2"/>
    <w:rsid w:val="005700AF"/>
    <w:rsid w:val="00573667"/>
    <w:rsid w:val="005740DF"/>
    <w:rsid w:val="00586E7C"/>
    <w:rsid w:val="005874E6"/>
    <w:rsid w:val="00587929"/>
    <w:rsid w:val="00593C50"/>
    <w:rsid w:val="0059575C"/>
    <w:rsid w:val="00597F32"/>
    <w:rsid w:val="005A0FA2"/>
    <w:rsid w:val="005B458D"/>
    <w:rsid w:val="005B63B0"/>
    <w:rsid w:val="005B69E9"/>
    <w:rsid w:val="005B7208"/>
    <w:rsid w:val="005C2DEC"/>
    <w:rsid w:val="005C364A"/>
    <w:rsid w:val="005C7440"/>
    <w:rsid w:val="005D2D03"/>
    <w:rsid w:val="005D3908"/>
    <w:rsid w:val="005D60A6"/>
    <w:rsid w:val="005D7152"/>
    <w:rsid w:val="005D7CBE"/>
    <w:rsid w:val="005E2FA8"/>
    <w:rsid w:val="005E73A5"/>
    <w:rsid w:val="00601D5F"/>
    <w:rsid w:val="006127BA"/>
    <w:rsid w:val="006179D5"/>
    <w:rsid w:val="00620A7B"/>
    <w:rsid w:val="0062235F"/>
    <w:rsid w:val="00625923"/>
    <w:rsid w:val="00632C4A"/>
    <w:rsid w:val="006376F6"/>
    <w:rsid w:val="006379DB"/>
    <w:rsid w:val="00643D94"/>
    <w:rsid w:val="00653E54"/>
    <w:rsid w:val="006570A5"/>
    <w:rsid w:val="00670EEC"/>
    <w:rsid w:val="0068385B"/>
    <w:rsid w:val="00684493"/>
    <w:rsid w:val="00687F54"/>
    <w:rsid w:val="00691D70"/>
    <w:rsid w:val="00694E43"/>
    <w:rsid w:val="006A4200"/>
    <w:rsid w:val="006A6DB8"/>
    <w:rsid w:val="006B70B0"/>
    <w:rsid w:val="006C3768"/>
    <w:rsid w:val="006D06E3"/>
    <w:rsid w:val="006E05E7"/>
    <w:rsid w:val="006E74A7"/>
    <w:rsid w:val="006F20E4"/>
    <w:rsid w:val="00727341"/>
    <w:rsid w:val="007347AE"/>
    <w:rsid w:val="00736B95"/>
    <w:rsid w:val="007465F8"/>
    <w:rsid w:val="00753596"/>
    <w:rsid w:val="00754F77"/>
    <w:rsid w:val="00757DF5"/>
    <w:rsid w:val="00761824"/>
    <w:rsid w:val="007721C3"/>
    <w:rsid w:val="00772314"/>
    <w:rsid w:val="00773E5B"/>
    <w:rsid w:val="00774F6A"/>
    <w:rsid w:val="007770EC"/>
    <w:rsid w:val="00777465"/>
    <w:rsid w:val="0078390E"/>
    <w:rsid w:val="00785757"/>
    <w:rsid w:val="00795CA4"/>
    <w:rsid w:val="007A4418"/>
    <w:rsid w:val="007B51E3"/>
    <w:rsid w:val="007B6AB0"/>
    <w:rsid w:val="007D5848"/>
    <w:rsid w:val="007E586E"/>
    <w:rsid w:val="007E6145"/>
    <w:rsid w:val="007E65B3"/>
    <w:rsid w:val="007F0019"/>
    <w:rsid w:val="007F1300"/>
    <w:rsid w:val="007F2465"/>
    <w:rsid w:val="007F2478"/>
    <w:rsid w:val="007F7187"/>
    <w:rsid w:val="008022C7"/>
    <w:rsid w:val="0080389A"/>
    <w:rsid w:val="00806529"/>
    <w:rsid w:val="00807539"/>
    <w:rsid w:val="008161E7"/>
    <w:rsid w:val="008233F6"/>
    <w:rsid w:val="00823468"/>
    <w:rsid w:val="00826D7F"/>
    <w:rsid w:val="0082712E"/>
    <w:rsid w:val="00830ADC"/>
    <w:rsid w:val="008337DD"/>
    <w:rsid w:val="008348C1"/>
    <w:rsid w:val="00835297"/>
    <w:rsid w:val="008461D9"/>
    <w:rsid w:val="00847B91"/>
    <w:rsid w:val="0085259B"/>
    <w:rsid w:val="008563FD"/>
    <w:rsid w:val="00862DC6"/>
    <w:rsid w:val="008634E7"/>
    <w:rsid w:val="00871C80"/>
    <w:rsid w:val="00874555"/>
    <w:rsid w:val="00883D16"/>
    <w:rsid w:val="00897D7E"/>
    <w:rsid w:val="008A3B2A"/>
    <w:rsid w:val="008B3181"/>
    <w:rsid w:val="008B3C90"/>
    <w:rsid w:val="008C2FB9"/>
    <w:rsid w:val="008C4E19"/>
    <w:rsid w:val="008C75CD"/>
    <w:rsid w:val="008D1947"/>
    <w:rsid w:val="008D2309"/>
    <w:rsid w:val="008D400B"/>
    <w:rsid w:val="008E0AE4"/>
    <w:rsid w:val="0090093C"/>
    <w:rsid w:val="00901403"/>
    <w:rsid w:val="0090707A"/>
    <w:rsid w:val="0091088F"/>
    <w:rsid w:val="00912CCB"/>
    <w:rsid w:val="00915012"/>
    <w:rsid w:val="00916605"/>
    <w:rsid w:val="00927528"/>
    <w:rsid w:val="00927D90"/>
    <w:rsid w:val="00930951"/>
    <w:rsid w:val="00930F7F"/>
    <w:rsid w:val="00931843"/>
    <w:rsid w:val="00936472"/>
    <w:rsid w:val="00942635"/>
    <w:rsid w:val="009432B8"/>
    <w:rsid w:val="0094401B"/>
    <w:rsid w:val="009552D4"/>
    <w:rsid w:val="009572C1"/>
    <w:rsid w:val="00973B11"/>
    <w:rsid w:val="0097519B"/>
    <w:rsid w:val="00975CF6"/>
    <w:rsid w:val="0098055E"/>
    <w:rsid w:val="00985C01"/>
    <w:rsid w:val="00986FEE"/>
    <w:rsid w:val="00992E4F"/>
    <w:rsid w:val="00995CE7"/>
    <w:rsid w:val="009A5C24"/>
    <w:rsid w:val="009B16A7"/>
    <w:rsid w:val="009B5CF1"/>
    <w:rsid w:val="009C1C27"/>
    <w:rsid w:val="009C20D0"/>
    <w:rsid w:val="009C5314"/>
    <w:rsid w:val="009D2B87"/>
    <w:rsid w:val="009D4D4B"/>
    <w:rsid w:val="009D6AE4"/>
    <w:rsid w:val="009E46DA"/>
    <w:rsid w:val="009F72F1"/>
    <w:rsid w:val="00A05AC9"/>
    <w:rsid w:val="00A10A5D"/>
    <w:rsid w:val="00A21B48"/>
    <w:rsid w:val="00A30129"/>
    <w:rsid w:val="00A305D9"/>
    <w:rsid w:val="00A318A7"/>
    <w:rsid w:val="00A31AC8"/>
    <w:rsid w:val="00A34FB0"/>
    <w:rsid w:val="00A374B1"/>
    <w:rsid w:val="00A41767"/>
    <w:rsid w:val="00A43B0D"/>
    <w:rsid w:val="00A45600"/>
    <w:rsid w:val="00A47EDA"/>
    <w:rsid w:val="00A501F3"/>
    <w:rsid w:val="00A5399F"/>
    <w:rsid w:val="00A55DC6"/>
    <w:rsid w:val="00A56798"/>
    <w:rsid w:val="00A57F60"/>
    <w:rsid w:val="00A608A4"/>
    <w:rsid w:val="00A62D5E"/>
    <w:rsid w:val="00A63E9B"/>
    <w:rsid w:val="00A64A30"/>
    <w:rsid w:val="00A67BE6"/>
    <w:rsid w:val="00A7114E"/>
    <w:rsid w:val="00A77FC9"/>
    <w:rsid w:val="00AA6CF6"/>
    <w:rsid w:val="00AB18AC"/>
    <w:rsid w:val="00AC1C17"/>
    <w:rsid w:val="00AC41AD"/>
    <w:rsid w:val="00AC463E"/>
    <w:rsid w:val="00AC6A7E"/>
    <w:rsid w:val="00AD2889"/>
    <w:rsid w:val="00AD36C8"/>
    <w:rsid w:val="00AD679B"/>
    <w:rsid w:val="00AE5B5D"/>
    <w:rsid w:val="00AF0B63"/>
    <w:rsid w:val="00AF0F12"/>
    <w:rsid w:val="00AF64A1"/>
    <w:rsid w:val="00B0119A"/>
    <w:rsid w:val="00B073FA"/>
    <w:rsid w:val="00B0753D"/>
    <w:rsid w:val="00B16471"/>
    <w:rsid w:val="00B2166C"/>
    <w:rsid w:val="00B23FD0"/>
    <w:rsid w:val="00B31631"/>
    <w:rsid w:val="00B327AB"/>
    <w:rsid w:val="00B36701"/>
    <w:rsid w:val="00B36BAC"/>
    <w:rsid w:val="00B36FD0"/>
    <w:rsid w:val="00B422C8"/>
    <w:rsid w:val="00B43B97"/>
    <w:rsid w:val="00B45D26"/>
    <w:rsid w:val="00B51C5F"/>
    <w:rsid w:val="00B56D9E"/>
    <w:rsid w:val="00B676C9"/>
    <w:rsid w:val="00B82391"/>
    <w:rsid w:val="00B91F9B"/>
    <w:rsid w:val="00B95172"/>
    <w:rsid w:val="00BA53DF"/>
    <w:rsid w:val="00BB6EF9"/>
    <w:rsid w:val="00BD2310"/>
    <w:rsid w:val="00BE0856"/>
    <w:rsid w:val="00BE116C"/>
    <w:rsid w:val="00BE4CCC"/>
    <w:rsid w:val="00BE4E39"/>
    <w:rsid w:val="00BE77BE"/>
    <w:rsid w:val="00BF0E0D"/>
    <w:rsid w:val="00BF5C6A"/>
    <w:rsid w:val="00C005D3"/>
    <w:rsid w:val="00C02651"/>
    <w:rsid w:val="00C03BFC"/>
    <w:rsid w:val="00C04ED1"/>
    <w:rsid w:val="00C0529A"/>
    <w:rsid w:val="00C0620B"/>
    <w:rsid w:val="00C114B0"/>
    <w:rsid w:val="00C12B12"/>
    <w:rsid w:val="00C173F5"/>
    <w:rsid w:val="00C1750F"/>
    <w:rsid w:val="00C21686"/>
    <w:rsid w:val="00C22892"/>
    <w:rsid w:val="00C27E2A"/>
    <w:rsid w:val="00C31686"/>
    <w:rsid w:val="00C32416"/>
    <w:rsid w:val="00C35AE3"/>
    <w:rsid w:val="00C425AB"/>
    <w:rsid w:val="00C42818"/>
    <w:rsid w:val="00C55BDF"/>
    <w:rsid w:val="00C60FA9"/>
    <w:rsid w:val="00C62321"/>
    <w:rsid w:val="00C62E40"/>
    <w:rsid w:val="00C67B71"/>
    <w:rsid w:val="00C80B9C"/>
    <w:rsid w:val="00C827F8"/>
    <w:rsid w:val="00C8629C"/>
    <w:rsid w:val="00C90B9D"/>
    <w:rsid w:val="00C91CA5"/>
    <w:rsid w:val="00CA4B50"/>
    <w:rsid w:val="00CA7A76"/>
    <w:rsid w:val="00CB29C2"/>
    <w:rsid w:val="00CB379D"/>
    <w:rsid w:val="00CB4539"/>
    <w:rsid w:val="00CB5A8F"/>
    <w:rsid w:val="00CB5D57"/>
    <w:rsid w:val="00CB70C8"/>
    <w:rsid w:val="00CC0C5F"/>
    <w:rsid w:val="00CC1599"/>
    <w:rsid w:val="00CC1CA9"/>
    <w:rsid w:val="00CC7E2D"/>
    <w:rsid w:val="00CD3AFF"/>
    <w:rsid w:val="00CD63D7"/>
    <w:rsid w:val="00CD640C"/>
    <w:rsid w:val="00CE0D49"/>
    <w:rsid w:val="00CE233C"/>
    <w:rsid w:val="00CE75A7"/>
    <w:rsid w:val="00CF7878"/>
    <w:rsid w:val="00CF7923"/>
    <w:rsid w:val="00D00039"/>
    <w:rsid w:val="00D00B23"/>
    <w:rsid w:val="00D0502B"/>
    <w:rsid w:val="00D06F3B"/>
    <w:rsid w:val="00D07E57"/>
    <w:rsid w:val="00D103A6"/>
    <w:rsid w:val="00D11886"/>
    <w:rsid w:val="00D15DD3"/>
    <w:rsid w:val="00D2016E"/>
    <w:rsid w:val="00D20DFD"/>
    <w:rsid w:val="00D30356"/>
    <w:rsid w:val="00D314F5"/>
    <w:rsid w:val="00D316EB"/>
    <w:rsid w:val="00D322BE"/>
    <w:rsid w:val="00D334AA"/>
    <w:rsid w:val="00D4411F"/>
    <w:rsid w:val="00D46CAB"/>
    <w:rsid w:val="00D54EE8"/>
    <w:rsid w:val="00D5570E"/>
    <w:rsid w:val="00D61477"/>
    <w:rsid w:val="00D75577"/>
    <w:rsid w:val="00D77C3E"/>
    <w:rsid w:val="00D801EB"/>
    <w:rsid w:val="00D811D4"/>
    <w:rsid w:val="00D85BBB"/>
    <w:rsid w:val="00D87971"/>
    <w:rsid w:val="00D90188"/>
    <w:rsid w:val="00D90841"/>
    <w:rsid w:val="00D908B2"/>
    <w:rsid w:val="00D97DC8"/>
    <w:rsid w:val="00DA1B78"/>
    <w:rsid w:val="00DA244C"/>
    <w:rsid w:val="00DA5581"/>
    <w:rsid w:val="00DA5E66"/>
    <w:rsid w:val="00DB2584"/>
    <w:rsid w:val="00DB5041"/>
    <w:rsid w:val="00DD334D"/>
    <w:rsid w:val="00DD49F8"/>
    <w:rsid w:val="00DD612C"/>
    <w:rsid w:val="00DD6507"/>
    <w:rsid w:val="00DE34EB"/>
    <w:rsid w:val="00E00AAD"/>
    <w:rsid w:val="00E05CA6"/>
    <w:rsid w:val="00E11551"/>
    <w:rsid w:val="00E2076E"/>
    <w:rsid w:val="00E209EF"/>
    <w:rsid w:val="00E45506"/>
    <w:rsid w:val="00E551F4"/>
    <w:rsid w:val="00E55335"/>
    <w:rsid w:val="00E6141D"/>
    <w:rsid w:val="00E66928"/>
    <w:rsid w:val="00E66E5F"/>
    <w:rsid w:val="00E7112B"/>
    <w:rsid w:val="00E85754"/>
    <w:rsid w:val="00E91B5B"/>
    <w:rsid w:val="00E9731E"/>
    <w:rsid w:val="00EA188C"/>
    <w:rsid w:val="00EA4021"/>
    <w:rsid w:val="00EB78D4"/>
    <w:rsid w:val="00ED1725"/>
    <w:rsid w:val="00EE16F6"/>
    <w:rsid w:val="00EE189D"/>
    <w:rsid w:val="00EE41FA"/>
    <w:rsid w:val="00EF451C"/>
    <w:rsid w:val="00EF47F2"/>
    <w:rsid w:val="00EF65AE"/>
    <w:rsid w:val="00F0042E"/>
    <w:rsid w:val="00F033E9"/>
    <w:rsid w:val="00F14CB4"/>
    <w:rsid w:val="00F17E77"/>
    <w:rsid w:val="00F207FA"/>
    <w:rsid w:val="00F21A49"/>
    <w:rsid w:val="00F44393"/>
    <w:rsid w:val="00F443D9"/>
    <w:rsid w:val="00F45029"/>
    <w:rsid w:val="00F519E3"/>
    <w:rsid w:val="00F52425"/>
    <w:rsid w:val="00F529A9"/>
    <w:rsid w:val="00F531CE"/>
    <w:rsid w:val="00F54762"/>
    <w:rsid w:val="00F57F85"/>
    <w:rsid w:val="00F65355"/>
    <w:rsid w:val="00F8729B"/>
    <w:rsid w:val="00F9616F"/>
    <w:rsid w:val="00FA2627"/>
    <w:rsid w:val="00FA5F3B"/>
    <w:rsid w:val="00FB084F"/>
    <w:rsid w:val="00FB65A8"/>
    <w:rsid w:val="00FB6BF5"/>
    <w:rsid w:val="00FC1146"/>
    <w:rsid w:val="00FC1924"/>
    <w:rsid w:val="00FC4967"/>
    <w:rsid w:val="00FD01AF"/>
    <w:rsid w:val="00FD02D9"/>
    <w:rsid w:val="00FD19C1"/>
    <w:rsid w:val="00FD2BAD"/>
    <w:rsid w:val="00FD49AF"/>
    <w:rsid w:val="00FD55BA"/>
    <w:rsid w:val="00FD79DC"/>
    <w:rsid w:val="00FE292E"/>
    <w:rsid w:val="00FE523D"/>
    <w:rsid w:val="00FE7393"/>
    <w:rsid w:val="00FE75D7"/>
    <w:rsid w:val="00FE7D57"/>
    <w:rsid w:val="00FF12B6"/>
    <w:rsid w:val="00FF630A"/>
    <w:rsid w:val="1D08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7557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Carpredefinitoparagrafo" w:default="1">
    <w:name w:val="Default Paragraph Font"/>
    <w:uiPriority w:val="1"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5359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5359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1Carattere" w:customStyle="1">
    <w:name w:val="Titolo 1 Carattere"/>
    <w:basedOn w:val="Carpredefinitoparagrafo"/>
    <w:link w:val="Titolo1"/>
    <w:uiPriority w:val="9"/>
    <w:rsid w:val="00D7557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0F34D3"/>
    <w:pPr>
      <w:ind w:left="720"/>
      <w:contextualSpacing/>
    </w:pPr>
  </w:style>
  <w:style w:type="character" w:styleId="Titolo2Carattere" w:customStyle="1">
    <w:name w:val="Titolo 2 Carattere"/>
    <w:basedOn w:val="Carpredefinitoparagrafo"/>
    <w:link w:val="Titolo2"/>
    <w:uiPriority w:val="9"/>
    <w:rsid w:val="00F8729B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/>
    </w:rPr>
  </w:style>
  <w:style w:type="character" w:styleId="Collegamentoipertestuale">
    <w:name w:val="Hyperlink"/>
    <w:basedOn w:val="Carpredefinitoparagrafo"/>
    <w:uiPriority w:val="99"/>
    <w:unhideWhenUsed/>
    <w:rsid w:val="002C27ED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233F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5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gliatabellachiara">
    <w:name w:val="Grid Table Light"/>
    <w:basedOn w:val="Tabellanormale"/>
    <w:uiPriority w:val="40"/>
    <w:rsid w:val="00FD55BA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Testosegnaposto">
    <w:name w:val="Placeholder Text"/>
    <w:basedOn w:val="Carpredefinitoparagrafo"/>
    <w:uiPriority w:val="99"/>
    <w:semiHidden/>
    <w:rsid w:val="00424546"/>
    <w:rPr>
      <w:color w:val="808080"/>
    </w:rPr>
  </w:style>
  <w:style w:type="table" w:styleId="Tabellasemplice-3">
    <w:name w:val="Plain Table 3"/>
    <w:basedOn w:val="Tabellanormale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-colore5">
    <w:name w:val="Grid Table 1 Light Accent 5"/>
    <w:basedOn w:val="Tabellanormale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idascalia">
    <w:name w:val="caption"/>
    <w:basedOn w:val="Normale"/>
    <w:next w:val="Normale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Titolo3Carattere" w:customStyle="1">
    <w:name w:val="Titolo 3 Carattere"/>
    <w:basedOn w:val="Carpredefinitoparagrafo"/>
    <w:link w:val="Titolo3"/>
    <w:uiPriority w:val="9"/>
    <w:rsid w:val="0001457A"/>
    <w:rPr>
      <w:rFonts w:asciiTheme="majorHAnsi" w:hAnsiTheme="majorHAnsi" w:eastAsiaTheme="majorEastAsia" w:cstheme="majorBidi"/>
      <w:color w:val="1F4D78" w:themeColor="accent1" w:themeShade="7F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54EE8"/>
    <w:rPr>
      <w:sz w:val="20"/>
      <w:szCs w:val="20"/>
    </w:rPr>
  </w:style>
  <w:style w:type="character" w:styleId="TestonotaapidipaginaCarattere" w:customStyle="1">
    <w:name w:val="Testo nota a piè di pagina Carattere"/>
    <w:basedOn w:val="Carpredefinitoparagrafo"/>
    <w:link w:val="Testonotaapidipagina"/>
    <w:uiPriority w:val="99"/>
    <w:semiHidden/>
    <w:rsid w:val="00D54EE8"/>
    <w:rPr>
      <w:sz w:val="20"/>
      <w:szCs w:val="20"/>
      <w:lang w:val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54EE8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F54"/>
    <w:rPr>
      <w:color w:val="605E5C"/>
      <w:shd w:val="clear" w:color="auto" w:fill="E1DFDD"/>
    </w:rPr>
  </w:style>
  <w:style w:type="paragraph" w:styleId="paragraph" w:customStyle="1">
    <w:name w:val="paragraph"/>
    <w:basedOn w:val="Normale"/>
    <w:rsid w:val="002F5EAD"/>
    <w:pPr>
      <w:spacing w:before="100" w:beforeAutospacing="1" w:after="100" w:afterAutospacing="1"/>
    </w:pPr>
    <w:rPr>
      <w:rFonts w:ascii="Times New Roman" w:hAnsi="Times New Roman" w:eastAsia="Times New Roman" w:cs="Times New Roman"/>
      <w:lang w:val="it-IT" w:eastAsia="it-IT"/>
    </w:rPr>
  </w:style>
  <w:style w:type="character" w:styleId="normaltextrun" w:customStyle="1">
    <w:name w:val="normaltextrun"/>
    <w:basedOn w:val="Carpredefinitoparagrafo"/>
    <w:rsid w:val="002F5EAD"/>
  </w:style>
  <w:style w:type="character" w:styleId="eop" w:customStyle="1">
    <w:name w:val="eop"/>
    <w:basedOn w:val="Carpredefinitoparagrafo"/>
    <w:rsid w:val="002F5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theme" Target="theme/theme1.xml" Id="rId32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fontTable" Target="fontTable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Politecnico di Torino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Massimo Violante</dc:creator>
  <keywords/>
  <dc:description/>
  <lastModifiedBy>Maria Di Gregorio</lastModifiedBy>
  <revision>285</revision>
  <lastPrinted>2021-03-25T12:53:00.0000000Z</lastPrinted>
  <dcterms:created xsi:type="dcterms:W3CDTF">2022-04-20T12:05:00.0000000Z</dcterms:created>
  <dcterms:modified xsi:type="dcterms:W3CDTF">2022-05-12T08:39:42.7877015Z</dcterms:modified>
</coreProperties>
</file>