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7B89CE" w14:paraId="2C078E63" wp14:textId="589D0497">
      <w:pPr>
        <w:pStyle w:val="Normal"/>
        <w:rPr>
          <w:sz w:val="32"/>
          <w:szCs w:val="32"/>
        </w:rPr>
      </w:pPr>
      <w:r w:rsidRPr="457B89CE" w:rsidR="5A74D18E">
        <w:rPr>
          <w:b w:val="1"/>
          <w:bCs w:val="1"/>
          <w:sz w:val="28"/>
          <w:szCs w:val="28"/>
        </w:rPr>
        <w:t>Spark</w:t>
      </w:r>
      <w:r w:rsidRPr="457B89CE" w:rsidR="5A74D18E">
        <w:rPr>
          <w:sz w:val="28"/>
          <w:szCs w:val="28"/>
        </w:rPr>
        <w:t xml:space="preserve"> – data </w:t>
      </w:r>
      <w:r w:rsidRPr="457B89CE" w:rsidR="5A74D18E">
        <w:rPr>
          <w:b w:val="1"/>
          <w:bCs w:val="1"/>
          <w:sz w:val="28"/>
          <w:szCs w:val="28"/>
        </w:rPr>
        <w:t>processing engine</w:t>
      </w:r>
      <w:r w:rsidRPr="457B89CE" w:rsidR="5A74D18E">
        <w:rPr>
          <w:sz w:val="28"/>
          <w:szCs w:val="28"/>
        </w:rPr>
        <w:t xml:space="preserve"> in big data analysis</w:t>
      </w:r>
    </w:p>
    <w:p w:rsidR="43D26872" w:rsidP="457B89CE" w:rsidRDefault="43D26872" w14:paraId="3E932F0E" w14:textId="23FEEF8F">
      <w:pPr>
        <w:pStyle w:val="Normal"/>
        <w:rPr>
          <w:sz w:val="32"/>
          <w:szCs w:val="32"/>
        </w:rPr>
      </w:pPr>
      <w:r w:rsidRPr="457B89CE" w:rsidR="43D26872">
        <w:rPr>
          <w:sz w:val="28"/>
          <w:szCs w:val="28"/>
        </w:rPr>
        <w:t xml:space="preserve">It </w:t>
      </w:r>
      <w:r w:rsidRPr="457B89CE" w:rsidR="43D26872">
        <w:rPr>
          <w:b w:val="1"/>
          <w:bCs w:val="1"/>
          <w:sz w:val="28"/>
          <w:szCs w:val="28"/>
        </w:rPr>
        <w:t>came to replace map</w:t>
      </w:r>
      <w:r w:rsidRPr="457B89CE" w:rsidR="43D26872">
        <w:rPr>
          <w:sz w:val="28"/>
          <w:szCs w:val="28"/>
        </w:rPr>
        <w:t xml:space="preserve"> </w:t>
      </w:r>
      <w:r w:rsidRPr="457B89CE" w:rsidR="43D26872">
        <w:rPr>
          <w:b w:val="1"/>
          <w:bCs w:val="1"/>
          <w:sz w:val="28"/>
          <w:szCs w:val="28"/>
        </w:rPr>
        <w:t xml:space="preserve">reduce in </w:t>
      </w:r>
      <w:r w:rsidRPr="457B89CE" w:rsidR="76B2851F">
        <w:rPr>
          <w:b w:val="1"/>
          <w:bCs w:val="1"/>
          <w:sz w:val="28"/>
          <w:szCs w:val="28"/>
        </w:rPr>
        <w:t>Hadoop</w:t>
      </w:r>
      <w:r w:rsidRPr="457B89CE" w:rsidR="76B2851F">
        <w:rPr>
          <w:sz w:val="28"/>
          <w:szCs w:val="28"/>
        </w:rPr>
        <w:t>,</w:t>
      </w:r>
      <w:r w:rsidRPr="457B89CE" w:rsidR="43D26872">
        <w:rPr>
          <w:sz w:val="28"/>
          <w:szCs w:val="28"/>
        </w:rPr>
        <w:t xml:space="preserve"> a data processing engine that has </w:t>
      </w:r>
      <w:r w:rsidRPr="457B89CE" w:rsidR="43D26872">
        <w:rPr>
          <w:sz w:val="28"/>
          <w:szCs w:val="28"/>
        </w:rPr>
        <w:t>very low</w:t>
      </w:r>
      <w:r w:rsidRPr="457B89CE" w:rsidR="43D26872">
        <w:rPr>
          <w:sz w:val="28"/>
          <w:szCs w:val="28"/>
        </w:rPr>
        <w:t xml:space="preserve"> performance</w:t>
      </w:r>
    </w:p>
    <w:p w:rsidR="3704CB5F" w:rsidP="457B89CE" w:rsidRDefault="3704CB5F" w14:paraId="2806D7D9" w14:textId="678FA549">
      <w:pPr>
        <w:pStyle w:val="Normal"/>
        <w:rPr>
          <w:sz w:val="32"/>
          <w:szCs w:val="32"/>
        </w:rPr>
      </w:pPr>
      <w:r w:rsidRPr="457B89CE" w:rsidR="3704CB5F">
        <w:rPr>
          <w:sz w:val="28"/>
          <w:szCs w:val="28"/>
        </w:rPr>
        <w:t>i.e.,</w:t>
      </w:r>
      <w:r w:rsidRPr="457B89CE" w:rsidR="025F8CCD">
        <w:rPr>
          <w:sz w:val="28"/>
          <w:szCs w:val="28"/>
        </w:rPr>
        <w:t xml:space="preserve"> map reduce follows batch processing for data </w:t>
      </w:r>
      <w:r w:rsidRPr="457B89CE" w:rsidR="49BBFD12">
        <w:rPr>
          <w:sz w:val="28"/>
          <w:szCs w:val="28"/>
        </w:rPr>
        <w:t>process</w:t>
      </w:r>
      <w:r w:rsidRPr="457B89CE" w:rsidR="025F8CCD">
        <w:rPr>
          <w:sz w:val="28"/>
          <w:szCs w:val="28"/>
        </w:rPr>
        <w:t xml:space="preserve"> that store data on </w:t>
      </w:r>
      <w:r w:rsidRPr="457B89CE" w:rsidR="30EA5710">
        <w:rPr>
          <w:sz w:val="28"/>
          <w:szCs w:val="28"/>
        </w:rPr>
        <w:t>disk. Only</w:t>
      </w:r>
      <w:r w:rsidRPr="457B89CE" w:rsidR="025F8CCD">
        <w:rPr>
          <w:sz w:val="28"/>
          <w:szCs w:val="28"/>
        </w:rPr>
        <w:t xml:space="preserve"> after one disk </w:t>
      </w:r>
      <w:r w:rsidRPr="457B89CE" w:rsidR="4F713599">
        <w:rPr>
          <w:sz w:val="28"/>
          <w:szCs w:val="28"/>
        </w:rPr>
        <w:t>is completed</w:t>
      </w:r>
      <w:r w:rsidRPr="457B89CE" w:rsidR="025F8CCD">
        <w:rPr>
          <w:sz w:val="28"/>
          <w:szCs w:val="28"/>
        </w:rPr>
        <w:t xml:space="preserve"> </w:t>
      </w:r>
      <w:r w:rsidRPr="457B89CE" w:rsidR="7C9E3500">
        <w:rPr>
          <w:sz w:val="28"/>
          <w:szCs w:val="28"/>
        </w:rPr>
        <w:t>it</w:t>
      </w:r>
      <w:r w:rsidRPr="457B89CE" w:rsidR="025F8CCD">
        <w:rPr>
          <w:sz w:val="28"/>
          <w:szCs w:val="28"/>
        </w:rPr>
        <w:t xml:space="preserve"> </w:t>
      </w:r>
      <w:r w:rsidRPr="457B89CE" w:rsidR="0C5CFC8D">
        <w:rPr>
          <w:sz w:val="28"/>
          <w:szCs w:val="28"/>
        </w:rPr>
        <w:t>follow</w:t>
      </w:r>
      <w:r w:rsidRPr="457B89CE" w:rsidR="0B1717E1">
        <w:rPr>
          <w:sz w:val="28"/>
          <w:szCs w:val="28"/>
        </w:rPr>
        <w:t xml:space="preserve"> </w:t>
      </w:r>
      <w:r w:rsidRPr="457B89CE" w:rsidR="6A80CA60">
        <w:rPr>
          <w:sz w:val="28"/>
          <w:szCs w:val="28"/>
        </w:rPr>
        <w:t>another</w:t>
      </w:r>
      <w:r w:rsidRPr="457B89CE" w:rsidR="0B1717E1">
        <w:rPr>
          <w:sz w:val="28"/>
          <w:szCs w:val="28"/>
        </w:rPr>
        <w:t xml:space="preserve"> batch. It </w:t>
      </w:r>
      <w:r w:rsidRPr="457B89CE" w:rsidR="0B1717E1">
        <w:rPr>
          <w:sz w:val="28"/>
          <w:szCs w:val="28"/>
        </w:rPr>
        <w:t>won't</w:t>
      </w:r>
      <w:r w:rsidRPr="457B89CE" w:rsidR="0B1717E1">
        <w:rPr>
          <w:sz w:val="28"/>
          <w:szCs w:val="28"/>
        </w:rPr>
        <w:t xml:space="preserve"> be difficult for streaming data</w:t>
      </w:r>
    </w:p>
    <w:p w:rsidR="457B89CE" w:rsidP="457B89CE" w:rsidRDefault="457B89CE" w14:paraId="3740717B" w14:textId="78A84F91">
      <w:pPr>
        <w:pStyle w:val="Normal"/>
        <w:rPr>
          <w:sz w:val="28"/>
          <w:szCs w:val="28"/>
        </w:rPr>
      </w:pPr>
    </w:p>
    <w:p w:rsidR="23F214A0" w:rsidP="457B89CE" w:rsidRDefault="23F214A0" w14:paraId="59652580" w14:textId="4287479D">
      <w:pPr>
        <w:pStyle w:val="Normal"/>
        <w:rPr>
          <w:sz w:val="28"/>
          <w:szCs w:val="28"/>
        </w:rPr>
      </w:pPr>
      <w:r w:rsidRPr="457B89CE" w:rsidR="23F214A0">
        <w:rPr>
          <w:sz w:val="28"/>
          <w:szCs w:val="28"/>
        </w:rPr>
        <w:t xml:space="preserve">Spark </w:t>
      </w:r>
      <w:r w:rsidRPr="457B89CE" w:rsidR="00454A29">
        <w:rPr>
          <w:sz w:val="28"/>
          <w:szCs w:val="28"/>
        </w:rPr>
        <w:t>stores</w:t>
      </w:r>
      <w:r w:rsidRPr="457B89CE" w:rsidR="26D53BD2">
        <w:rPr>
          <w:sz w:val="28"/>
          <w:szCs w:val="28"/>
        </w:rPr>
        <w:t xml:space="preserve"> </w:t>
      </w:r>
      <w:r w:rsidRPr="457B89CE" w:rsidR="44CC939C">
        <w:rPr>
          <w:sz w:val="28"/>
          <w:szCs w:val="28"/>
        </w:rPr>
        <w:t>in-</w:t>
      </w:r>
      <w:r w:rsidRPr="457B89CE" w:rsidR="26D53BD2">
        <w:rPr>
          <w:sz w:val="28"/>
          <w:szCs w:val="28"/>
        </w:rPr>
        <w:t xml:space="preserve">memory RAM. It is 100x faster than map </w:t>
      </w:r>
      <w:r w:rsidRPr="457B89CE" w:rsidR="16A5E6F4">
        <w:rPr>
          <w:sz w:val="28"/>
          <w:szCs w:val="28"/>
        </w:rPr>
        <w:t>reduce.</w:t>
      </w:r>
      <w:r w:rsidRPr="457B89CE" w:rsidR="5DAB77C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32F3E"/>
          <w:sz w:val="24"/>
          <w:szCs w:val="24"/>
          <w:lang w:val="en-US"/>
        </w:rPr>
        <w:t xml:space="preserve"> It </w:t>
      </w:r>
      <w:r w:rsidRPr="457B89CE" w:rsidR="5DAB77C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32F3E"/>
          <w:sz w:val="24"/>
          <w:szCs w:val="24"/>
          <w:lang w:val="en-US"/>
        </w:rPr>
        <w:t>utilizes</w:t>
      </w:r>
      <w:r w:rsidRPr="457B89CE" w:rsidR="5DAB77C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32F3E"/>
          <w:sz w:val="24"/>
          <w:szCs w:val="24"/>
          <w:lang w:val="en-US"/>
        </w:rPr>
        <w:t xml:space="preserve"> in-memory caching, and optimized query execution for fast analytic queries against data of any size</w:t>
      </w:r>
      <w:r w:rsidRPr="457B89CE" w:rsidR="5DAB77C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32F3E"/>
          <w:sz w:val="24"/>
          <w:szCs w:val="24"/>
          <w:lang w:val="en-US"/>
        </w:rPr>
        <w:t xml:space="preserve">. </w:t>
      </w:r>
      <w:r w:rsidRPr="457B89CE" w:rsidR="5DAB77C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57B89CE" w:rsidR="16A5E6F4">
        <w:rPr>
          <w:sz w:val="28"/>
          <w:szCs w:val="28"/>
        </w:rPr>
        <w:t xml:space="preserve"> It</w:t>
      </w:r>
      <w:r w:rsidRPr="457B89CE" w:rsidR="26D53BD2">
        <w:rPr>
          <w:sz w:val="28"/>
          <w:szCs w:val="28"/>
        </w:rPr>
        <w:t xml:space="preserve"> has cluster we connect with them by creating </w:t>
      </w:r>
      <w:r w:rsidRPr="457B89CE" w:rsidR="6F1348CA">
        <w:rPr>
          <w:sz w:val="28"/>
          <w:szCs w:val="28"/>
        </w:rPr>
        <w:t xml:space="preserve">spark </w:t>
      </w:r>
      <w:r w:rsidRPr="457B89CE" w:rsidR="26D53BD2">
        <w:rPr>
          <w:sz w:val="28"/>
          <w:szCs w:val="28"/>
        </w:rPr>
        <w:t>session,</w:t>
      </w:r>
      <w:r w:rsidRPr="457B89CE" w:rsidR="4645639D">
        <w:rPr>
          <w:sz w:val="28"/>
          <w:szCs w:val="28"/>
        </w:rPr>
        <w:t xml:space="preserve"> all the data frame stores on cluster. Spark can be implemented by various programming language such as python, </w:t>
      </w:r>
      <w:r w:rsidRPr="457B89CE" w:rsidR="0B8D10E9">
        <w:rPr>
          <w:sz w:val="28"/>
          <w:szCs w:val="28"/>
        </w:rPr>
        <w:t>Scala, java</w:t>
      </w:r>
    </w:p>
    <w:p w:rsidR="457B89CE" w:rsidP="457B89CE" w:rsidRDefault="457B89CE" w14:paraId="308FA18E" w14:textId="520FB0B2">
      <w:pPr>
        <w:pStyle w:val="Normal"/>
        <w:rPr>
          <w:sz w:val="28"/>
          <w:szCs w:val="28"/>
        </w:rPr>
      </w:pPr>
    </w:p>
    <w:p w:rsidR="4D711946" w:rsidP="457B89CE" w:rsidRDefault="4D711946" w14:paraId="5E09FF81" w14:textId="2B108F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57B89CE" w:rsidR="4D711946">
        <w:rPr>
          <w:noProof w:val="0"/>
          <w:sz w:val="28"/>
          <w:szCs w:val="28"/>
          <w:lang w:val="en-US"/>
        </w:rPr>
        <w:t>Spark was created to address the limitations to MapReduce, by processing in-memory, reducing the number of steps in a job, and by reusing data across multiple parallel operations. With Spark, only one step is needed where data is read into memory, operations performed, and the results written back resulting in a much faster execution.</w:t>
      </w:r>
    </w:p>
    <w:p w:rsidR="4D711946" w:rsidP="457B89CE" w:rsidRDefault="4D711946" w14:paraId="48D95565" w14:textId="0E26520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57B89CE" w:rsidR="4D711946">
        <w:rPr>
          <w:noProof w:val="0"/>
          <w:sz w:val="28"/>
          <w:szCs w:val="28"/>
          <w:lang w:val="en-US"/>
        </w:rPr>
        <w:t xml:space="preserve"> Spark also reuses data by using an in-memory cache to </w:t>
      </w:r>
      <w:r w:rsidRPr="457B89CE" w:rsidR="4D711946">
        <w:rPr>
          <w:noProof w:val="0"/>
          <w:sz w:val="28"/>
          <w:szCs w:val="28"/>
          <w:lang w:val="en-US"/>
        </w:rPr>
        <w:t>greatly speed</w:t>
      </w:r>
      <w:r w:rsidRPr="457B89CE" w:rsidR="4D711946">
        <w:rPr>
          <w:noProof w:val="0"/>
          <w:sz w:val="28"/>
          <w:szCs w:val="28"/>
          <w:lang w:val="en-US"/>
        </w:rPr>
        <w:t xml:space="preserve"> up machine learning algorithms that repeatedly call a function on the same dataset. Data re-use is </w:t>
      </w:r>
      <w:r w:rsidRPr="457B89CE" w:rsidR="4D711946">
        <w:rPr>
          <w:noProof w:val="0"/>
          <w:sz w:val="28"/>
          <w:szCs w:val="28"/>
          <w:lang w:val="en-US"/>
        </w:rPr>
        <w:t>accomplished</w:t>
      </w:r>
      <w:r w:rsidRPr="457B89CE" w:rsidR="4D711946">
        <w:rPr>
          <w:noProof w:val="0"/>
          <w:sz w:val="28"/>
          <w:szCs w:val="28"/>
          <w:lang w:val="en-US"/>
        </w:rPr>
        <w:t xml:space="preserve"> through the creation of Data Frames, an abstraction over Resilient Distributed Dataset (RDD), which is a collection of objects that </w:t>
      </w:r>
      <w:r w:rsidRPr="457B89CE" w:rsidR="4D711946">
        <w:rPr>
          <w:noProof w:val="0"/>
          <w:sz w:val="28"/>
          <w:szCs w:val="28"/>
          <w:lang w:val="en-US"/>
        </w:rPr>
        <w:t>are</w:t>
      </w:r>
      <w:r w:rsidRPr="457B89CE" w:rsidR="4D711946">
        <w:rPr>
          <w:noProof w:val="0"/>
          <w:sz w:val="28"/>
          <w:szCs w:val="28"/>
          <w:lang w:val="en-US"/>
        </w:rPr>
        <w:t xml:space="preserve"> </w:t>
      </w:r>
      <w:r w:rsidRPr="457B89CE" w:rsidR="4D711946">
        <w:rPr>
          <w:noProof w:val="0"/>
          <w:sz w:val="28"/>
          <w:szCs w:val="28"/>
          <w:lang w:val="en-US"/>
        </w:rPr>
        <w:t>cached</w:t>
      </w:r>
      <w:r w:rsidRPr="457B89CE" w:rsidR="4D711946">
        <w:rPr>
          <w:noProof w:val="0"/>
          <w:sz w:val="28"/>
          <w:szCs w:val="28"/>
          <w:lang w:val="en-US"/>
        </w:rPr>
        <w:t xml:space="preserve"> in memory and reused in multiple Spark operations. This dramatically lowers the latency making Spark multiple times faster than MapReduce, especially when doing machine learning, and interactive analytics.</w:t>
      </w:r>
    </w:p>
    <w:p w:rsidR="457B89CE" w:rsidP="457B89CE" w:rsidRDefault="457B89CE" w14:paraId="1B875581" w14:textId="03CEE33D">
      <w:pPr>
        <w:pStyle w:val="Normal"/>
        <w:rPr>
          <w:noProof w:val="0"/>
          <w:sz w:val="28"/>
          <w:szCs w:val="28"/>
          <w:lang w:val="en-US"/>
        </w:rPr>
      </w:pPr>
    </w:p>
    <w:p w:rsidR="3563561C" w:rsidP="457B89CE" w:rsidRDefault="3563561C" w14:paraId="16D48A05" w14:textId="60B35D21">
      <w:pPr>
        <w:spacing w:before="225" w:beforeAutospacing="off" w:after="225" w:afterAutospacing="off"/>
        <w:rPr>
          <w:noProof w:val="0"/>
          <w:sz w:val="28"/>
          <w:szCs w:val="28"/>
          <w:lang w:val="en-US"/>
        </w:rPr>
      </w:pPr>
      <w:r w:rsidRPr="457B89CE" w:rsidR="3563561C">
        <w:rPr>
          <w:noProof w:val="0"/>
          <w:sz w:val="28"/>
          <w:szCs w:val="28"/>
          <w:lang w:val="en-US"/>
        </w:rPr>
        <w:t>The Spark framework includes:</w:t>
      </w:r>
    </w:p>
    <w:p w:rsidR="3563561C" w:rsidP="457B89CE" w:rsidRDefault="3563561C" w14:paraId="6D418435" w14:textId="1DCB5F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457B89CE" w:rsidR="3563561C">
        <w:rPr>
          <w:noProof w:val="0"/>
          <w:sz w:val="28"/>
          <w:szCs w:val="28"/>
          <w:lang w:val="en-US"/>
        </w:rPr>
        <w:t>Spark Core as the foundation for the platform</w:t>
      </w:r>
    </w:p>
    <w:p w:rsidR="3563561C" w:rsidP="457B89CE" w:rsidRDefault="3563561C" w14:paraId="2089C487" w14:textId="673B3E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457B89CE" w:rsidR="3563561C">
        <w:rPr>
          <w:noProof w:val="0"/>
          <w:sz w:val="28"/>
          <w:szCs w:val="28"/>
          <w:lang w:val="en-US"/>
        </w:rPr>
        <w:t>Spark SQL for interactive queries</w:t>
      </w:r>
    </w:p>
    <w:p w:rsidR="3563561C" w:rsidP="457B89CE" w:rsidRDefault="3563561C" w14:paraId="44252D05" w14:textId="18A7E9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457B89CE" w:rsidR="3563561C">
        <w:rPr>
          <w:noProof w:val="0"/>
          <w:sz w:val="28"/>
          <w:szCs w:val="28"/>
          <w:lang w:val="en-US"/>
        </w:rPr>
        <w:t>Spark Streaming for real-time analytics</w:t>
      </w:r>
    </w:p>
    <w:p w:rsidR="3563561C" w:rsidP="457B89CE" w:rsidRDefault="3563561C" w14:paraId="22BB5DDD" w14:textId="09CCB7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457B89CE" w:rsidR="3563561C">
        <w:rPr>
          <w:noProof w:val="0"/>
          <w:sz w:val="28"/>
          <w:szCs w:val="28"/>
          <w:lang w:val="en-US"/>
        </w:rPr>
        <w:t xml:space="preserve">Spark </w:t>
      </w:r>
      <w:r w:rsidRPr="457B89CE" w:rsidR="3563561C">
        <w:rPr>
          <w:noProof w:val="0"/>
          <w:sz w:val="28"/>
          <w:szCs w:val="28"/>
          <w:lang w:val="en-US"/>
        </w:rPr>
        <w:t>MLlib</w:t>
      </w:r>
      <w:r w:rsidRPr="457B89CE" w:rsidR="3563561C">
        <w:rPr>
          <w:noProof w:val="0"/>
          <w:sz w:val="28"/>
          <w:szCs w:val="28"/>
          <w:lang w:val="en-US"/>
        </w:rPr>
        <w:t xml:space="preserve"> for machine learning</w:t>
      </w:r>
    </w:p>
    <w:p w:rsidR="3563561C" w:rsidP="457B89CE" w:rsidRDefault="3563561C" w14:paraId="1C585F39" w14:textId="43E6F1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457B89CE" w:rsidR="3563561C">
        <w:rPr>
          <w:noProof w:val="0"/>
          <w:sz w:val="28"/>
          <w:szCs w:val="28"/>
          <w:lang w:val="en-US"/>
        </w:rPr>
        <w:t xml:space="preserve">Spark </w:t>
      </w:r>
      <w:r w:rsidRPr="457B89CE" w:rsidR="3563561C">
        <w:rPr>
          <w:noProof w:val="0"/>
          <w:sz w:val="28"/>
          <w:szCs w:val="28"/>
          <w:lang w:val="en-US"/>
        </w:rPr>
        <w:t>GraphX</w:t>
      </w:r>
      <w:r w:rsidRPr="457B89CE" w:rsidR="3563561C">
        <w:rPr>
          <w:noProof w:val="0"/>
          <w:sz w:val="28"/>
          <w:szCs w:val="28"/>
          <w:lang w:val="en-US"/>
        </w:rPr>
        <w:t xml:space="preserve"> for graph processing</w:t>
      </w:r>
    </w:p>
    <w:p w:rsidR="457B89CE" w:rsidP="457B89CE" w:rsidRDefault="457B89CE" w14:paraId="74AD2885" w14:textId="31719620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n-US"/>
        </w:rPr>
      </w:pPr>
    </w:p>
    <w:p w:rsidR="3563561C" w:rsidP="457B89CE" w:rsidRDefault="3563561C" w14:paraId="46F68BAC" w14:textId="78CC97C2">
      <w:pPr>
        <w:pStyle w:val="Normal"/>
        <w:spacing w:before="0" w:beforeAutospacing="off" w:after="0" w:afterAutospacing="off"/>
        <w:ind w:left="0"/>
      </w:pPr>
      <w:r w:rsidR="3563561C">
        <w:drawing>
          <wp:inline wp14:editId="3D040734" wp14:anchorId="1EF89CB6">
            <wp:extent cx="4572000" cy="2181225"/>
            <wp:effectExtent l="0" t="0" r="0" b="0"/>
            <wp:docPr id="185509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48964542c46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F57BB03" w:rsidP="281284C1" w:rsidRDefault="3F57BB03" w14:paraId="7EA94F74" w14:textId="60170DE4">
      <w:pPr>
        <w:pStyle w:val="Normal"/>
        <w:spacing w:before="0" w:beforeAutospacing="off" w:after="0" w:afterAutospacing="off"/>
        <w:ind w:left="0"/>
        <w:rPr>
          <w:b w:val="1"/>
          <w:bCs w:val="1"/>
          <w:sz w:val="32"/>
          <w:szCs w:val="32"/>
        </w:rPr>
      </w:pPr>
      <w:r w:rsidRPr="281284C1" w:rsidR="3F57BB03">
        <w:rPr>
          <w:b w:val="1"/>
          <w:bCs w:val="1"/>
          <w:sz w:val="28"/>
          <w:szCs w:val="28"/>
        </w:rPr>
        <w:t>GLUE</w:t>
      </w:r>
    </w:p>
    <w:p w:rsidR="281284C1" w:rsidP="281284C1" w:rsidRDefault="281284C1" w14:paraId="402F5CE8" w14:textId="36EF9D68">
      <w:pPr>
        <w:pStyle w:val="Normal"/>
        <w:spacing w:before="0" w:beforeAutospacing="off" w:after="0" w:afterAutospacing="off"/>
        <w:ind w:left="0"/>
      </w:pPr>
    </w:p>
    <w:p w:rsidR="3F57BB03" w:rsidP="281284C1" w:rsidRDefault="3F57BB03" w14:paraId="521FA8AD" w14:textId="0B254365">
      <w:pPr>
        <w:pStyle w:val="Heading1"/>
        <w:rPr>
          <w:noProof w:val="0"/>
          <w:color w:val="auto"/>
          <w:lang w:val="en-US"/>
        </w:rPr>
      </w:pPr>
      <w:r w:rsidRPr="281284C1" w:rsidR="3F57BB03">
        <w:rPr>
          <w:b w:val="1"/>
          <w:bCs w:val="1"/>
          <w:noProof w:val="0"/>
          <w:color w:val="auto"/>
          <w:lang w:val="en-US"/>
        </w:rPr>
        <w:t>Dynamic</w:t>
      </w:r>
      <w:r w:rsidRPr="281284C1" w:rsidR="6522777A">
        <w:rPr>
          <w:b w:val="1"/>
          <w:bCs w:val="1"/>
          <w:noProof w:val="0"/>
          <w:color w:val="auto"/>
          <w:lang w:val="en-US"/>
        </w:rPr>
        <w:t xml:space="preserve"> </w:t>
      </w:r>
      <w:r w:rsidRPr="281284C1" w:rsidR="3F57BB03">
        <w:rPr>
          <w:b w:val="1"/>
          <w:bCs w:val="1"/>
          <w:noProof w:val="0"/>
          <w:color w:val="auto"/>
          <w:lang w:val="en-US"/>
        </w:rPr>
        <w:t>Frame</w:t>
      </w:r>
      <w:r w:rsidRPr="281284C1" w:rsidR="3F57BB03">
        <w:rPr>
          <w:noProof w:val="0"/>
          <w:color w:val="auto"/>
          <w:lang w:val="en-US"/>
        </w:rPr>
        <w:t xml:space="preserve"> </w:t>
      </w:r>
      <w:r w:rsidRPr="281284C1" w:rsidR="3F57BB03">
        <w:rPr>
          <w:noProof w:val="0"/>
          <w:color w:val="auto"/>
          <w:lang w:val="en-US"/>
        </w:rPr>
        <w:t>are</w:t>
      </w:r>
      <w:r w:rsidRPr="281284C1" w:rsidR="3F57BB03">
        <w:rPr>
          <w:noProof w:val="0"/>
          <w:color w:val="auto"/>
          <w:lang w:val="en-US"/>
        </w:rPr>
        <w:t xml:space="preserve"> designed to </w:t>
      </w:r>
      <w:r w:rsidRPr="281284C1" w:rsidR="3F57BB03">
        <w:rPr>
          <w:noProof w:val="0"/>
          <w:color w:val="auto"/>
          <w:lang w:val="en-US"/>
        </w:rPr>
        <w:t>p</w:t>
      </w:r>
      <w:r w:rsidRPr="281284C1" w:rsidR="3F57BB03">
        <w:rPr>
          <w:noProof w:val="0"/>
          <w:color w:val="auto"/>
          <w:lang w:val="en-US"/>
        </w:rPr>
        <w:t>rovide</w:t>
      </w:r>
      <w:r w:rsidRPr="281284C1" w:rsidR="3F57BB03">
        <w:rPr>
          <w:noProof w:val="0"/>
          <w:color w:val="auto"/>
          <w:lang w:val="en-US"/>
        </w:rPr>
        <w:t xml:space="preserve"> </w:t>
      </w:r>
      <w:r w:rsidRPr="281284C1" w:rsidR="3F57BB03">
        <w:rPr>
          <w:noProof w:val="0"/>
          <w:color w:val="auto"/>
          <w:lang w:val="en-US"/>
        </w:rPr>
        <w:t xml:space="preserve">a flexible data model for ETL (extract, transform, and load) operations. They </w:t>
      </w:r>
      <w:r w:rsidRPr="281284C1" w:rsidR="3F57BB03">
        <w:rPr>
          <w:noProof w:val="0"/>
          <w:color w:val="auto"/>
          <w:lang w:val="en-US"/>
        </w:rPr>
        <w:t>d</w:t>
      </w:r>
      <w:r w:rsidRPr="281284C1" w:rsidR="3F57BB03">
        <w:rPr>
          <w:noProof w:val="0"/>
          <w:color w:val="auto"/>
          <w:lang w:val="en-US"/>
        </w:rPr>
        <w:t>on't</w:t>
      </w:r>
      <w:r w:rsidRPr="281284C1" w:rsidR="3F57BB03">
        <w:rPr>
          <w:noProof w:val="0"/>
          <w:color w:val="auto"/>
          <w:lang w:val="en-US"/>
        </w:rPr>
        <w:t xml:space="preserve"> </w:t>
      </w:r>
      <w:r w:rsidRPr="281284C1" w:rsidR="3F57BB03">
        <w:rPr>
          <w:noProof w:val="0"/>
          <w:color w:val="auto"/>
          <w:lang w:val="en-US"/>
        </w:rPr>
        <w:t xml:space="preserve">require a schema to create, and you can use them to read and transform data that </w:t>
      </w:r>
      <w:r w:rsidRPr="281284C1" w:rsidR="3F57BB03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>c</w:t>
      </w:r>
      <w:r w:rsidRPr="281284C1" w:rsidR="3F57BB03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>ontains</w:t>
      </w:r>
      <w:r w:rsidRPr="281284C1" w:rsidR="3F57BB03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 xml:space="preserve"> </w:t>
      </w:r>
      <w:r w:rsidRPr="281284C1" w:rsidR="3F57BB03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>messy or inconsistent values and types</w:t>
      </w:r>
    </w:p>
    <w:p w:rsidR="22484C5F" w:rsidP="281284C1" w:rsidRDefault="22484C5F" w14:paraId="497E4541" w14:textId="08A6F437">
      <w:pPr>
        <w:pStyle w:val="Normal"/>
        <w:rPr>
          <w:noProof w:val="0"/>
          <w:color w:val="auto"/>
          <w:lang w:val="en-US"/>
        </w:rPr>
      </w:pPr>
      <w:r w:rsidRPr="281284C1" w:rsidR="22484C5F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 xml:space="preserve">Dynamic Frames also provide a number of powerful high-level ETL operations that are not found in </w:t>
      </w:r>
      <w:r w:rsidRPr="281284C1" w:rsidR="22484C5F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>Data Frames</w:t>
      </w:r>
      <w:r w:rsidRPr="281284C1" w:rsidR="22484C5F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  <w:t>.</w:t>
      </w:r>
    </w:p>
    <w:p w:rsidR="281284C1" w:rsidP="281284C1" w:rsidRDefault="281284C1" w14:paraId="33AFA002" w14:textId="46C30FBD">
      <w:pPr>
        <w:pStyle w:val="Normal"/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32"/>
          <w:szCs w:val="32"/>
          <w:lang w:val="en-US"/>
        </w:rPr>
      </w:pPr>
    </w:p>
    <w:p w:rsidR="1F8F4BBA" w:rsidP="281284C1" w:rsidRDefault="1F8F4BBA" w14:paraId="159CF129" w14:textId="3F24003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color w:val="auto"/>
          <w:lang w:val="en-US"/>
        </w:rPr>
      </w:pPr>
      <w:r w:rsidRPr="281284C1" w:rsidR="1F8F4BBA">
        <w:rPr>
          <w:b w:val="1"/>
          <w:bCs w:val="1"/>
          <w:noProof w:val="0"/>
          <w:color w:val="auto"/>
          <w:lang w:val="en-US"/>
        </w:rPr>
        <w:t xml:space="preserve">MD5 </w:t>
      </w:r>
      <w:r w:rsidRPr="281284C1" w:rsidR="1F8F4BBA">
        <w:rPr>
          <w:noProof w:val="0"/>
          <w:color w:val="auto"/>
          <w:lang w:val="en-US"/>
        </w:rPr>
        <w:t xml:space="preserve">(message-digest algorithm) is a cryptographic protocol used for </w:t>
      </w:r>
      <w:r w:rsidRPr="281284C1" w:rsidR="1F8F4BBA">
        <w:rPr>
          <w:noProof w:val="0"/>
          <w:color w:val="auto"/>
          <w:lang w:val="en-US"/>
        </w:rPr>
        <w:t>authenticating messages as well as content verification and digital signatures</w:t>
      </w:r>
      <w:r w:rsidRPr="281284C1" w:rsidR="1F8F4BBA">
        <w:rPr>
          <w:noProof w:val="0"/>
          <w:color w:val="auto"/>
          <w:lang w:val="en-US"/>
        </w:rPr>
        <w:t>.</w:t>
      </w:r>
      <w:r w:rsidRPr="281284C1" w:rsidR="1F8F4BBA">
        <w:rPr>
          <w:noProof w:val="0"/>
          <w:color w:val="auto"/>
          <w:lang w:val="en-US"/>
        </w:rPr>
        <w:t xml:space="preserve"> MD5 is based on a hash function that verifies that a file you sent matches the file received by the person you sent it to.</w:t>
      </w:r>
    </w:p>
    <w:p w:rsidR="457B89CE" w:rsidP="457B89CE" w:rsidRDefault="457B89CE" w14:paraId="6D396CBB" w14:textId="7225654F">
      <w:pPr>
        <w:pStyle w:val="Normal"/>
        <w:rPr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YY+E5AAuiDQYh" int2:id="qwtGB75m">
      <int2:state int2:type="AugLoop_Text_Critique" int2:value="Rejected"/>
    </int2:textHash>
    <int2:bookmark int2:bookmarkName="_Int_XHmoy1Ew" int2:invalidationBookmarkName="" int2:hashCode="HFDf+sZ3fcNa3o" int2:id="lflv4Cq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707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EA610"/>
    <w:rsid w:val="00454A29"/>
    <w:rsid w:val="025F8CCD"/>
    <w:rsid w:val="0B1717E1"/>
    <w:rsid w:val="0B8D10E9"/>
    <w:rsid w:val="0C5CFC8D"/>
    <w:rsid w:val="0F5C4ECD"/>
    <w:rsid w:val="16A5E6F4"/>
    <w:rsid w:val="16BF5344"/>
    <w:rsid w:val="19F6F406"/>
    <w:rsid w:val="1AB9AA5A"/>
    <w:rsid w:val="1E1A9BB4"/>
    <w:rsid w:val="1F8F4BBA"/>
    <w:rsid w:val="22484C5F"/>
    <w:rsid w:val="23F214A0"/>
    <w:rsid w:val="25B41F21"/>
    <w:rsid w:val="26D53BD2"/>
    <w:rsid w:val="281284C1"/>
    <w:rsid w:val="2EC76096"/>
    <w:rsid w:val="30A7C1ED"/>
    <w:rsid w:val="30EA5710"/>
    <w:rsid w:val="3563561C"/>
    <w:rsid w:val="360D7372"/>
    <w:rsid w:val="3704CB5F"/>
    <w:rsid w:val="3A5EA610"/>
    <w:rsid w:val="3F57BB03"/>
    <w:rsid w:val="405432B7"/>
    <w:rsid w:val="41B0DFB3"/>
    <w:rsid w:val="41C0EB43"/>
    <w:rsid w:val="439FBAAC"/>
    <w:rsid w:val="43D26872"/>
    <w:rsid w:val="44CC939C"/>
    <w:rsid w:val="457B89CE"/>
    <w:rsid w:val="4645639D"/>
    <w:rsid w:val="46F083CB"/>
    <w:rsid w:val="49BBFD12"/>
    <w:rsid w:val="4D711946"/>
    <w:rsid w:val="4F713599"/>
    <w:rsid w:val="50162F07"/>
    <w:rsid w:val="52F4CF92"/>
    <w:rsid w:val="59A3E8F0"/>
    <w:rsid w:val="5A74D18E"/>
    <w:rsid w:val="5DAB77C3"/>
    <w:rsid w:val="61882471"/>
    <w:rsid w:val="63DB4316"/>
    <w:rsid w:val="6522777A"/>
    <w:rsid w:val="66082655"/>
    <w:rsid w:val="6A80CA60"/>
    <w:rsid w:val="6F1348CA"/>
    <w:rsid w:val="7278E2D1"/>
    <w:rsid w:val="7386567A"/>
    <w:rsid w:val="74C4AE26"/>
    <w:rsid w:val="76B2851F"/>
    <w:rsid w:val="774C53F4"/>
    <w:rsid w:val="77FC4EE8"/>
    <w:rsid w:val="7C9E3500"/>
    <w:rsid w:val="7D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610"/>
  <w15:chartTrackingRefBased/>
  <w15:docId w15:val="{DFB54BEB-550B-4B6C-BA2A-CF2020EC8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79736c9a16541ab" /><Relationship Type="http://schemas.openxmlformats.org/officeDocument/2006/relationships/numbering" Target="numbering.xml" Id="Rbc07ad47b64e4707" /><Relationship Type="http://schemas.openxmlformats.org/officeDocument/2006/relationships/image" Target="/media/image2.png" Id="R64e48964542c46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2022-12-01T10:08:54.5199980Z</dcterms:created>
  <dcterms:modified xsi:type="dcterms:W3CDTF">2023-09-05T05:38:39.2929790Z</dcterms:modified>
  <dc:creator>D, Gnanambikai</dc:creator>
  <lastModifiedBy>D, Gnanambikai</lastModifiedBy>
</coreProperties>
</file>