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2F47F" w14:textId="77777777" w:rsidR="002314D0" w:rsidRPr="008C21A9" w:rsidRDefault="002314D0" w:rsidP="00671847">
      <w:pPr>
        <w:pStyle w:val="Titre"/>
        <w:rPr>
          <w:rFonts w:ascii="Tahoma" w:hAnsi="Tahoma"/>
        </w:rPr>
      </w:pPr>
      <w:r w:rsidRPr="008C21A9">
        <w:rPr>
          <w:rFonts w:ascii="Tahoma" w:hAnsi="Tahoma"/>
        </w:rPr>
        <w:t>L’assurance maladie</w:t>
      </w:r>
    </w:p>
    <w:p w14:paraId="044A6A08" w14:textId="77777777" w:rsidR="002556B4" w:rsidRPr="002556B4" w:rsidRDefault="002556B4" w:rsidP="00E71C01">
      <w:pPr>
        <w:pStyle w:val="Titre1"/>
        <w:rPr>
          <w:lang w:eastAsia="fr-FR"/>
        </w:rPr>
      </w:pPr>
      <w:bookmarkStart w:id="0" w:name="_Toc75936759"/>
      <w:bookmarkStart w:id="1" w:name="_Toc75937121"/>
      <w:r w:rsidRPr="002556B4">
        <w:rPr>
          <w:lang w:eastAsia="fr-FR"/>
        </w:rPr>
        <w:t xml:space="preserve">A </w:t>
      </w:r>
      <w:r>
        <w:rPr>
          <w:lang w:eastAsia="fr-FR"/>
        </w:rPr>
        <w:t xml:space="preserve">l’aide de la fiche d’information et/ou du site internet </w:t>
      </w:r>
      <w:hyperlink r:id="rId13" w:history="1">
        <w:r w:rsidRPr="00397733">
          <w:rPr>
            <w:rStyle w:val="Lienhypertexte"/>
            <w:rFonts w:cs="Tahoma"/>
            <w:b w:val="0"/>
            <w:caps w:val="0"/>
            <w:lang w:eastAsia="fr-FR"/>
          </w:rPr>
          <w:t>www.ameli.fr</w:t>
        </w:r>
      </w:hyperlink>
      <w:r>
        <w:rPr>
          <w:lang w:eastAsia="fr-FR"/>
        </w:rPr>
        <w:t>, réalisez les tests suivants</w:t>
      </w:r>
      <w:r w:rsidR="00885BF0">
        <w:rPr>
          <w:lang w:eastAsia="fr-FR"/>
        </w:rPr>
        <w:t>. Si nécessaire, téléchargez les documents nécessaires.</w:t>
      </w:r>
    </w:p>
    <w:p w14:paraId="35D269BB" w14:textId="77777777" w:rsidR="002314D0" w:rsidRPr="00EC4EA2" w:rsidRDefault="002314D0" w:rsidP="00E71C01">
      <w:pPr>
        <w:pStyle w:val="Titre1"/>
        <w:rPr>
          <w:lang w:eastAsia="fr-FR"/>
        </w:rPr>
      </w:pPr>
      <w:r w:rsidRPr="00EC4EA2">
        <w:rPr>
          <w:lang w:eastAsia="fr-FR"/>
        </w:rPr>
        <w:t>les prestations</w:t>
      </w:r>
      <w:bookmarkEnd w:id="0"/>
      <w:bookmarkEnd w:id="1"/>
    </w:p>
    <w:p w14:paraId="642F06F2" w14:textId="77777777" w:rsidR="002314D0" w:rsidRPr="00D632AD" w:rsidRDefault="002314D0" w:rsidP="00EC4EA2">
      <w:pPr>
        <w:spacing w:after="0" w:line="240" w:lineRule="auto"/>
        <w:jc w:val="both"/>
        <w:rPr>
          <w:rFonts w:ascii="Tahoma" w:hAnsi="Tahoma" w:cs="Tahoma"/>
          <w:lang w:eastAsia="fr-FR"/>
        </w:rPr>
      </w:pPr>
    </w:p>
    <w:p w14:paraId="7B2A4DD9" w14:textId="77777777" w:rsidR="002314D0" w:rsidRPr="00D632AD" w:rsidRDefault="002314D0" w:rsidP="00E71C01">
      <w:pPr>
        <w:pBdr>
          <w:top w:val="single" w:sz="12" w:space="1" w:color="76923C"/>
          <w:left w:val="single" w:sz="12" w:space="4" w:color="76923C"/>
          <w:bottom w:val="single" w:sz="12" w:space="1" w:color="76923C"/>
          <w:right w:val="single" w:sz="12" w:space="4" w:color="76923C"/>
        </w:pBdr>
        <w:shd w:val="clear" w:color="auto" w:fill="C2D69B"/>
        <w:spacing w:after="0" w:line="240" w:lineRule="auto"/>
        <w:jc w:val="both"/>
        <w:rPr>
          <w:rFonts w:ascii="Tahoma" w:hAnsi="Tahoma" w:cs="Tahoma"/>
          <w:b/>
          <w:bCs/>
          <w:lang w:eastAsia="fr-FR"/>
        </w:rPr>
      </w:pPr>
      <w:r w:rsidRPr="00D632AD">
        <w:rPr>
          <w:rFonts w:ascii="Tahoma" w:hAnsi="Tahoma" w:cs="Tahoma"/>
          <w:b/>
          <w:bCs/>
          <w:lang w:eastAsia="fr-FR"/>
        </w:rPr>
        <w:t>TEST N° 1 – CONDITIONS D’ATTRIBUTION DE PRESTATIONS EN ESPECE</w:t>
      </w:r>
      <w:r w:rsidR="002556B4">
        <w:rPr>
          <w:rFonts w:ascii="Tahoma" w:hAnsi="Tahoma" w:cs="Tahoma"/>
          <w:b/>
          <w:bCs/>
          <w:lang w:eastAsia="fr-FR"/>
        </w:rPr>
        <w:t>S</w:t>
      </w:r>
      <w:r w:rsidRPr="00D632AD">
        <w:rPr>
          <w:rFonts w:ascii="Tahoma" w:hAnsi="Tahoma" w:cs="Tahoma"/>
          <w:b/>
          <w:bCs/>
          <w:lang w:eastAsia="fr-FR"/>
        </w:rPr>
        <w:t xml:space="preserve"> DU REGIME GENERAL</w:t>
      </w:r>
    </w:p>
    <w:p w14:paraId="20F9792B" w14:textId="77777777" w:rsidR="002314D0" w:rsidRPr="00D632AD" w:rsidRDefault="002314D0" w:rsidP="00885879">
      <w:pPr>
        <w:pBdr>
          <w:top w:val="single" w:sz="12" w:space="1" w:color="76923C"/>
          <w:left w:val="single" w:sz="12" w:space="4" w:color="76923C"/>
          <w:bottom w:val="single" w:sz="12" w:space="1" w:color="76923C"/>
          <w:right w:val="single" w:sz="12" w:space="4" w:color="76923C"/>
        </w:pBdr>
        <w:spacing w:after="0" w:line="240" w:lineRule="auto"/>
        <w:rPr>
          <w:rFonts w:ascii="Tahoma" w:hAnsi="Tahoma" w:cs="Tahoma"/>
          <w:lang w:eastAsia="fr-FR"/>
        </w:rPr>
      </w:pPr>
    </w:p>
    <w:p w14:paraId="1DAA1980" w14:textId="77777777" w:rsidR="002314D0" w:rsidRPr="00D632AD" w:rsidRDefault="002314D0" w:rsidP="00885879">
      <w:pPr>
        <w:pBdr>
          <w:top w:val="single" w:sz="12" w:space="1" w:color="76923C"/>
          <w:left w:val="single" w:sz="12" w:space="4" w:color="76923C"/>
          <w:bottom w:val="single" w:sz="12" w:space="1" w:color="76923C"/>
          <w:right w:val="single" w:sz="12" w:space="4" w:color="76923C"/>
        </w:pBdr>
        <w:spacing w:after="0" w:line="240" w:lineRule="auto"/>
        <w:jc w:val="both"/>
        <w:rPr>
          <w:rFonts w:ascii="Tahoma" w:hAnsi="Tahoma" w:cs="Tahoma"/>
          <w:b/>
          <w:bCs/>
          <w:lang w:eastAsia="fr-FR"/>
        </w:rPr>
      </w:pPr>
      <w:r w:rsidRPr="00D632AD">
        <w:rPr>
          <w:rFonts w:ascii="Tahoma" w:hAnsi="Tahoma" w:cs="Tahoma"/>
          <w:b/>
          <w:bCs/>
          <w:lang w:eastAsia="fr-FR"/>
        </w:rPr>
        <w:t>Vous travaillez dans le cabinet médical des Docteurs Durant et Dupont</w:t>
      </w:r>
    </w:p>
    <w:p w14:paraId="21A103CA" w14:textId="77777777" w:rsidR="002314D0" w:rsidRPr="00D632AD" w:rsidRDefault="002314D0" w:rsidP="00885879">
      <w:pPr>
        <w:pBdr>
          <w:top w:val="single" w:sz="12" w:space="1" w:color="76923C"/>
          <w:left w:val="single" w:sz="12" w:space="4" w:color="76923C"/>
          <w:bottom w:val="single" w:sz="12" w:space="1" w:color="76923C"/>
          <w:right w:val="single" w:sz="12" w:space="4" w:color="76923C"/>
        </w:pBdr>
        <w:spacing w:after="0" w:line="240" w:lineRule="auto"/>
        <w:jc w:val="both"/>
        <w:rPr>
          <w:rFonts w:ascii="Tahoma" w:hAnsi="Tahoma" w:cs="Tahoma"/>
          <w:lang w:eastAsia="fr-FR"/>
        </w:rPr>
      </w:pPr>
      <w:r w:rsidRPr="00D632AD">
        <w:rPr>
          <w:rFonts w:ascii="Tahoma" w:hAnsi="Tahoma" w:cs="Tahoma"/>
          <w:lang w:eastAsia="fr-FR"/>
        </w:rPr>
        <w:t>Le docteur Durant dermatologue a prescrit un arrêt de travail de 3 mois pour maladie à Madame PAUL</w:t>
      </w:r>
    </w:p>
    <w:p w14:paraId="391B3061" w14:textId="3C2C2AFB" w:rsidR="002314D0" w:rsidRDefault="002314D0" w:rsidP="00885879">
      <w:pPr>
        <w:pBdr>
          <w:top w:val="single" w:sz="12" w:space="1" w:color="76923C"/>
          <w:left w:val="single" w:sz="12" w:space="4" w:color="76923C"/>
          <w:bottom w:val="single" w:sz="12" w:space="1" w:color="76923C"/>
          <w:right w:val="single" w:sz="12" w:space="4" w:color="76923C"/>
        </w:pBdr>
        <w:spacing w:after="0" w:line="240" w:lineRule="auto"/>
        <w:jc w:val="both"/>
        <w:rPr>
          <w:rFonts w:ascii="Tahoma" w:hAnsi="Tahoma" w:cs="Tahoma"/>
          <w:lang w:eastAsia="fr-FR"/>
        </w:rPr>
      </w:pPr>
      <w:r w:rsidRPr="00D632AD">
        <w:rPr>
          <w:rFonts w:ascii="Tahoma" w:hAnsi="Tahoma" w:cs="Tahoma"/>
          <w:lang w:eastAsia="fr-FR"/>
        </w:rPr>
        <w:t xml:space="preserve">Madame Paul </w:t>
      </w:r>
      <w:r w:rsidR="00C87012" w:rsidRPr="00D632AD">
        <w:rPr>
          <w:rFonts w:ascii="Tahoma" w:hAnsi="Tahoma" w:cs="Tahoma"/>
          <w:lang w:eastAsia="fr-FR"/>
        </w:rPr>
        <w:t>rencontre</w:t>
      </w:r>
      <w:r w:rsidRPr="00D632AD">
        <w:rPr>
          <w:rFonts w:ascii="Tahoma" w:hAnsi="Tahoma" w:cs="Tahoma"/>
          <w:lang w:eastAsia="fr-FR"/>
        </w:rPr>
        <w:t xml:space="preserve"> quelques difficultés à comprendre co</w:t>
      </w:r>
      <w:r w:rsidR="002556B4">
        <w:rPr>
          <w:rFonts w:ascii="Tahoma" w:hAnsi="Tahoma" w:cs="Tahoma"/>
          <w:lang w:eastAsia="fr-FR"/>
        </w:rPr>
        <w:t>mment elle sera prise en charge par la sécurité sociale.</w:t>
      </w:r>
    </w:p>
    <w:p w14:paraId="631BC477" w14:textId="77777777" w:rsidR="002556B4" w:rsidRPr="00D632AD" w:rsidRDefault="002556B4" w:rsidP="00885879">
      <w:pPr>
        <w:pBdr>
          <w:top w:val="single" w:sz="12" w:space="1" w:color="76923C"/>
          <w:left w:val="single" w:sz="12" w:space="4" w:color="76923C"/>
          <w:bottom w:val="single" w:sz="12" w:space="1" w:color="76923C"/>
          <w:right w:val="single" w:sz="12" w:space="4" w:color="76923C"/>
        </w:pBdr>
        <w:spacing w:after="0" w:line="240" w:lineRule="auto"/>
        <w:jc w:val="both"/>
        <w:rPr>
          <w:rFonts w:ascii="Tahoma" w:hAnsi="Tahoma" w:cs="Tahoma"/>
          <w:lang w:eastAsia="fr-FR"/>
        </w:rPr>
      </w:pPr>
    </w:p>
    <w:p w14:paraId="3B4CF128" w14:textId="77777777" w:rsidR="002314D0" w:rsidRPr="00D632AD" w:rsidRDefault="002314D0" w:rsidP="00885879">
      <w:pPr>
        <w:pBdr>
          <w:top w:val="single" w:sz="12" w:space="1" w:color="76923C"/>
          <w:left w:val="single" w:sz="12" w:space="4" w:color="76923C"/>
          <w:bottom w:val="single" w:sz="12" w:space="1" w:color="76923C"/>
          <w:right w:val="single" w:sz="12" w:space="4" w:color="76923C"/>
        </w:pBdr>
        <w:spacing w:after="0" w:line="240" w:lineRule="auto"/>
        <w:jc w:val="both"/>
        <w:rPr>
          <w:rFonts w:ascii="Tahoma" w:hAnsi="Tahoma" w:cs="Tahoma"/>
          <w:lang w:eastAsia="fr-FR"/>
        </w:rPr>
      </w:pPr>
      <w:r w:rsidRPr="00D632AD">
        <w:rPr>
          <w:rFonts w:ascii="Tahoma" w:hAnsi="Tahoma" w:cs="Tahoma"/>
          <w:lang w:eastAsia="fr-FR"/>
        </w:rPr>
        <w:t xml:space="preserve">Nous sommes le 3 </w:t>
      </w:r>
      <w:smartTag w:uri="urn:schemas-microsoft-com:office:smarttags" w:element="PersonName">
        <w:smartTagPr>
          <w:attr w:name="ProductID" w:val="mai N"/>
        </w:smartTagPr>
        <w:r w:rsidRPr="00D632AD">
          <w:rPr>
            <w:rFonts w:ascii="Tahoma" w:hAnsi="Tahoma" w:cs="Tahoma"/>
            <w:lang w:eastAsia="fr-FR"/>
          </w:rPr>
          <w:t xml:space="preserve">mai </w:t>
        </w:r>
        <w:r>
          <w:rPr>
            <w:rFonts w:ascii="Tahoma" w:hAnsi="Tahoma" w:cs="Tahoma"/>
            <w:lang w:eastAsia="fr-FR"/>
          </w:rPr>
          <w:t>N</w:t>
        </w:r>
      </w:smartTag>
      <w:r w:rsidRPr="00D632AD">
        <w:rPr>
          <w:rFonts w:ascii="Tahoma" w:hAnsi="Tahoma" w:cs="Tahoma"/>
          <w:lang w:eastAsia="fr-FR"/>
        </w:rPr>
        <w:t xml:space="preserve"> et sa situation est la suivante :</w:t>
      </w:r>
    </w:p>
    <w:p w14:paraId="11CC62E7" w14:textId="77777777" w:rsidR="002314D0" w:rsidRPr="00D632AD" w:rsidRDefault="002314D0" w:rsidP="00885879">
      <w:pPr>
        <w:pBdr>
          <w:top w:val="single" w:sz="12" w:space="1" w:color="76923C"/>
          <w:left w:val="single" w:sz="12" w:space="4" w:color="76923C"/>
          <w:bottom w:val="single" w:sz="12" w:space="1" w:color="76923C"/>
          <w:right w:val="single" w:sz="12" w:space="4" w:color="76923C"/>
        </w:pBdr>
        <w:spacing w:after="0" w:line="240" w:lineRule="auto"/>
        <w:jc w:val="both"/>
        <w:rPr>
          <w:rFonts w:ascii="Tahoma" w:hAnsi="Tahoma" w:cs="Tahoma"/>
          <w:lang w:eastAsia="fr-FR"/>
        </w:rPr>
      </w:pPr>
    </w:p>
    <w:p w14:paraId="68FAE373" w14:textId="77777777" w:rsidR="002314D0" w:rsidRPr="00D632AD" w:rsidRDefault="002314D0" w:rsidP="00885879">
      <w:pPr>
        <w:pBdr>
          <w:top w:val="single" w:sz="12" w:space="1" w:color="76923C"/>
          <w:left w:val="single" w:sz="12" w:space="4" w:color="76923C"/>
          <w:bottom w:val="single" w:sz="12" w:space="1" w:color="76923C"/>
          <w:right w:val="single" w:sz="12" w:space="4" w:color="76923C"/>
        </w:pBdr>
        <w:spacing w:after="0" w:line="240" w:lineRule="auto"/>
        <w:jc w:val="both"/>
        <w:rPr>
          <w:rFonts w:ascii="Tahoma" w:hAnsi="Tahoma" w:cs="Tahoma"/>
          <w:lang w:eastAsia="fr-FR"/>
        </w:rPr>
      </w:pPr>
      <w:r w:rsidRPr="00D632AD">
        <w:rPr>
          <w:rFonts w:ascii="Tahoma" w:hAnsi="Tahoma" w:cs="Tahoma"/>
          <w:b/>
          <w:bCs/>
          <w:lang w:eastAsia="fr-FR"/>
        </w:rPr>
        <w:t>Période d’activité</w:t>
      </w:r>
      <w:r w:rsidRPr="00D632AD">
        <w:rPr>
          <w:rFonts w:ascii="Tahoma" w:hAnsi="Tahoma" w:cs="Tahoma"/>
          <w:lang w:eastAsia="fr-FR"/>
        </w:rPr>
        <w:t xml:space="preserve"> salariée pendant 12 mois </w:t>
      </w:r>
    </w:p>
    <w:p w14:paraId="7BF4A112" w14:textId="77777777" w:rsidR="002314D0" w:rsidRPr="00D632AD" w:rsidRDefault="002314D0" w:rsidP="00885879">
      <w:pPr>
        <w:pBdr>
          <w:top w:val="single" w:sz="12" w:space="1" w:color="76923C"/>
          <w:left w:val="single" w:sz="12" w:space="4" w:color="76923C"/>
          <w:bottom w:val="single" w:sz="12" w:space="1" w:color="76923C"/>
          <w:right w:val="single" w:sz="12" w:space="4" w:color="76923C"/>
        </w:pBdr>
        <w:spacing w:after="0" w:line="240" w:lineRule="auto"/>
        <w:jc w:val="both"/>
        <w:rPr>
          <w:rFonts w:ascii="Tahoma" w:hAnsi="Tahoma" w:cs="Tahoma"/>
          <w:lang w:eastAsia="fr-FR"/>
        </w:rPr>
      </w:pPr>
      <w:r w:rsidRPr="00D632AD">
        <w:rPr>
          <w:rFonts w:ascii="Tahoma" w:hAnsi="Tahoma" w:cs="Tahoma"/>
          <w:lang w:eastAsia="fr-FR"/>
        </w:rPr>
        <w:t xml:space="preserve">Suivie </w:t>
      </w:r>
      <w:r w:rsidRPr="00D632AD">
        <w:rPr>
          <w:rFonts w:ascii="Tahoma" w:hAnsi="Tahoma" w:cs="Tahoma"/>
          <w:b/>
          <w:bCs/>
          <w:lang w:eastAsia="fr-FR"/>
        </w:rPr>
        <w:t>d’une période de chômage</w:t>
      </w:r>
      <w:r w:rsidRPr="00D632AD">
        <w:rPr>
          <w:rFonts w:ascii="Tahoma" w:hAnsi="Tahoma" w:cs="Tahoma"/>
          <w:lang w:eastAsia="fr-FR"/>
        </w:rPr>
        <w:t xml:space="preserve"> de 5 mois, à ce jour</w:t>
      </w:r>
      <w:r w:rsidR="002556B4">
        <w:rPr>
          <w:rFonts w:ascii="Tahoma" w:hAnsi="Tahoma" w:cs="Tahoma"/>
          <w:lang w:eastAsia="fr-FR"/>
        </w:rPr>
        <w:t>,</w:t>
      </w:r>
      <w:r w:rsidRPr="00D632AD">
        <w:rPr>
          <w:rFonts w:ascii="Tahoma" w:hAnsi="Tahoma" w:cs="Tahoma"/>
          <w:lang w:eastAsia="fr-FR"/>
        </w:rPr>
        <w:t xml:space="preserve"> elle est toujours demandeur d’emploi </w:t>
      </w:r>
    </w:p>
    <w:p w14:paraId="72D417C3" w14:textId="77777777" w:rsidR="002314D0" w:rsidRPr="00D632AD" w:rsidRDefault="002314D0" w:rsidP="00885879">
      <w:pPr>
        <w:pBdr>
          <w:top w:val="single" w:sz="12" w:space="1" w:color="76923C"/>
          <w:left w:val="single" w:sz="12" w:space="4" w:color="76923C"/>
          <w:bottom w:val="single" w:sz="12" w:space="1" w:color="76923C"/>
          <w:right w:val="single" w:sz="12" w:space="4" w:color="76923C"/>
        </w:pBdr>
        <w:spacing w:after="0" w:line="240" w:lineRule="auto"/>
        <w:jc w:val="both"/>
        <w:rPr>
          <w:rFonts w:ascii="Tahoma" w:hAnsi="Tahoma" w:cs="Tahoma"/>
          <w:lang w:eastAsia="fr-FR"/>
        </w:rPr>
      </w:pPr>
    </w:p>
    <w:p w14:paraId="4DA08727" w14:textId="7EA907ED" w:rsidR="002314D0" w:rsidRPr="00F327A5" w:rsidRDefault="002314D0" w:rsidP="00E33FBD">
      <w:pPr>
        <w:pStyle w:val="Paragraphedeliste"/>
        <w:numPr>
          <w:ilvl w:val="0"/>
          <w:numId w:val="27"/>
        </w:numPr>
        <w:pBdr>
          <w:top w:val="single" w:sz="12" w:space="1" w:color="76923C"/>
          <w:left w:val="single" w:sz="12" w:space="4" w:color="76923C"/>
          <w:bottom w:val="single" w:sz="12" w:space="1" w:color="76923C"/>
          <w:right w:val="single" w:sz="12" w:space="4" w:color="76923C"/>
        </w:pBdr>
        <w:spacing w:after="0" w:line="240" w:lineRule="auto"/>
        <w:ind w:left="284" w:hanging="284"/>
        <w:jc w:val="both"/>
        <w:rPr>
          <w:rFonts w:ascii="Tahoma" w:hAnsi="Tahoma" w:cs="Tahoma"/>
          <w:color w:val="4F81BD" w:themeColor="accent1"/>
          <w:lang w:eastAsia="fr-FR"/>
        </w:rPr>
      </w:pPr>
      <w:r w:rsidRPr="007D1F2F">
        <w:rPr>
          <w:rFonts w:ascii="Tahoma" w:hAnsi="Tahoma" w:cs="Tahoma"/>
          <w:lang w:eastAsia="fr-FR"/>
        </w:rPr>
        <w:t>Quelle est la période (activité ou chômage) qui servira de base au calcul de ses indemnités journalières ?</w:t>
      </w:r>
      <w:r w:rsidR="00F327A5">
        <w:rPr>
          <w:rFonts w:ascii="Tahoma" w:hAnsi="Tahoma" w:cs="Tahoma"/>
          <w:lang w:eastAsia="fr-FR"/>
        </w:rPr>
        <w:t xml:space="preserve"> </w:t>
      </w:r>
      <w:r w:rsidR="00C87012">
        <w:rPr>
          <w:rFonts w:ascii="Tahoma" w:hAnsi="Tahoma" w:cs="Tahoma"/>
          <w:color w:val="4F81BD" w:themeColor="accent1"/>
          <w:lang w:eastAsia="fr-FR"/>
        </w:rPr>
        <w:t>activité</w:t>
      </w:r>
    </w:p>
    <w:p w14:paraId="226DD1FD" w14:textId="3EC3E0DF" w:rsidR="002314D0" w:rsidRPr="007D1F2F" w:rsidRDefault="002314D0" w:rsidP="00E33FBD">
      <w:pPr>
        <w:pStyle w:val="Paragraphedeliste"/>
        <w:numPr>
          <w:ilvl w:val="0"/>
          <w:numId w:val="27"/>
        </w:numPr>
        <w:pBdr>
          <w:top w:val="single" w:sz="12" w:space="1" w:color="76923C"/>
          <w:left w:val="single" w:sz="12" w:space="4" w:color="76923C"/>
          <w:bottom w:val="single" w:sz="12" w:space="1" w:color="76923C"/>
          <w:right w:val="single" w:sz="12" w:space="4" w:color="76923C"/>
        </w:pBdr>
        <w:spacing w:after="0" w:line="240" w:lineRule="auto"/>
        <w:ind w:left="284" w:hanging="284"/>
        <w:jc w:val="both"/>
        <w:rPr>
          <w:rFonts w:ascii="Tahoma" w:hAnsi="Tahoma" w:cs="Tahoma"/>
          <w:lang w:eastAsia="fr-FR"/>
        </w:rPr>
      </w:pPr>
      <w:r w:rsidRPr="007D1F2F">
        <w:rPr>
          <w:rFonts w:ascii="Tahoma" w:hAnsi="Tahoma" w:cs="Tahoma"/>
          <w:lang w:eastAsia="fr-FR"/>
        </w:rPr>
        <w:t>Quel</w:t>
      </w:r>
      <w:r w:rsidR="0072338F">
        <w:rPr>
          <w:rFonts w:ascii="Tahoma" w:hAnsi="Tahoma" w:cs="Tahoma"/>
          <w:lang w:eastAsia="fr-FR"/>
        </w:rPr>
        <w:t>le</w:t>
      </w:r>
      <w:r w:rsidRPr="007D1F2F">
        <w:rPr>
          <w:rFonts w:ascii="Tahoma" w:hAnsi="Tahoma" w:cs="Tahoma"/>
          <w:lang w:eastAsia="fr-FR"/>
        </w:rPr>
        <w:t xml:space="preserve"> est la durée du délai de carence appliqué à l’arrêt de travail</w:t>
      </w:r>
      <w:r w:rsidR="00EB4F40">
        <w:rPr>
          <w:rFonts w:ascii="Tahoma" w:hAnsi="Tahoma" w:cs="Tahoma"/>
          <w:lang w:eastAsia="fr-FR"/>
        </w:rPr>
        <w:t> ?</w:t>
      </w:r>
      <w:r w:rsidR="00F327A5">
        <w:rPr>
          <w:rFonts w:ascii="Tahoma" w:hAnsi="Tahoma" w:cs="Tahoma"/>
          <w:lang w:eastAsia="fr-FR"/>
        </w:rPr>
        <w:t xml:space="preserve"> </w:t>
      </w:r>
      <w:r w:rsidR="00F327A5" w:rsidRPr="00F327A5">
        <w:rPr>
          <w:rFonts w:ascii="Tahoma" w:hAnsi="Tahoma" w:cs="Tahoma"/>
          <w:color w:val="4F81BD" w:themeColor="accent1"/>
          <w:lang w:eastAsia="fr-FR"/>
        </w:rPr>
        <w:t>3 jours</w:t>
      </w:r>
    </w:p>
    <w:p w14:paraId="6A1DA32F" w14:textId="4D5D56C9" w:rsidR="002314D0" w:rsidRPr="007D1F2F" w:rsidRDefault="002314D0" w:rsidP="00E33FBD">
      <w:pPr>
        <w:pStyle w:val="Paragraphedeliste"/>
        <w:numPr>
          <w:ilvl w:val="0"/>
          <w:numId w:val="27"/>
        </w:numPr>
        <w:pBdr>
          <w:top w:val="single" w:sz="12" w:space="1" w:color="76923C"/>
          <w:left w:val="single" w:sz="12" w:space="4" w:color="76923C"/>
          <w:bottom w:val="single" w:sz="12" w:space="1" w:color="76923C"/>
          <w:right w:val="single" w:sz="12" w:space="4" w:color="76923C"/>
        </w:pBdr>
        <w:spacing w:after="0" w:line="240" w:lineRule="auto"/>
        <w:ind w:left="284" w:hanging="284"/>
        <w:jc w:val="both"/>
        <w:rPr>
          <w:rFonts w:ascii="Tahoma" w:hAnsi="Tahoma" w:cs="Tahoma"/>
          <w:lang w:eastAsia="fr-FR"/>
        </w:rPr>
      </w:pPr>
      <w:r w:rsidRPr="007D1F2F">
        <w:rPr>
          <w:rFonts w:ascii="Tahoma" w:hAnsi="Tahoma" w:cs="Tahoma"/>
          <w:lang w:eastAsia="fr-FR"/>
        </w:rPr>
        <w:t>Quels sont les jours de la semaine pris en compte d</w:t>
      </w:r>
      <w:r w:rsidR="00EB4F40">
        <w:rPr>
          <w:rFonts w:ascii="Tahoma" w:hAnsi="Tahoma" w:cs="Tahoma"/>
          <w:lang w:eastAsia="fr-FR"/>
        </w:rPr>
        <w:t>ans le versement des indemnités ?</w:t>
      </w:r>
      <w:r w:rsidR="00F327A5" w:rsidRPr="00F327A5">
        <w:rPr>
          <w:rFonts w:ascii="Tahoma" w:hAnsi="Tahoma" w:cs="Tahoma"/>
          <w:color w:val="4F81BD" w:themeColor="accent1"/>
          <w:lang w:eastAsia="fr-FR"/>
        </w:rPr>
        <w:t xml:space="preserve"> </w:t>
      </w:r>
      <w:r w:rsidR="00F327A5">
        <w:rPr>
          <w:rFonts w:ascii="Tahoma" w:hAnsi="Tahoma" w:cs="Tahoma"/>
          <w:color w:val="4F81BD" w:themeColor="accent1"/>
          <w:lang w:eastAsia="fr-FR"/>
        </w:rPr>
        <w:t>tous</w:t>
      </w:r>
    </w:p>
    <w:p w14:paraId="0E0A3ED5" w14:textId="0CED70D9" w:rsidR="002314D0" w:rsidRPr="007D1F2F" w:rsidRDefault="002314D0" w:rsidP="00E33FBD">
      <w:pPr>
        <w:pStyle w:val="Paragraphedeliste"/>
        <w:numPr>
          <w:ilvl w:val="0"/>
          <w:numId w:val="27"/>
        </w:numPr>
        <w:pBdr>
          <w:top w:val="single" w:sz="12" w:space="1" w:color="76923C"/>
          <w:left w:val="single" w:sz="12" w:space="4" w:color="76923C"/>
          <w:bottom w:val="single" w:sz="12" w:space="1" w:color="76923C"/>
          <w:right w:val="single" w:sz="12" w:space="4" w:color="76923C"/>
        </w:pBdr>
        <w:spacing w:after="0" w:line="240" w:lineRule="auto"/>
        <w:ind w:left="284" w:hanging="284"/>
        <w:jc w:val="both"/>
        <w:rPr>
          <w:rFonts w:ascii="Tahoma" w:hAnsi="Tahoma" w:cs="Tahoma"/>
          <w:lang w:eastAsia="fr-FR"/>
        </w:rPr>
      </w:pPr>
      <w:r w:rsidRPr="007D1F2F">
        <w:rPr>
          <w:rFonts w:ascii="Tahoma" w:hAnsi="Tahoma" w:cs="Tahoma"/>
          <w:lang w:eastAsia="fr-FR"/>
        </w:rPr>
        <w:t xml:space="preserve">Ses indemnités journalières sont- elles cumulables avec ses prestations </w:t>
      </w:r>
      <w:r w:rsidR="009F0FE8">
        <w:rPr>
          <w:rFonts w:ascii="Tahoma" w:hAnsi="Tahoma" w:cs="Tahoma"/>
          <w:lang w:eastAsia="fr-FR"/>
        </w:rPr>
        <w:t>POLE EMPLOI</w:t>
      </w:r>
      <w:r w:rsidR="00EB4F40">
        <w:rPr>
          <w:rFonts w:ascii="Tahoma" w:hAnsi="Tahoma" w:cs="Tahoma"/>
          <w:lang w:eastAsia="fr-FR"/>
        </w:rPr>
        <w:t> ?</w:t>
      </w:r>
      <w:r w:rsidR="00F327A5">
        <w:rPr>
          <w:rFonts w:ascii="Tahoma" w:hAnsi="Tahoma" w:cs="Tahoma"/>
          <w:lang w:eastAsia="fr-FR"/>
        </w:rPr>
        <w:t xml:space="preserve"> </w:t>
      </w:r>
      <w:r w:rsidR="00F327A5" w:rsidRPr="00F327A5">
        <w:rPr>
          <w:rFonts w:ascii="Tahoma" w:hAnsi="Tahoma" w:cs="Tahoma"/>
          <w:color w:val="4F81BD" w:themeColor="accent1"/>
          <w:lang w:eastAsia="fr-FR"/>
        </w:rPr>
        <w:t>non</w:t>
      </w:r>
    </w:p>
    <w:p w14:paraId="3A19356A" w14:textId="77777777" w:rsidR="002314D0" w:rsidRPr="00D632AD" w:rsidRDefault="00B82D36" w:rsidP="007D1F2F">
      <w:pPr>
        <w:spacing w:after="0" w:line="240" w:lineRule="auto"/>
        <w:jc w:val="both"/>
        <w:rPr>
          <w:rFonts w:ascii="Tahoma" w:hAnsi="Tahoma" w:cs="Tahoma"/>
          <w:lang w:eastAsia="fr-FR"/>
        </w:rPr>
      </w:pPr>
      <w:r>
        <w:rPr>
          <w:rFonts w:ascii="Tahoma" w:hAnsi="Tahoma" w:cs="Tahoma"/>
          <w:lang w:eastAsia="fr-FR"/>
        </w:rPr>
        <w:br w:type="page"/>
      </w:r>
    </w:p>
    <w:p w14:paraId="7422FAA6" w14:textId="77777777" w:rsidR="002314D0" w:rsidRPr="00D632AD" w:rsidRDefault="002314D0" w:rsidP="00E71C01">
      <w:pPr>
        <w:pBdr>
          <w:top w:val="single" w:sz="12" w:space="1" w:color="76923C"/>
          <w:left w:val="single" w:sz="12" w:space="4" w:color="76923C"/>
          <w:bottom w:val="single" w:sz="12" w:space="1" w:color="76923C"/>
          <w:right w:val="single" w:sz="12" w:space="4" w:color="76923C"/>
        </w:pBdr>
        <w:shd w:val="clear" w:color="auto" w:fill="C2D69B"/>
        <w:spacing w:after="0" w:line="240" w:lineRule="auto"/>
        <w:jc w:val="both"/>
        <w:rPr>
          <w:rFonts w:ascii="Tahoma" w:hAnsi="Tahoma" w:cs="Tahoma"/>
          <w:b/>
          <w:bCs/>
          <w:lang w:eastAsia="fr-FR"/>
        </w:rPr>
      </w:pPr>
      <w:r w:rsidRPr="00D632AD">
        <w:rPr>
          <w:rFonts w:ascii="Tahoma" w:hAnsi="Tahoma" w:cs="Tahoma"/>
          <w:b/>
          <w:bCs/>
          <w:lang w:eastAsia="fr-FR"/>
        </w:rPr>
        <w:lastRenderedPageBreak/>
        <w:t>TEST N° 2 – CONDITIONS D’ATTRIBUTION DE PRESTATIONS EN ESPECE</w:t>
      </w:r>
      <w:r w:rsidR="00885BF0">
        <w:rPr>
          <w:rFonts w:ascii="Tahoma" w:hAnsi="Tahoma" w:cs="Tahoma"/>
          <w:b/>
          <w:bCs/>
          <w:lang w:eastAsia="fr-FR"/>
        </w:rPr>
        <w:t>S</w:t>
      </w:r>
      <w:r w:rsidRPr="00D632AD">
        <w:rPr>
          <w:rFonts w:ascii="Tahoma" w:hAnsi="Tahoma" w:cs="Tahoma"/>
          <w:b/>
          <w:bCs/>
          <w:lang w:eastAsia="fr-FR"/>
        </w:rPr>
        <w:t xml:space="preserve"> DU REGIME GENERAL</w:t>
      </w:r>
    </w:p>
    <w:p w14:paraId="7CF695A8" w14:textId="77777777" w:rsidR="002314D0" w:rsidRPr="00D632AD" w:rsidRDefault="002314D0" w:rsidP="00885879">
      <w:pPr>
        <w:pBdr>
          <w:top w:val="single" w:sz="12" w:space="1" w:color="76923C"/>
          <w:left w:val="single" w:sz="12" w:space="4" w:color="76923C"/>
          <w:bottom w:val="single" w:sz="12" w:space="1" w:color="76923C"/>
          <w:right w:val="single" w:sz="12" w:space="4" w:color="76923C"/>
        </w:pBdr>
        <w:spacing w:after="0" w:line="240" w:lineRule="auto"/>
        <w:rPr>
          <w:rFonts w:ascii="Tahoma" w:hAnsi="Tahoma" w:cs="Tahoma"/>
          <w:lang w:eastAsia="fr-FR"/>
        </w:rPr>
      </w:pPr>
    </w:p>
    <w:p w14:paraId="1AD848D7" w14:textId="77777777" w:rsidR="002314D0" w:rsidRPr="00D632AD" w:rsidRDefault="002314D0" w:rsidP="00885879">
      <w:pPr>
        <w:pBdr>
          <w:top w:val="single" w:sz="12" w:space="1" w:color="76923C"/>
          <w:left w:val="single" w:sz="12" w:space="4" w:color="76923C"/>
          <w:bottom w:val="single" w:sz="12" w:space="1" w:color="76923C"/>
          <w:right w:val="single" w:sz="12" w:space="4" w:color="76923C"/>
        </w:pBdr>
        <w:spacing w:after="0" w:line="240" w:lineRule="auto"/>
        <w:jc w:val="both"/>
        <w:rPr>
          <w:rFonts w:ascii="Tahoma" w:hAnsi="Tahoma" w:cs="Tahoma"/>
          <w:b/>
          <w:bCs/>
          <w:lang w:eastAsia="fr-FR"/>
        </w:rPr>
      </w:pPr>
      <w:r w:rsidRPr="00D632AD">
        <w:rPr>
          <w:rFonts w:ascii="Tahoma" w:hAnsi="Tahoma" w:cs="Tahoma"/>
          <w:b/>
          <w:bCs/>
          <w:lang w:eastAsia="fr-FR"/>
        </w:rPr>
        <w:t>Vous travaillez dans le cabinet médical des Docteurs Durant et Dupont</w:t>
      </w:r>
    </w:p>
    <w:p w14:paraId="766F2EDA" w14:textId="77777777" w:rsidR="002314D0" w:rsidRPr="00D632AD" w:rsidRDefault="002314D0" w:rsidP="00885879">
      <w:pPr>
        <w:pBdr>
          <w:top w:val="single" w:sz="12" w:space="1" w:color="76923C"/>
          <w:left w:val="single" w:sz="12" w:space="4" w:color="76923C"/>
          <w:bottom w:val="single" w:sz="12" w:space="1" w:color="76923C"/>
          <w:right w:val="single" w:sz="12" w:space="4" w:color="76923C"/>
        </w:pBdr>
        <w:spacing w:after="0" w:line="240" w:lineRule="auto"/>
        <w:jc w:val="both"/>
        <w:rPr>
          <w:rFonts w:ascii="Tahoma" w:hAnsi="Tahoma" w:cs="Tahoma"/>
          <w:lang w:eastAsia="fr-FR"/>
        </w:rPr>
      </w:pPr>
      <w:r w:rsidRPr="00D632AD">
        <w:rPr>
          <w:rFonts w:ascii="Tahoma" w:hAnsi="Tahoma" w:cs="Tahoma"/>
          <w:lang w:eastAsia="fr-FR"/>
        </w:rPr>
        <w:t>Le docteur Dupont rhumatologue a prescrit un arrêt de travail de 2 mois pour maladie à Madame LEONCE</w:t>
      </w:r>
      <w:r w:rsidR="00EB4F40">
        <w:rPr>
          <w:rFonts w:ascii="Tahoma" w:hAnsi="Tahoma" w:cs="Tahoma"/>
          <w:lang w:eastAsia="fr-FR"/>
        </w:rPr>
        <w:t>.</w:t>
      </w:r>
    </w:p>
    <w:p w14:paraId="22655DBA" w14:textId="77777777" w:rsidR="002314D0" w:rsidRDefault="002314D0" w:rsidP="00885879">
      <w:pPr>
        <w:pBdr>
          <w:top w:val="single" w:sz="12" w:space="1" w:color="76923C"/>
          <w:left w:val="single" w:sz="12" w:space="4" w:color="76923C"/>
          <w:bottom w:val="single" w:sz="12" w:space="1" w:color="76923C"/>
          <w:right w:val="single" w:sz="12" w:space="4" w:color="76923C"/>
        </w:pBdr>
        <w:spacing w:after="0" w:line="240" w:lineRule="auto"/>
        <w:jc w:val="both"/>
        <w:rPr>
          <w:rFonts w:ascii="Tahoma" w:hAnsi="Tahoma" w:cs="Tahoma"/>
          <w:lang w:eastAsia="fr-FR"/>
        </w:rPr>
      </w:pPr>
      <w:r w:rsidRPr="00D632AD">
        <w:rPr>
          <w:rFonts w:ascii="Tahoma" w:hAnsi="Tahoma" w:cs="Tahoma"/>
          <w:lang w:eastAsia="fr-FR"/>
        </w:rPr>
        <w:t xml:space="preserve">Madame LEONCE salariée depuis douze ans en continu vous demande si elle percevra de la sécurité sociale </w:t>
      </w:r>
      <w:r w:rsidRPr="00D632AD">
        <w:rPr>
          <w:rFonts w:ascii="Tahoma" w:hAnsi="Tahoma" w:cs="Tahoma"/>
          <w:b/>
          <w:bCs/>
          <w:lang w:eastAsia="fr-FR"/>
        </w:rPr>
        <w:t>la totalité de son salaire</w:t>
      </w:r>
      <w:r w:rsidRPr="00D632AD">
        <w:rPr>
          <w:rFonts w:ascii="Tahoma" w:hAnsi="Tahoma" w:cs="Tahoma"/>
          <w:lang w:eastAsia="fr-FR"/>
        </w:rPr>
        <w:t xml:space="preserve"> pendant ses deux mois d’arrêt.</w:t>
      </w:r>
      <w:r>
        <w:rPr>
          <w:rFonts w:ascii="Tahoma" w:hAnsi="Tahoma" w:cs="Tahoma"/>
          <w:lang w:eastAsia="fr-FR"/>
        </w:rPr>
        <w:t xml:space="preserve"> </w:t>
      </w:r>
    </w:p>
    <w:p w14:paraId="3465AA15" w14:textId="77777777" w:rsidR="00F327A5" w:rsidRDefault="00F327A5" w:rsidP="00885879">
      <w:pPr>
        <w:pBdr>
          <w:top w:val="single" w:sz="12" w:space="1" w:color="76923C"/>
          <w:left w:val="single" w:sz="12" w:space="4" w:color="76923C"/>
          <w:bottom w:val="single" w:sz="12" w:space="1" w:color="76923C"/>
          <w:right w:val="single" w:sz="12" w:space="4" w:color="76923C"/>
        </w:pBdr>
        <w:spacing w:after="0" w:line="240" w:lineRule="auto"/>
        <w:jc w:val="both"/>
        <w:rPr>
          <w:rFonts w:ascii="Tahoma" w:hAnsi="Tahoma" w:cs="Tahoma"/>
          <w:lang w:eastAsia="fr-FR"/>
        </w:rPr>
      </w:pPr>
    </w:p>
    <w:p w14:paraId="55654990" w14:textId="3A5EDE42" w:rsidR="00F327A5" w:rsidRDefault="00F327A5" w:rsidP="00885879">
      <w:pPr>
        <w:pBdr>
          <w:top w:val="single" w:sz="12" w:space="1" w:color="76923C"/>
          <w:left w:val="single" w:sz="12" w:space="4" w:color="76923C"/>
          <w:bottom w:val="single" w:sz="12" w:space="1" w:color="76923C"/>
          <w:right w:val="single" w:sz="12" w:space="4" w:color="76923C"/>
        </w:pBdr>
        <w:spacing w:after="0" w:line="240" w:lineRule="auto"/>
        <w:jc w:val="both"/>
        <w:rPr>
          <w:rFonts w:ascii="Tahoma" w:hAnsi="Tahoma" w:cs="Tahoma"/>
          <w:lang w:eastAsia="fr-FR"/>
        </w:rPr>
      </w:pPr>
      <w:r>
        <w:rPr>
          <w:rFonts w:ascii="Tahoma" w:hAnsi="Tahoma" w:cs="Tahoma"/>
          <w:lang w:eastAsia="fr-FR"/>
        </w:rPr>
        <w:t xml:space="preserve">Non elle sera payer en fonction de ses 3 dernière fiche de paye et non pas en totalité </w:t>
      </w:r>
    </w:p>
    <w:p w14:paraId="25C97E37" w14:textId="77777777" w:rsidR="002314D0" w:rsidRPr="00D632AD" w:rsidRDefault="002314D0" w:rsidP="00885879">
      <w:pPr>
        <w:pBdr>
          <w:top w:val="single" w:sz="12" w:space="1" w:color="76923C"/>
          <w:left w:val="single" w:sz="12" w:space="4" w:color="76923C"/>
          <w:bottom w:val="single" w:sz="12" w:space="1" w:color="76923C"/>
          <w:right w:val="single" w:sz="12" w:space="4" w:color="76923C"/>
        </w:pBdr>
        <w:spacing w:after="0" w:line="240" w:lineRule="auto"/>
        <w:jc w:val="both"/>
        <w:rPr>
          <w:rFonts w:ascii="Tahoma" w:hAnsi="Tahoma" w:cs="Tahoma"/>
          <w:lang w:eastAsia="fr-FR"/>
        </w:rPr>
      </w:pPr>
    </w:p>
    <w:p w14:paraId="3DFBCF0F" w14:textId="77777777" w:rsidR="002314D0" w:rsidRDefault="002314D0" w:rsidP="00EC4EA2">
      <w:pPr>
        <w:keepNext/>
        <w:spacing w:after="60" w:line="240" w:lineRule="auto"/>
        <w:outlineLvl w:val="3"/>
        <w:rPr>
          <w:rFonts w:ascii="Tahoma" w:hAnsi="Tahoma" w:cs="Tahoma"/>
          <w:b/>
          <w:bCs/>
          <w:lang w:eastAsia="fr-FR"/>
        </w:rPr>
      </w:pPr>
    </w:p>
    <w:p w14:paraId="00434C71" w14:textId="77777777" w:rsidR="00885BF0" w:rsidRDefault="00885BF0" w:rsidP="00EC4EA2">
      <w:pPr>
        <w:keepNext/>
        <w:spacing w:after="60" w:line="240" w:lineRule="auto"/>
        <w:outlineLvl w:val="3"/>
        <w:rPr>
          <w:rFonts w:ascii="Tahoma" w:hAnsi="Tahoma" w:cs="Tahoma"/>
          <w:b/>
          <w:bCs/>
          <w:lang w:eastAsia="fr-FR"/>
        </w:rPr>
      </w:pPr>
    </w:p>
    <w:p w14:paraId="30D8444C" w14:textId="77777777" w:rsidR="00885BF0" w:rsidRPr="00D632AD" w:rsidRDefault="00885BF0" w:rsidP="00EC4EA2">
      <w:pPr>
        <w:keepNext/>
        <w:spacing w:after="60" w:line="240" w:lineRule="auto"/>
        <w:outlineLvl w:val="3"/>
        <w:rPr>
          <w:rFonts w:ascii="Tahoma" w:hAnsi="Tahoma" w:cs="Tahoma"/>
          <w:b/>
          <w:bCs/>
          <w:lang w:eastAsia="fr-FR"/>
        </w:rPr>
      </w:pPr>
    </w:p>
    <w:p w14:paraId="73C0E8C1" w14:textId="77777777" w:rsidR="002314D0" w:rsidRPr="0010241F" w:rsidRDefault="002314D0" w:rsidP="00E71C01">
      <w:pPr>
        <w:keepNext/>
        <w:pBdr>
          <w:top w:val="single" w:sz="12" w:space="1" w:color="76923C"/>
          <w:left w:val="single" w:sz="12" w:space="4" w:color="76923C"/>
          <w:bottom w:val="single" w:sz="12" w:space="1" w:color="76923C"/>
          <w:right w:val="single" w:sz="12" w:space="4" w:color="76923C"/>
        </w:pBdr>
        <w:shd w:val="clear" w:color="auto" w:fill="C2D69B"/>
        <w:spacing w:after="0" w:line="240" w:lineRule="auto"/>
        <w:jc w:val="both"/>
        <w:outlineLvl w:val="3"/>
        <w:rPr>
          <w:rFonts w:ascii="Tahoma" w:hAnsi="Tahoma" w:cs="Tahoma"/>
          <w:b/>
          <w:lang w:eastAsia="fr-FR"/>
        </w:rPr>
      </w:pPr>
      <w:r w:rsidRPr="0010241F">
        <w:rPr>
          <w:rFonts w:ascii="Tahoma" w:hAnsi="Tahoma" w:cs="Tahoma"/>
          <w:b/>
          <w:lang w:eastAsia="fr-FR"/>
        </w:rPr>
        <w:t xml:space="preserve">TEST N° 3 – COCHER </w:t>
      </w:r>
      <w:smartTag w:uri="urn:schemas-microsoft-com:office:smarttags" w:element="PersonName">
        <w:smartTagPr>
          <w:attr w:name="ProductID" w:val="la CRDS"/>
        </w:smartTagPr>
        <w:r w:rsidRPr="0010241F">
          <w:rPr>
            <w:rFonts w:ascii="Tahoma" w:hAnsi="Tahoma" w:cs="Tahoma"/>
            <w:b/>
            <w:lang w:eastAsia="fr-FR"/>
          </w:rPr>
          <w:t>LA BONNE REPONSE</w:t>
        </w:r>
      </w:smartTag>
    </w:p>
    <w:p w14:paraId="4AAE37D6" w14:textId="77777777" w:rsidR="002314D0" w:rsidRPr="0010241F" w:rsidRDefault="002314D0" w:rsidP="00885879">
      <w:pPr>
        <w:pBdr>
          <w:top w:val="single" w:sz="12" w:space="1" w:color="76923C"/>
          <w:left w:val="single" w:sz="12" w:space="4" w:color="76923C"/>
          <w:bottom w:val="single" w:sz="12" w:space="1" w:color="76923C"/>
          <w:right w:val="single" w:sz="12" w:space="4" w:color="76923C"/>
        </w:pBdr>
        <w:spacing w:after="0" w:line="240" w:lineRule="auto"/>
        <w:jc w:val="both"/>
        <w:rPr>
          <w:rFonts w:ascii="Tahoma" w:hAnsi="Tahoma" w:cs="Tahoma"/>
          <w:lang w:eastAsia="fr-FR"/>
        </w:rPr>
      </w:pPr>
    </w:p>
    <w:p w14:paraId="18A0F32C" w14:textId="77777777" w:rsidR="002314D0" w:rsidRPr="00D632AD" w:rsidRDefault="002314D0" w:rsidP="00885879">
      <w:pPr>
        <w:keepNext/>
        <w:pBdr>
          <w:top w:val="single" w:sz="12" w:space="1" w:color="76923C"/>
          <w:left w:val="single" w:sz="12" w:space="4" w:color="76923C"/>
          <w:bottom w:val="single" w:sz="12" w:space="1" w:color="76923C"/>
          <w:right w:val="single" w:sz="12" w:space="4" w:color="76923C"/>
        </w:pBdr>
        <w:spacing w:after="0" w:line="240" w:lineRule="auto"/>
        <w:outlineLvl w:val="6"/>
        <w:rPr>
          <w:rFonts w:ascii="Tahoma" w:hAnsi="Tahoma" w:cs="Tahoma"/>
          <w:b/>
          <w:bCs/>
          <w:lang w:eastAsia="fr-FR"/>
        </w:rPr>
      </w:pPr>
      <w:r w:rsidRPr="00D632AD">
        <w:rPr>
          <w:rFonts w:ascii="Tahoma" w:hAnsi="Tahoma" w:cs="Tahoma"/>
          <w:b/>
          <w:bCs/>
          <w:lang w:eastAsia="fr-FR"/>
        </w:rPr>
        <w:t>Qui délivre un arrêt de travail ?</w:t>
      </w:r>
    </w:p>
    <w:p w14:paraId="719D9E12" w14:textId="77777777" w:rsidR="002314D0" w:rsidRPr="00D632AD" w:rsidRDefault="002314D0" w:rsidP="00885879">
      <w:pPr>
        <w:pBdr>
          <w:top w:val="single" w:sz="12" w:space="1" w:color="76923C"/>
          <w:left w:val="single" w:sz="12" w:space="4" w:color="76923C"/>
          <w:bottom w:val="single" w:sz="12" w:space="1" w:color="76923C"/>
          <w:right w:val="single" w:sz="12" w:space="4" w:color="76923C"/>
        </w:pBdr>
        <w:spacing w:after="0" w:line="240" w:lineRule="auto"/>
        <w:rPr>
          <w:rFonts w:ascii="Tahoma" w:hAnsi="Tahoma" w:cs="Tahoma"/>
          <w:lang w:eastAsia="fr-FR"/>
        </w:rPr>
      </w:pPr>
      <w:r w:rsidRPr="00D632AD">
        <w:rPr>
          <w:rFonts w:ascii="Tahoma" w:hAnsi="Tahoma" w:cs="Tahoma"/>
          <w:lang w:eastAsia="fr-FR"/>
        </w:rPr>
        <w:sym w:font="Wingdings" w:char="F071"/>
      </w:r>
      <w:r w:rsidRPr="00D632AD">
        <w:rPr>
          <w:rFonts w:ascii="Tahoma" w:hAnsi="Tahoma" w:cs="Tahoma"/>
          <w:lang w:eastAsia="fr-FR"/>
        </w:rPr>
        <w:t xml:space="preserve"> L’employeur</w:t>
      </w:r>
    </w:p>
    <w:p w14:paraId="46C6167E" w14:textId="77777777" w:rsidR="002314D0" w:rsidRPr="00D632AD" w:rsidRDefault="002314D0" w:rsidP="00885879">
      <w:pPr>
        <w:pBdr>
          <w:top w:val="single" w:sz="12" w:space="1" w:color="76923C"/>
          <w:left w:val="single" w:sz="12" w:space="4" w:color="76923C"/>
          <w:bottom w:val="single" w:sz="12" w:space="1" w:color="76923C"/>
          <w:right w:val="single" w:sz="12" w:space="4" w:color="76923C"/>
        </w:pBdr>
        <w:spacing w:after="0" w:line="240" w:lineRule="auto"/>
        <w:rPr>
          <w:rFonts w:ascii="Tahoma" w:hAnsi="Tahoma" w:cs="Tahoma"/>
          <w:lang w:eastAsia="fr-FR"/>
        </w:rPr>
      </w:pPr>
      <w:r w:rsidRPr="00F327A5">
        <w:rPr>
          <w:rFonts w:ascii="Tahoma" w:hAnsi="Tahoma" w:cs="Tahoma"/>
          <w:highlight w:val="yellow"/>
          <w:lang w:eastAsia="fr-FR"/>
        </w:rPr>
        <w:sym w:font="Wingdings" w:char="F071"/>
      </w:r>
      <w:r w:rsidRPr="00D632AD">
        <w:rPr>
          <w:rFonts w:ascii="Tahoma" w:hAnsi="Tahoma" w:cs="Tahoma"/>
          <w:lang w:eastAsia="fr-FR"/>
        </w:rPr>
        <w:t xml:space="preserve"> Le médecin</w:t>
      </w:r>
    </w:p>
    <w:p w14:paraId="3859C6A7" w14:textId="77777777" w:rsidR="002314D0" w:rsidRPr="00D632AD" w:rsidRDefault="002314D0" w:rsidP="00885879">
      <w:pPr>
        <w:pBdr>
          <w:top w:val="single" w:sz="12" w:space="1" w:color="76923C"/>
          <w:left w:val="single" w:sz="12" w:space="4" w:color="76923C"/>
          <w:bottom w:val="single" w:sz="12" w:space="1" w:color="76923C"/>
          <w:right w:val="single" w:sz="12" w:space="4" w:color="76923C"/>
        </w:pBdr>
        <w:spacing w:after="0" w:line="240" w:lineRule="auto"/>
        <w:rPr>
          <w:rFonts w:ascii="Tahoma" w:hAnsi="Tahoma" w:cs="Tahoma"/>
          <w:lang w:eastAsia="fr-FR"/>
        </w:rPr>
      </w:pPr>
      <w:r w:rsidRPr="00D632AD">
        <w:rPr>
          <w:rFonts w:ascii="Tahoma" w:hAnsi="Tahoma" w:cs="Tahoma"/>
          <w:lang w:eastAsia="fr-FR"/>
        </w:rPr>
        <w:sym w:font="Wingdings" w:char="F071"/>
      </w:r>
      <w:r w:rsidRPr="00D632AD">
        <w:rPr>
          <w:rFonts w:ascii="Tahoma" w:hAnsi="Tahoma" w:cs="Tahoma"/>
          <w:lang w:eastAsia="fr-FR"/>
        </w:rPr>
        <w:t xml:space="preserve"> </w:t>
      </w:r>
      <w:smartTag w:uri="urn:schemas-microsoft-com:office:smarttags" w:element="PersonName">
        <w:smartTagPr>
          <w:attr w:name="ProductID" w:val="la CRDS"/>
        </w:smartTagPr>
        <w:r w:rsidRPr="00D632AD">
          <w:rPr>
            <w:rFonts w:ascii="Tahoma" w:hAnsi="Tahoma" w:cs="Tahoma"/>
            <w:lang w:eastAsia="fr-FR"/>
          </w:rPr>
          <w:t>La Caisse Primaire</w:t>
        </w:r>
      </w:smartTag>
      <w:r w:rsidRPr="00D632AD">
        <w:rPr>
          <w:rFonts w:ascii="Tahoma" w:hAnsi="Tahoma" w:cs="Tahoma"/>
          <w:lang w:eastAsia="fr-FR"/>
        </w:rPr>
        <w:t xml:space="preserve"> d’assurance Maladie</w:t>
      </w:r>
    </w:p>
    <w:p w14:paraId="6726B734" w14:textId="77777777" w:rsidR="002314D0" w:rsidRDefault="002314D0" w:rsidP="007D1F2F">
      <w:pPr>
        <w:keepNext/>
        <w:spacing w:after="60" w:line="240" w:lineRule="auto"/>
        <w:outlineLvl w:val="3"/>
        <w:rPr>
          <w:rFonts w:ascii="Tahoma" w:hAnsi="Tahoma" w:cs="Tahoma"/>
          <w:b/>
          <w:bCs/>
          <w:caps/>
          <w:lang w:eastAsia="fr-FR"/>
        </w:rPr>
      </w:pPr>
    </w:p>
    <w:p w14:paraId="534F2B1E" w14:textId="77777777" w:rsidR="00885BF0" w:rsidRDefault="00885BF0" w:rsidP="007D1F2F">
      <w:pPr>
        <w:keepNext/>
        <w:spacing w:after="60" w:line="240" w:lineRule="auto"/>
        <w:outlineLvl w:val="3"/>
        <w:rPr>
          <w:rFonts w:ascii="Tahoma" w:hAnsi="Tahoma" w:cs="Tahoma"/>
          <w:b/>
          <w:bCs/>
          <w:caps/>
          <w:lang w:eastAsia="fr-FR"/>
        </w:rPr>
      </w:pPr>
    </w:p>
    <w:p w14:paraId="1F3606F3" w14:textId="77777777" w:rsidR="00885BF0" w:rsidRPr="00D632AD" w:rsidRDefault="00885BF0" w:rsidP="007D1F2F">
      <w:pPr>
        <w:keepNext/>
        <w:spacing w:after="60" w:line="240" w:lineRule="auto"/>
        <w:outlineLvl w:val="3"/>
        <w:rPr>
          <w:rFonts w:ascii="Tahoma" w:hAnsi="Tahoma" w:cs="Tahoma"/>
          <w:b/>
          <w:bCs/>
          <w:caps/>
          <w:lang w:eastAsia="fr-FR"/>
        </w:rPr>
      </w:pPr>
    </w:p>
    <w:p w14:paraId="76B56513" w14:textId="77777777" w:rsidR="002314D0" w:rsidRPr="00D632AD" w:rsidRDefault="002314D0" w:rsidP="00E71C01">
      <w:pPr>
        <w:pBdr>
          <w:top w:val="single" w:sz="12" w:space="1" w:color="76923C"/>
          <w:left w:val="single" w:sz="12" w:space="4" w:color="76923C"/>
          <w:bottom w:val="single" w:sz="12" w:space="1" w:color="76923C"/>
          <w:right w:val="single" w:sz="12" w:space="4" w:color="76923C"/>
        </w:pBdr>
        <w:shd w:val="clear" w:color="auto" w:fill="C2D69B"/>
        <w:spacing w:after="0" w:line="240" w:lineRule="auto"/>
        <w:jc w:val="both"/>
        <w:rPr>
          <w:rFonts w:ascii="Tahoma" w:hAnsi="Tahoma" w:cs="Tahoma"/>
          <w:b/>
          <w:bCs/>
          <w:lang w:eastAsia="fr-FR"/>
        </w:rPr>
      </w:pPr>
      <w:r w:rsidRPr="00D632AD">
        <w:rPr>
          <w:rFonts w:ascii="Tahoma" w:hAnsi="Tahoma" w:cs="Tahoma"/>
          <w:b/>
          <w:bCs/>
          <w:lang w:eastAsia="fr-FR"/>
        </w:rPr>
        <w:t>TEST N° 4 – REMPLIR UN FORMULAIRE D’ARRET DE TRAVAIL</w:t>
      </w:r>
    </w:p>
    <w:p w14:paraId="27F39113" w14:textId="77777777" w:rsidR="002314D0" w:rsidRPr="00D632AD" w:rsidRDefault="002314D0" w:rsidP="00885879">
      <w:pPr>
        <w:pBdr>
          <w:top w:val="single" w:sz="12" w:space="1" w:color="76923C"/>
          <w:left w:val="single" w:sz="12" w:space="4" w:color="76923C"/>
          <w:bottom w:val="single" w:sz="12" w:space="1" w:color="76923C"/>
          <w:right w:val="single" w:sz="12" w:space="4" w:color="76923C"/>
        </w:pBdr>
        <w:spacing w:after="0" w:line="240" w:lineRule="auto"/>
        <w:rPr>
          <w:rFonts w:ascii="Tahoma" w:hAnsi="Tahoma" w:cs="Tahoma"/>
          <w:lang w:eastAsia="fr-FR"/>
        </w:rPr>
      </w:pPr>
    </w:p>
    <w:p w14:paraId="46115374" w14:textId="77777777" w:rsidR="002314D0" w:rsidRPr="00D632AD" w:rsidRDefault="002314D0" w:rsidP="00885879">
      <w:pPr>
        <w:pBdr>
          <w:top w:val="single" w:sz="12" w:space="1" w:color="76923C"/>
          <w:left w:val="single" w:sz="12" w:space="4" w:color="76923C"/>
          <w:bottom w:val="single" w:sz="12" w:space="1" w:color="76923C"/>
          <w:right w:val="single" w:sz="12" w:space="4" w:color="76923C"/>
        </w:pBdr>
        <w:spacing w:after="0" w:line="240" w:lineRule="auto"/>
        <w:jc w:val="both"/>
        <w:rPr>
          <w:rFonts w:ascii="Tahoma" w:hAnsi="Tahoma" w:cs="Tahoma"/>
          <w:b/>
          <w:bCs/>
          <w:lang w:eastAsia="fr-FR"/>
        </w:rPr>
      </w:pPr>
      <w:r w:rsidRPr="00D632AD">
        <w:rPr>
          <w:rFonts w:ascii="Tahoma" w:hAnsi="Tahoma" w:cs="Tahoma"/>
          <w:b/>
          <w:bCs/>
          <w:lang w:eastAsia="fr-FR"/>
        </w:rPr>
        <w:t>Vous travaillez dans le cabinet médical des Docteurs Durant et Dupont</w:t>
      </w:r>
      <w:r w:rsidR="00EB4F40">
        <w:rPr>
          <w:rFonts w:ascii="Tahoma" w:hAnsi="Tahoma" w:cs="Tahoma"/>
          <w:b/>
          <w:bCs/>
          <w:lang w:eastAsia="fr-FR"/>
        </w:rPr>
        <w:t>.</w:t>
      </w:r>
    </w:p>
    <w:p w14:paraId="21BB62E8" w14:textId="77777777" w:rsidR="002314D0" w:rsidRDefault="002314D0" w:rsidP="00885879">
      <w:pPr>
        <w:pBdr>
          <w:top w:val="single" w:sz="12" w:space="1" w:color="76923C"/>
          <w:left w:val="single" w:sz="12" w:space="4" w:color="76923C"/>
          <w:bottom w:val="single" w:sz="12" w:space="1" w:color="76923C"/>
          <w:right w:val="single" w:sz="12" w:space="4" w:color="76923C"/>
        </w:pBdr>
        <w:spacing w:after="0" w:line="240" w:lineRule="auto"/>
        <w:jc w:val="both"/>
        <w:rPr>
          <w:rFonts w:ascii="Tahoma" w:hAnsi="Tahoma" w:cs="Tahoma"/>
          <w:lang w:eastAsia="fr-FR"/>
        </w:rPr>
      </w:pPr>
      <w:r w:rsidRPr="00D632AD">
        <w:rPr>
          <w:rFonts w:ascii="Tahoma" w:hAnsi="Tahoma" w:cs="Tahoma"/>
          <w:b/>
          <w:bCs/>
          <w:lang w:eastAsia="fr-FR"/>
        </w:rPr>
        <w:t>Madame PAUL</w:t>
      </w:r>
      <w:r w:rsidRPr="00D632AD">
        <w:rPr>
          <w:rFonts w:ascii="Tahoma" w:hAnsi="Tahoma" w:cs="Tahoma"/>
          <w:lang w:eastAsia="fr-FR"/>
        </w:rPr>
        <w:t xml:space="preserve"> que vous venez de renseigner vous demande de l’aider à remplir son formulaire d’arrêt de travail pour la partie qui la concerne et de lui expliquer la procédure d’envoi des 3 volets de l’AT.</w:t>
      </w:r>
    </w:p>
    <w:p w14:paraId="4F8C40E1" w14:textId="77777777" w:rsidR="00F327A5" w:rsidRDefault="00F327A5" w:rsidP="00885879">
      <w:pPr>
        <w:pBdr>
          <w:top w:val="single" w:sz="12" w:space="1" w:color="76923C"/>
          <w:left w:val="single" w:sz="12" w:space="4" w:color="76923C"/>
          <w:bottom w:val="single" w:sz="12" w:space="1" w:color="76923C"/>
          <w:right w:val="single" w:sz="12" w:space="4" w:color="76923C"/>
        </w:pBdr>
        <w:spacing w:after="0" w:line="240" w:lineRule="auto"/>
        <w:jc w:val="both"/>
        <w:rPr>
          <w:rFonts w:ascii="Tahoma" w:hAnsi="Tahoma" w:cs="Tahoma"/>
          <w:lang w:eastAsia="fr-FR"/>
        </w:rPr>
      </w:pPr>
    </w:p>
    <w:p w14:paraId="23B5BAAA" w14:textId="07AC367A" w:rsidR="00F327A5" w:rsidRPr="00F327A5" w:rsidRDefault="00F327A5" w:rsidP="00885879">
      <w:pPr>
        <w:pBdr>
          <w:top w:val="single" w:sz="12" w:space="1" w:color="76923C"/>
          <w:left w:val="single" w:sz="12" w:space="4" w:color="76923C"/>
          <w:bottom w:val="single" w:sz="12" w:space="1" w:color="76923C"/>
          <w:right w:val="single" w:sz="12" w:space="4" w:color="76923C"/>
        </w:pBdr>
        <w:spacing w:after="0" w:line="240" w:lineRule="auto"/>
        <w:jc w:val="both"/>
        <w:rPr>
          <w:rFonts w:ascii="Tahoma" w:hAnsi="Tahoma" w:cs="Tahoma"/>
          <w:color w:val="4F81BD" w:themeColor="accent1"/>
          <w:lang w:eastAsia="fr-FR"/>
        </w:rPr>
      </w:pPr>
      <w:r w:rsidRPr="00F327A5">
        <w:rPr>
          <w:rFonts w:ascii="Tahoma" w:hAnsi="Tahoma" w:cs="Tahoma"/>
          <w:color w:val="4F81BD" w:themeColor="accent1"/>
          <w:lang w:eastAsia="fr-FR"/>
        </w:rPr>
        <w:t xml:space="preserve">Renseigner les coordonnée, numéro de sécurité vitale, situation professionnelle puis envoyer par voie postale </w:t>
      </w:r>
    </w:p>
    <w:p w14:paraId="2CCE28FC" w14:textId="77777777" w:rsidR="00885BF0" w:rsidRPr="00D632AD" w:rsidRDefault="00885BF0" w:rsidP="00885879">
      <w:pPr>
        <w:pBdr>
          <w:top w:val="single" w:sz="12" w:space="1" w:color="76923C"/>
          <w:left w:val="single" w:sz="12" w:space="4" w:color="76923C"/>
          <w:bottom w:val="single" w:sz="12" w:space="1" w:color="76923C"/>
          <w:right w:val="single" w:sz="12" w:space="4" w:color="76923C"/>
        </w:pBdr>
        <w:spacing w:after="0" w:line="240" w:lineRule="auto"/>
        <w:jc w:val="both"/>
        <w:rPr>
          <w:rFonts w:ascii="Tahoma" w:hAnsi="Tahoma" w:cs="Tahoma"/>
          <w:lang w:eastAsia="fr-FR"/>
        </w:rPr>
      </w:pPr>
    </w:p>
    <w:p w14:paraId="7C07290E" w14:textId="77777777" w:rsidR="002314D0" w:rsidRDefault="002314D0" w:rsidP="00885879">
      <w:pPr>
        <w:spacing w:after="0" w:line="240" w:lineRule="auto"/>
        <w:jc w:val="both"/>
        <w:rPr>
          <w:rFonts w:ascii="Tahoma" w:hAnsi="Tahoma" w:cs="Tahoma"/>
          <w:lang w:eastAsia="fr-FR"/>
        </w:rPr>
      </w:pPr>
    </w:p>
    <w:p w14:paraId="39BEF24D" w14:textId="77777777" w:rsidR="002314D0" w:rsidRPr="00D632AD" w:rsidRDefault="00B82D36" w:rsidP="00EC4EA2">
      <w:pPr>
        <w:keepNext/>
        <w:spacing w:after="0" w:line="240" w:lineRule="auto"/>
        <w:jc w:val="both"/>
        <w:outlineLvl w:val="5"/>
        <w:rPr>
          <w:rFonts w:ascii="Tahoma" w:hAnsi="Tahoma" w:cs="Tahoma"/>
          <w:b/>
          <w:bCs/>
          <w:lang w:eastAsia="fr-FR"/>
        </w:rPr>
      </w:pPr>
      <w:r>
        <w:rPr>
          <w:rFonts w:ascii="Tahoma" w:hAnsi="Tahoma" w:cs="Tahoma"/>
          <w:b/>
          <w:bCs/>
          <w:lang w:eastAsia="fr-FR"/>
        </w:rPr>
        <w:br w:type="page"/>
      </w:r>
    </w:p>
    <w:p w14:paraId="6D624352" w14:textId="77777777" w:rsidR="002314D0" w:rsidRPr="00D632AD" w:rsidRDefault="002314D0" w:rsidP="00EC4EA2">
      <w:pPr>
        <w:spacing w:after="0" w:line="240" w:lineRule="auto"/>
        <w:jc w:val="both"/>
        <w:rPr>
          <w:rFonts w:ascii="Tahoma" w:hAnsi="Tahoma" w:cs="Tahoma"/>
          <w:sz w:val="20"/>
          <w:szCs w:val="20"/>
          <w:lang w:eastAsia="fr-FR"/>
        </w:rPr>
      </w:pPr>
    </w:p>
    <w:p w14:paraId="6DBD8856" w14:textId="77777777" w:rsidR="002314D0" w:rsidRPr="007D1F2F" w:rsidRDefault="002314D0" w:rsidP="00E71C01">
      <w:pPr>
        <w:pBdr>
          <w:top w:val="single" w:sz="12" w:space="1" w:color="76923C"/>
          <w:left w:val="single" w:sz="12" w:space="4" w:color="76923C"/>
          <w:bottom w:val="single" w:sz="12" w:space="1" w:color="76923C"/>
          <w:right w:val="single" w:sz="12" w:space="4" w:color="76923C"/>
        </w:pBdr>
        <w:shd w:val="clear" w:color="auto" w:fill="C2D69B"/>
        <w:spacing w:after="0" w:line="240" w:lineRule="auto"/>
        <w:jc w:val="both"/>
        <w:rPr>
          <w:rFonts w:ascii="Tahoma" w:hAnsi="Tahoma" w:cs="Tahoma"/>
          <w:b/>
          <w:bCs/>
          <w:lang w:eastAsia="fr-FR"/>
        </w:rPr>
      </w:pPr>
      <w:r w:rsidRPr="007D1F2F">
        <w:rPr>
          <w:rFonts w:ascii="Tahoma" w:hAnsi="Tahoma" w:cs="Tahoma"/>
          <w:b/>
          <w:bCs/>
          <w:lang w:eastAsia="fr-FR"/>
        </w:rPr>
        <w:t>TEST N° 5 – RECHER</w:t>
      </w:r>
      <w:r w:rsidR="00B32324">
        <w:rPr>
          <w:rFonts w:ascii="Tahoma" w:hAnsi="Tahoma" w:cs="Tahoma"/>
          <w:b/>
          <w:bCs/>
          <w:lang w:eastAsia="fr-FR"/>
        </w:rPr>
        <w:t>CHER SUR INTERNET ET EXPLIQUEZ :</w:t>
      </w:r>
    </w:p>
    <w:p w14:paraId="1B244CA5" w14:textId="77777777" w:rsidR="002314D0" w:rsidRPr="00D632AD" w:rsidRDefault="002314D0" w:rsidP="00885879">
      <w:pPr>
        <w:pBdr>
          <w:top w:val="single" w:sz="12" w:space="1" w:color="76923C"/>
          <w:left w:val="single" w:sz="12" w:space="4" w:color="76923C"/>
          <w:bottom w:val="single" w:sz="12" w:space="1" w:color="76923C"/>
          <w:right w:val="single" w:sz="12" w:space="4" w:color="76923C"/>
        </w:pBdr>
        <w:spacing w:after="0" w:line="240" w:lineRule="auto"/>
        <w:rPr>
          <w:rFonts w:ascii="Tahoma" w:hAnsi="Tahoma" w:cs="Tahoma"/>
          <w:sz w:val="20"/>
          <w:szCs w:val="20"/>
          <w:lang w:eastAsia="fr-FR"/>
        </w:rPr>
      </w:pPr>
    </w:p>
    <w:p w14:paraId="5A9D2417" w14:textId="77777777" w:rsidR="002314D0" w:rsidRDefault="002314D0" w:rsidP="00885879">
      <w:pPr>
        <w:pBdr>
          <w:top w:val="single" w:sz="12" w:space="1" w:color="76923C"/>
          <w:left w:val="single" w:sz="12" w:space="4" w:color="76923C"/>
          <w:bottom w:val="single" w:sz="12" w:space="1" w:color="76923C"/>
          <w:right w:val="single" w:sz="12" w:space="4" w:color="76923C"/>
        </w:pBdr>
        <w:spacing w:after="0" w:line="240" w:lineRule="auto"/>
        <w:jc w:val="both"/>
        <w:rPr>
          <w:rFonts w:ascii="Tahoma" w:hAnsi="Tahoma" w:cs="Tahoma"/>
          <w:b/>
          <w:bCs/>
          <w:sz w:val="20"/>
          <w:szCs w:val="20"/>
          <w:lang w:eastAsia="fr-FR"/>
        </w:rPr>
      </w:pPr>
      <w:r w:rsidRPr="00D632AD">
        <w:rPr>
          <w:rFonts w:ascii="Tahoma" w:hAnsi="Tahoma" w:cs="Tahoma"/>
          <w:b/>
          <w:bCs/>
          <w:sz w:val="20"/>
          <w:szCs w:val="20"/>
          <w:lang w:eastAsia="fr-FR"/>
        </w:rPr>
        <w:t>La notion du plafond annuel de la SS – 10 lignes maxi</w:t>
      </w:r>
    </w:p>
    <w:p w14:paraId="5234998D" w14:textId="5985D30F" w:rsidR="00F327A5" w:rsidRPr="00F327A5" w:rsidRDefault="00F327A5" w:rsidP="00885879">
      <w:pPr>
        <w:pBdr>
          <w:top w:val="single" w:sz="12" w:space="1" w:color="76923C"/>
          <w:left w:val="single" w:sz="12" w:space="4" w:color="76923C"/>
          <w:bottom w:val="single" w:sz="12" w:space="1" w:color="76923C"/>
          <w:right w:val="single" w:sz="12" w:space="4" w:color="76923C"/>
        </w:pBdr>
        <w:spacing w:after="0" w:line="240" w:lineRule="auto"/>
        <w:jc w:val="both"/>
        <w:rPr>
          <w:rFonts w:ascii="Tahoma" w:hAnsi="Tahoma" w:cs="Tahoma"/>
          <w:color w:val="4F81BD" w:themeColor="accent1"/>
          <w:sz w:val="20"/>
          <w:szCs w:val="20"/>
          <w:lang w:eastAsia="fr-FR"/>
        </w:rPr>
      </w:pPr>
      <w:r w:rsidRPr="00F327A5">
        <w:rPr>
          <w:rFonts w:ascii="Tahoma" w:hAnsi="Tahoma" w:cs="Tahoma"/>
          <w:color w:val="4F81BD" w:themeColor="accent1"/>
          <w:sz w:val="20"/>
          <w:szCs w:val="20"/>
          <w:lang w:eastAsia="fr-FR"/>
        </w:rPr>
        <w:t>Le plafond de la sécurité sociale est un montant de référence pris en compte pour le calcul du montant maximal de certaines prestations sociales</w:t>
      </w:r>
    </w:p>
    <w:p w14:paraId="597E7180" w14:textId="77777777" w:rsidR="002314D0" w:rsidRDefault="002314D0" w:rsidP="00671847">
      <w:pPr>
        <w:pBdr>
          <w:top w:val="single" w:sz="12" w:space="1" w:color="76923C"/>
          <w:left w:val="single" w:sz="12" w:space="4" w:color="76923C"/>
          <w:bottom w:val="single" w:sz="12" w:space="1" w:color="76923C"/>
          <w:right w:val="single" w:sz="12" w:space="4" w:color="76923C"/>
        </w:pBdr>
        <w:spacing w:after="0" w:line="240" w:lineRule="auto"/>
        <w:jc w:val="both"/>
        <w:rPr>
          <w:rFonts w:ascii="Tahoma" w:hAnsi="Tahoma" w:cs="Tahoma"/>
          <w:b/>
          <w:bCs/>
          <w:sz w:val="20"/>
          <w:szCs w:val="20"/>
          <w:lang w:eastAsia="fr-FR"/>
        </w:rPr>
      </w:pPr>
      <w:r w:rsidRPr="00D632AD">
        <w:rPr>
          <w:rFonts w:ascii="Tahoma" w:hAnsi="Tahoma" w:cs="Tahoma"/>
          <w:b/>
          <w:bCs/>
          <w:sz w:val="20"/>
          <w:szCs w:val="20"/>
          <w:lang w:eastAsia="fr-FR"/>
        </w:rPr>
        <w:t>La CSG : 10 lignes maxi</w:t>
      </w:r>
    </w:p>
    <w:p w14:paraId="62D531F6" w14:textId="50A59828" w:rsidR="00B82D36" w:rsidRPr="00F327A5" w:rsidRDefault="00F327A5" w:rsidP="00671847">
      <w:pPr>
        <w:pBdr>
          <w:top w:val="single" w:sz="12" w:space="1" w:color="76923C"/>
          <w:left w:val="single" w:sz="12" w:space="4" w:color="76923C"/>
          <w:bottom w:val="single" w:sz="12" w:space="1" w:color="76923C"/>
          <w:right w:val="single" w:sz="12" w:space="4" w:color="76923C"/>
        </w:pBdr>
        <w:spacing w:after="0" w:line="240" w:lineRule="auto"/>
        <w:jc w:val="both"/>
        <w:rPr>
          <w:rFonts w:ascii="Tahoma" w:hAnsi="Tahoma" w:cs="Tahoma"/>
          <w:color w:val="4F81BD" w:themeColor="accent1"/>
          <w:sz w:val="20"/>
          <w:szCs w:val="20"/>
          <w:lang w:eastAsia="fr-FR"/>
        </w:rPr>
      </w:pPr>
      <w:r w:rsidRPr="00F327A5">
        <w:rPr>
          <w:rFonts w:ascii="Tahoma" w:hAnsi="Tahoma" w:cs="Tahoma"/>
          <w:color w:val="4F81BD" w:themeColor="accent1"/>
          <w:sz w:val="20"/>
          <w:szCs w:val="20"/>
          <w:lang w:eastAsia="fr-FR"/>
        </w:rPr>
        <w:t xml:space="preserve">La contribution sociale généralisée (CSG) est </w:t>
      </w:r>
      <w:r w:rsidR="006C29E6" w:rsidRPr="00F327A5">
        <w:rPr>
          <w:rFonts w:ascii="Tahoma" w:hAnsi="Tahoma" w:cs="Tahoma"/>
          <w:color w:val="4F81BD" w:themeColor="accent1"/>
          <w:sz w:val="20"/>
          <w:szCs w:val="20"/>
          <w:lang w:eastAsia="fr-FR"/>
        </w:rPr>
        <w:t>une taxe destinée</w:t>
      </w:r>
      <w:r w:rsidRPr="00F327A5">
        <w:rPr>
          <w:rFonts w:ascii="Tahoma" w:hAnsi="Tahoma" w:cs="Tahoma"/>
          <w:color w:val="4F81BD" w:themeColor="accent1"/>
          <w:sz w:val="20"/>
          <w:szCs w:val="20"/>
          <w:lang w:eastAsia="fr-FR"/>
        </w:rPr>
        <w:t xml:space="preserve"> à financer la protection sociale en France et à résorber l'endettement de la sécurité sociale.</w:t>
      </w:r>
    </w:p>
    <w:p w14:paraId="27EA8AE0" w14:textId="77777777" w:rsidR="00B82D36" w:rsidRDefault="00B82D36" w:rsidP="00671847">
      <w:pPr>
        <w:pBdr>
          <w:top w:val="single" w:sz="12" w:space="1" w:color="76923C"/>
          <w:left w:val="single" w:sz="12" w:space="4" w:color="76923C"/>
          <w:bottom w:val="single" w:sz="12" w:space="1" w:color="76923C"/>
          <w:right w:val="single" w:sz="12" w:space="4" w:color="76923C"/>
        </w:pBdr>
        <w:spacing w:after="0" w:line="240" w:lineRule="auto"/>
        <w:jc w:val="both"/>
        <w:rPr>
          <w:rFonts w:ascii="Tahoma" w:hAnsi="Tahoma" w:cs="Tahoma"/>
          <w:b/>
          <w:bCs/>
          <w:sz w:val="20"/>
          <w:szCs w:val="20"/>
          <w:lang w:eastAsia="fr-FR"/>
        </w:rPr>
      </w:pPr>
    </w:p>
    <w:p w14:paraId="6BDE8B6A" w14:textId="77777777" w:rsidR="00B82D36" w:rsidRDefault="00B82D36" w:rsidP="00671847">
      <w:pPr>
        <w:pBdr>
          <w:top w:val="single" w:sz="12" w:space="1" w:color="76923C"/>
          <w:left w:val="single" w:sz="12" w:space="4" w:color="76923C"/>
          <w:bottom w:val="single" w:sz="12" w:space="1" w:color="76923C"/>
          <w:right w:val="single" w:sz="12" w:space="4" w:color="76923C"/>
        </w:pBdr>
        <w:spacing w:after="0" w:line="240" w:lineRule="auto"/>
        <w:jc w:val="both"/>
        <w:rPr>
          <w:rFonts w:ascii="Tahoma" w:hAnsi="Tahoma" w:cs="Tahoma"/>
          <w:b/>
          <w:bCs/>
          <w:sz w:val="20"/>
          <w:szCs w:val="20"/>
          <w:lang w:eastAsia="fr-FR"/>
        </w:rPr>
      </w:pPr>
    </w:p>
    <w:p w14:paraId="53974BC1" w14:textId="77777777" w:rsidR="00B82D36" w:rsidRDefault="00B82D36" w:rsidP="00671847">
      <w:pPr>
        <w:pBdr>
          <w:top w:val="single" w:sz="12" w:space="1" w:color="76923C"/>
          <w:left w:val="single" w:sz="12" w:space="4" w:color="76923C"/>
          <w:bottom w:val="single" w:sz="12" w:space="1" w:color="76923C"/>
          <w:right w:val="single" w:sz="12" w:space="4" w:color="76923C"/>
        </w:pBdr>
        <w:spacing w:after="0" w:line="240" w:lineRule="auto"/>
        <w:jc w:val="both"/>
        <w:rPr>
          <w:rFonts w:ascii="Tahoma" w:hAnsi="Tahoma" w:cs="Tahoma"/>
          <w:b/>
          <w:bCs/>
          <w:sz w:val="20"/>
          <w:szCs w:val="20"/>
          <w:lang w:eastAsia="fr-FR"/>
        </w:rPr>
      </w:pPr>
    </w:p>
    <w:p w14:paraId="6E421AD4" w14:textId="77777777" w:rsidR="00B82D36" w:rsidRDefault="00B82D36" w:rsidP="00671847">
      <w:pPr>
        <w:pBdr>
          <w:top w:val="single" w:sz="12" w:space="1" w:color="76923C"/>
          <w:left w:val="single" w:sz="12" w:space="4" w:color="76923C"/>
          <w:bottom w:val="single" w:sz="12" w:space="1" w:color="76923C"/>
          <w:right w:val="single" w:sz="12" w:space="4" w:color="76923C"/>
        </w:pBdr>
        <w:spacing w:after="0" w:line="240" w:lineRule="auto"/>
        <w:jc w:val="both"/>
        <w:rPr>
          <w:rFonts w:ascii="Tahoma" w:hAnsi="Tahoma" w:cs="Tahoma"/>
          <w:b/>
          <w:bCs/>
          <w:sz w:val="20"/>
          <w:szCs w:val="20"/>
          <w:lang w:eastAsia="fr-FR"/>
        </w:rPr>
      </w:pPr>
    </w:p>
    <w:p w14:paraId="790C308C" w14:textId="77777777" w:rsidR="00B82D36" w:rsidRDefault="00B82D36" w:rsidP="00671847">
      <w:pPr>
        <w:pBdr>
          <w:top w:val="single" w:sz="12" w:space="1" w:color="76923C"/>
          <w:left w:val="single" w:sz="12" w:space="4" w:color="76923C"/>
          <w:bottom w:val="single" w:sz="12" w:space="1" w:color="76923C"/>
          <w:right w:val="single" w:sz="12" w:space="4" w:color="76923C"/>
        </w:pBdr>
        <w:spacing w:after="0" w:line="240" w:lineRule="auto"/>
        <w:jc w:val="both"/>
        <w:rPr>
          <w:rFonts w:ascii="Tahoma" w:hAnsi="Tahoma" w:cs="Tahoma"/>
          <w:b/>
          <w:bCs/>
          <w:sz w:val="20"/>
          <w:szCs w:val="20"/>
          <w:lang w:eastAsia="fr-FR"/>
        </w:rPr>
      </w:pPr>
    </w:p>
    <w:p w14:paraId="63AF5CAC" w14:textId="77777777" w:rsidR="00B82D36" w:rsidRDefault="00B82D36" w:rsidP="00671847">
      <w:pPr>
        <w:pBdr>
          <w:top w:val="single" w:sz="12" w:space="1" w:color="76923C"/>
          <w:left w:val="single" w:sz="12" w:space="4" w:color="76923C"/>
          <w:bottom w:val="single" w:sz="12" w:space="1" w:color="76923C"/>
          <w:right w:val="single" w:sz="12" w:space="4" w:color="76923C"/>
        </w:pBdr>
        <w:spacing w:after="0" w:line="240" w:lineRule="auto"/>
        <w:jc w:val="both"/>
        <w:rPr>
          <w:rFonts w:ascii="Tahoma" w:hAnsi="Tahoma" w:cs="Tahoma"/>
          <w:b/>
          <w:bCs/>
          <w:sz w:val="20"/>
          <w:szCs w:val="20"/>
          <w:lang w:eastAsia="fr-FR"/>
        </w:rPr>
      </w:pPr>
    </w:p>
    <w:p w14:paraId="59832F63" w14:textId="77777777" w:rsidR="00B82D36" w:rsidRDefault="00B82D36" w:rsidP="00671847">
      <w:pPr>
        <w:pBdr>
          <w:top w:val="single" w:sz="12" w:space="1" w:color="76923C"/>
          <w:left w:val="single" w:sz="12" w:space="4" w:color="76923C"/>
          <w:bottom w:val="single" w:sz="12" w:space="1" w:color="76923C"/>
          <w:right w:val="single" w:sz="12" w:space="4" w:color="76923C"/>
        </w:pBdr>
        <w:spacing w:after="0" w:line="240" w:lineRule="auto"/>
        <w:jc w:val="both"/>
        <w:rPr>
          <w:rFonts w:ascii="Tahoma" w:hAnsi="Tahoma" w:cs="Tahoma"/>
          <w:b/>
          <w:bCs/>
          <w:sz w:val="20"/>
          <w:szCs w:val="20"/>
          <w:lang w:eastAsia="fr-FR"/>
        </w:rPr>
      </w:pPr>
    </w:p>
    <w:p w14:paraId="18BDE14D" w14:textId="77777777" w:rsidR="002314D0" w:rsidRDefault="002314D0" w:rsidP="00FD2C70">
      <w:pPr>
        <w:rPr>
          <w:rFonts w:ascii="Tahoma" w:hAnsi="Tahoma" w:cs="Tahoma"/>
          <w:lang w:eastAsia="fr-FR"/>
        </w:rPr>
      </w:pPr>
    </w:p>
    <w:p w14:paraId="477915DF" w14:textId="77777777" w:rsidR="002314D0" w:rsidRPr="00C87A03" w:rsidRDefault="002314D0" w:rsidP="00E71C01">
      <w:pPr>
        <w:keepNext/>
        <w:pBdr>
          <w:top w:val="single" w:sz="12" w:space="1" w:color="76923C"/>
          <w:left w:val="single" w:sz="12" w:space="4" w:color="76923C"/>
          <w:bottom w:val="single" w:sz="12" w:space="1" w:color="76923C"/>
          <w:right w:val="single" w:sz="12" w:space="4" w:color="76923C"/>
        </w:pBdr>
        <w:shd w:val="clear" w:color="auto" w:fill="C2D69B"/>
        <w:spacing w:after="0" w:line="240" w:lineRule="auto"/>
        <w:jc w:val="both"/>
        <w:outlineLvl w:val="3"/>
        <w:rPr>
          <w:rFonts w:ascii="Tahoma" w:hAnsi="Tahoma" w:cs="Tahoma"/>
          <w:b/>
          <w:bCs/>
          <w:lang w:eastAsia="fr-FR"/>
        </w:rPr>
      </w:pPr>
      <w:r w:rsidRPr="00C87A03">
        <w:rPr>
          <w:rFonts w:ascii="Tahoma" w:hAnsi="Tahoma" w:cs="Tahoma"/>
          <w:b/>
          <w:bCs/>
          <w:lang w:eastAsia="fr-FR"/>
        </w:rPr>
        <w:t>TEST N°6 - PRISE EN CHARGE AFFECTION ALD</w:t>
      </w:r>
    </w:p>
    <w:p w14:paraId="0B48F01F" w14:textId="77777777" w:rsidR="002314D0" w:rsidRPr="00A9037C" w:rsidRDefault="002314D0" w:rsidP="00885879">
      <w:pPr>
        <w:pBdr>
          <w:top w:val="single" w:sz="12" w:space="1" w:color="76923C"/>
          <w:left w:val="single" w:sz="12" w:space="4" w:color="76923C"/>
          <w:bottom w:val="single" w:sz="12" w:space="1" w:color="76923C"/>
          <w:right w:val="single" w:sz="12" w:space="4" w:color="76923C"/>
        </w:pBdr>
        <w:spacing w:after="0" w:line="240" w:lineRule="auto"/>
        <w:rPr>
          <w:rFonts w:ascii="Tahoma" w:hAnsi="Tahoma" w:cs="Tahoma"/>
          <w:lang w:eastAsia="fr-FR"/>
        </w:rPr>
      </w:pPr>
    </w:p>
    <w:p w14:paraId="08307C27" w14:textId="77777777" w:rsidR="002314D0" w:rsidRDefault="002314D0" w:rsidP="00E33FBD">
      <w:pPr>
        <w:pStyle w:val="Paragraphedeliste"/>
        <w:numPr>
          <w:ilvl w:val="0"/>
          <w:numId w:val="27"/>
        </w:numPr>
        <w:pBdr>
          <w:top w:val="single" w:sz="12" w:space="1" w:color="76923C"/>
          <w:left w:val="single" w:sz="12" w:space="4" w:color="76923C"/>
          <w:bottom w:val="single" w:sz="12" w:space="1" w:color="76923C"/>
          <w:right w:val="single" w:sz="12" w:space="4" w:color="76923C"/>
        </w:pBdr>
        <w:spacing w:after="120" w:line="240" w:lineRule="auto"/>
        <w:ind w:left="284" w:hanging="284"/>
        <w:contextualSpacing w:val="0"/>
        <w:jc w:val="both"/>
        <w:rPr>
          <w:rFonts w:ascii="Tahoma" w:hAnsi="Tahoma" w:cs="Tahoma"/>
          <w:lang w:eastAsia="fr-FR"/>
        </w:rPr>
      </w:pPr>
      <w:r w:rsidRPr="00A9037C">
        <w:rPr>
          <w:rFonts w:ascii="Tahoma" w:hAnsi="Tahoma" w:cs="Tahoma"/>
          <w:lang w:eastAsia="fr-FR"/>
        </w:rPr>
        <w:t>Quels sont les formulaires et documents qui accompagnent une prise en charge ALD ?</w:t>
      </w:r>
    </w:p>
    <w:p w14:paraId="269275C7" w14:textId="0B5359FC" w:rsidR="00411A50" w:rsidRDefault="00F327A5" w:rsidP="00411A50">
      <w:pPr>
        <w:pStyle w:val="Paragraphedeliste"/>
        <w:pBdr>
          <w:top w:val="single" w:sz="12" w:space="1" w:color="76923C"/>
          <w:left w:val="single" w:sz="12" w:space="4" w:color="76923C"/>
          <w:bottom w:val="single" w:sz="12" w:space="1" w:color="76923C"/>
          <w:right w:val="single" w:sz="12" w:space="4" w:color="76923C"/>
        </w:pBdr>
        <w:spacing w:after="120" w:line="240" w:lineRule="auto"/>
        <w:ind w:left="284"/>
        <w:contextualSpacing w:val="0"/>
        <w:jc w:val="both"/>
        <w:rPr>
          <w:rFonts w:ascii="Tahoma" w:hAnsi="Tahoma" w:cs="Tahoma"/>
          <w:color w:val="4F81BD" w:themeColor="accent1"/>
          <w:lang w:eastAsia="fr-FR"/>
        </w:rPr>
      </w:pPr>
      <w:r w:rsidRPr="00F327A5">
        <w:rPr>
          <w:rFonts w:ascii="Tahoma" w:hAnsi="Tahoma" w:cs="Tahoma"/>
          <w:color w:val="4F81BD" w:themeColor="accent1"/>
          <w:lang w:eastAsia="fr-FR"/>
        </w:rPr>
        <w:t xml:space="preserve">Le formulaire ALD, ou protocole de soins, est un document </w:t>
      </w:r>
      <w:proofErr w:type="spellStart"/>
      <w:r w:rsidRPr="00F327A5">
        <w:rPr>
          <w:rFonts w:ascii="Tahoma" w:hAnsi="Tahoma" w:cs="Tahoma"/>
          <w:color w:val="4F81BD" w:themeColor="accent1"/>
          <w:lang w:eastAsia="fr-FR"/>
        </w:rPr>
        <w:t>Cerfa</w:t>
      </w:r>
      <w:proofErr w:type="spellEnd"/>
      <w:r w:rsidRPr="00F327A5">
        <w:rPr>
          <w:rFonts w:ascii="Tahoma" w:hAnsi="Tahoma" w:cs="Tahoma"/>
          <w:color w:val="4F81BD" w:themeColor="accent1"/>
          <w:lang w:eastAsia="fr-FR"/>
        </w:rPr>
        <w:t xml:space="preserve"> </w:t>
      </w:r>
      <w:r w:rsidR="009B6B33">
        <w:rPr>
          <w:rFonts w:ascii="Tahoma" w:hAnsi="Tahoma" w:cs="Tahoma"/>
          <w:color w:val="4F81BD" w:themeColor="accent1"/>
          <w:lang w:eastAsia="fr-FR"/>
        </w:rPr>
        <w:t xml:space="preserve">et lettre du médecin </w:t>
      </w:r>
    </w:p>
    <w:p w14:paraId="4717A20F" w14:textId="58894E6C" w:rsidR="002314D0" w:rsidRDefault="002314D0" w:rsidP="00411A50">
      <w:pPr>
        <w:pStyle w:val="Paragraphedeliste"/>
        <w:pBdr>
          <w:top w:val="single" w:sz="12" w:space="1" w:color="76923C"/>
          <w:left w:val="single" w:sz="12" w:space="4" w:color="76923C"/>
          <w:bottom w:val="single" w:sz="12" w:space="1" w:color="76923C"/>
          <w:right w:val="single" w:sz="12" w:space="4" w:color="76923C"/>
        </w:pBdr>
        <w:spacing w:after="120" w:line="240" w:lineRule="auto"/>
        <w:ind w:left="284"/>
        <w:contextualSpacing w:val="0"/>
        <w:jc w:val="both"/>
        <w:rPr>
          <w:rFonts w:ascii="Tahoma" w:hAnsi="Tahoma" w:cs="Tahoma"/>
          <w:lang w:eastAsia="fr-FR"/>
        </w:rPr>
      </w:pPr>
      <w:r w:rsidRPr="00A9037C">
        <w:rPr>
          <w:rFonts w:ascii="Tahoma" w:hAnsi="Tahoma" w:cs="Tahoma"/>
          <w:lang w:eastAsia="fr-FR"/>
        </w:rPr>
        <w:t>Qui établit le formulaire de prise en charge d’une ALD ?</w:t>
      </w:r>
    </w:p>
    <w:p w14:paraId="5B9C29B7" w14:textId="37F13103" w:rsidR="00411A50" w:rsidRPr="00411A50" w:rsidRDefault="00411A50" w:rsidP="00411A50">
      <w:pPr>
        <w:pStyle w:val="Paragraphedeliste"/>
        <w:pBdr>
          <w:top w:val="single" w:sz="12" w:space="1" w:color="76923C"/>
          <w:left w:val="single" w:sz="12" w:space="4" w:color="76923C"/>
          <w:bottom w:val="single" w:sz="12" w:space="1" w:color="76923C"/>
          <w:right w:val="single" w:sz="12" w:space="4" w:color="76923C"/>
        </w:pBdr>
        <w:spacing w:after="120" w:line="240" w:lineRule="auto"/>
        <w:ind w:left="284"/>
        <w:contextualSpacing w:val="0"/>
        <w:jc w:val="both"/>
        <w:rPr>
          <w:rFonts w:ascii="Tahoma" w:hAnsi="Tahoma" w:cs="Tahoma"/>
          <w:color w:val="4F81BD" w:themeColor="accent1"/>
          <w:lang w:eastAsia="fr-FR"/>
        </w:rPr>
      </w:pPr>
      <w:proofErr w:type="gramStart"/>
      <w:r w:rsidRPr="00411A50">
        <w:rPr>
          <w:rFonts w:ascii="Tahoma" w:hAnsi="Tahoma" w:cs="Tahoma"/>
          <w:color w:val="4F81BD" w:themeColor="accent1"/>
          <w:lang w:eastAsia="fr-FR"/>
        </w:rPr>
        <w:t>rédigé</w:t>
      </w:r>
      <w:proofErr w:type="gramEnd"/>
      <w:r w:rsidRPr="00411A50">
        <w:rPr>
          <w:rFonts w:ascii="Tahoma" w:hAnsi="Tahoma" w:cs="Tahoma"/>
          <w:color w:val="4F81BD" w:themeColor="accent1"/>
          <w:lang w:eastAsia="fr-FR"/>
        </w:rPr>
        <w:t xml:space="preserve"> par </w:t>
      </w:r>
      <w:r>
        <w:rPr>
          <w:rFonts w:ascii="Tahoma" w:hAnsi="Tahoma" w:cs="Tahoma"/>
          <w:color w:val="4F81BD" w:themeColor="accent1"/>
          <w:lang w:eastAsia="fr-FR"/>
        </w:rPr>
        <w:t>le</w:t>
      </w:r>
      <w:r w:rsidRPr="00411A50">
        <w:rPr>
          <w:rFonts w:ascii="Tahoma" w:hAnsi="Tahoma" w:cs="Tahoma"/>
          <w:color w:val="4F81BD" w:themeColor="accent1"/>
          <w:lang w:eastAsia="fr-FR"/>
        </w:rPr>
        <w:t xml:space="preserve"> médecin traitant, en consultation avec les autres médecins ayant suivi </w:t>
      </w:r>
      <w:r>
        <w:rPr>
          <w:rFonts w:ascii="Tahoma" w:hAnsi="Tahoma" w:cs="Tahoma"/>
          <w:color w:val="4F81BD" w:themeColor="accent1"/>
          <w:lang w:eastAsia="fr-FR"/>
        </w:rPr>
        <w:t>l’</w:t>
      </w:r>
      <w:r w:rsidRPr="00411A50">
        <w:rPr>
          <w:rFonts w:ascii="Tahoma" w:hAnsi="Tahoma" w:cs="Tahoma"/>
          <w:color w:val="4F81BD" w:themeColor="accent1"/>
          <w:lang w:eastAsia="fr-FR"/>
        </w:rPr>
        <w:t>affection longue durée exonérante. En cas d'hospitalisation par exemple, il peut être rédigé par un autre médecin.</w:t>
      </w:r>
    </w:p>
    <w:p w14:paraId="70B0F4A2" w14:textId="77777777" w:rsidR="002314D0" w:rsidRDefault="002314D0" w:rsidP="00E33FBD">
      <w:pPr>
        <w:pStyle w:val="Paragraphedeliste"/>
        <w:numPr>
          <w:ilvl w:val="0"/>
          <w:numId w:val="27"/>
        </w:numPr>
        <w:pBdr>
          <w:top w:val="single" w:sz="12" w:space="1" w:color="76923C"/>
          <w:left w:val="single" w:sz="12" w:space="4" w:color="76923C"/>
          <w:bottom w:val="single" w:sz="12" w:space="1" w:color="76923C"/>
          <w:right w:val="single" w:sz="12" w:space="4" w:color="76923C"/>
        </w:pBdr>
        <w:spacing w:after="120" w:line="240" w:lineRule="auto"/>
        <w:ind w:left="284" w:hanging="284"/>
        <w:contextualSpacing w:val="0"/>
        <w:jc w:val="both"/>
        <w:rPr>
          <w:rFonts w:ascii="Tahoma" w:hAnsi="Tahoma" w:cs="Tahoma"/>
          <w:lang w:eastAsia="fr-FR"/>
        </w:rPr>
      </w:pPr>
      <w:r w:rsidRPr="00A9037C">
        <w:rPr>
          <w:rFonts w:ascii="Tahoma" w:hAnsi="Tahoma" w:cs="Tahoma"/>
          <w:lang w:eastAsia="fr-FR"/>
        </w:rPr>
        <w:t>A quoi sert le formulaire de prise en charge de l’ALD ?</w:t>
      </w:r>
    </w:p>
    <w:p w14:paraId="4DFA0C25" w14:textId="7D8C1323" w:rsidR="00411A50" w:rsidRPr="00411A50" w:rsidRDefault="00411A50" w:rsidP="00411A50">
      <w:pPr>
        <w:pStyle w:val="Paragraphedeliste"/>
        <w:pBdr>
          <w:top w:val="single" w:sz="12" w:space="1" w:color="76923C"/>
          <w:left w:val="single" w:sz="12" w:space="4" w:color="76923C"/>
          <w:bottom w:val="single" w:sz="12" w:space="1" w:color="76923C"/>
          <w:right w:val="single" w:sz="12" w:space="4" w:color="76923C"/>
        </w:pBdr>
        <w:spacing w:after="120" w:line="240" w:lineRule="auto"/>
        <w:ind w:left="284"/>
        <w:contextualSpacing w:val="0"/>
        <w:jc w:val="both"/>
        <w:rPr>
          <w:rFonts w:ascii="Tahoma" w:hAnsi="Tahoma" w:cs="Tahoma"/>
          <w:color w:val="4F81BD" w:themeColor="accent1"/>
          <w:lang w:eastAsia="fr-FR"/>
        </w:rPr>
      </w:pPr>
      <w:r w:rsidRPr="00411A50">
        <w:rPr>
          <w:rFonts w:ascii="Tahoma" w:hAnsi="Tahoma" w:cs="Tahoma"/>
          <w:color w:val="4F81BD" w:themeColor="accent1"/>
          <w:lang w:eastAsia="fr-FR"/>
        </w:rPr>
        <w:t>Le formulaire Affection Longue Durée vous permet de bénéficier de l'exonération du ticket modérateur (reste à charge).</w:t>
      </w:r>
    </w:p>
    <w:p w14:paraId="4FA5ED3A" w14:textId="77777777" w:rsidR="0098328E" w:rsidRDefault="0098328E" w:rsidP="0098328E">
      <w:pPr>
        <w:spacing w:after="120" w:line="240" w:lineRule="auto"/>
        <w:jc w:val="both"/>
        <w:rPr>
          <w:rFonts w:ascii="Tahoma" w:hAnsi="Tahoma" w:cs="Tahoma"/>
          <w:lang w:eastAsia="fr-FR"/>
        </w:rPr>
      </w:pPr>
    </w:p>
    <w:p w14:paraId="6CBF4DBC" w14:textId="77777777" w:rsidR="00411A50" w:rsidRDefault="00411A50" w:rsidP="0098328E">
      <w:pPr>
        <w:spacing w:after="120" w:line="240" w:lineRule="auto"/>
        <w:jc w:val="both"/>
        <w:rPr>
          <w:rFonts w:ascii="Tahoma" w:hAnsi="Tahoma" w:cs="Tahoma"/>
          <w:lang w:eastAsia="fr-FR"/>
        </w:rPr>
      </w:pPr>
    </w:p>
    <w:p w14:paraId="2259A2E9" w14:textId="77777777" w:rsidR="00411A50" w:rsidRDefault="00411A50" w:rsidP="0098328E">
      <w:pPr>
        <w:spacing w:after="120" w:line="240" w:lineRule="auto"/>
        <w:jc w:val="both"/>
        <w:rPr>
          <w:rFonts w:ascii="Tahoma" w:hAnsi="Tahoma" w:cs="Tahoma"/>
          <w:lang w:eastAsia="fr-FR"/>
        </w:rPr>
      </w:pPr>
    </w:p>
    <w:p w14:paraId="12362A22" w14:textId="77777777" w:rsidR="00411A50" w:rsidRDefault="00411A50" w:rsidP="0098328E">
      <w:pPr>
        <w:spacing w:after="120" w:line="240" w:lineRule="auto"/>
        <w:jc w:val="both"/>
        <w:rPr>
          <w:rFonts w:ascii="Tahoma" w:hAnsi="Tahoma" w:cs="Tahoma"/>
          <w:lang w:eastAsia="fr-FR"/>
        </w:rPr>
      </w:pPr>
    </w:p>
    <w:p w14:paraId="3814243C" w14:textId="77777777" w:rsidR="00411A50" w:rsidRDefault="00411A50" w:rsidP="0098328E">
      <w:pPr>
        <w:spacing w:after="120" w:line="240" w:lineRule="auto"/>
        <w:jc w:val="both"/>
        <w:rPr>
          <w:rFonts w:ascii="Tahoma" w:hAnsi="Tahoma" w:cs="Tahoma"/>
          <w:lang w:eastAsia="fr-FR"/>
        </w:rPr>
      </w:pPr>
    </w:p>
    <w:p w14:paraId="71C764DE" w14:textId="77777777" w:rsidR="00411A50" w:rsidRDefault="00411A50" w:rsidP="0098328E">
      <w:pPr>
        <w:spacing w:after="120" w:line="240" w:lineRule="auto"/>
        <w:jc w:val="both"/>
        <w:rPr>
          <w:rFonts w:ascii="Tahoma" w:hAnsi="Tahoma" w:cs="Tahoma"/>
          <w:lang w:eastAsia="fr-FR"/>
        </w:rPr>
      </w:pPr>
    </w:p>
    <w:p w14:paraId="7E3F42E8" w14:textId="77777777" w:rsidR="00411A50" w:rsidRDefault="00411A50" w:rsidP="0098328E">
      <w:pPr>
        <w:spacing w:after="120" w:line="240" w:lineRule="auto"/>
        <w:jc w:val="both"/>
        <w:rPr>
          <w:rFonts w:ascii="Tahoma" w:hAnsi="Tahoma" w:cs="Tahoma"/>
          <w:lang w:eastAsia="fr-FR"/>
        </w:rPr>
      </w:pPr>
    </w:p>
    <w:p w14:paraId="2B8AA602" w14:textId="77777777" w:rsidR="0098328E" w:rsidRPr="0098328E" w:rsidRDefault="0098328E" w:rsidP="0098328E">
      <w:pPr>
        <w:spacing w:after="120" w:line="240" w:lineRule="auto"/>
        <w:jc w:val="both"/>
        <w:rPr>
          <w:rFonts w:ascii="Tahoma" w:hAnsi="Tahoma" w:cs="Tahoma"/>
          <w:lang w:eastAsia="fr-FR"/>
        </w:rPr>
      </w:pPr>
    </w:p>
    <w:p w14:paraId="010F6FB3" w14:textId="77777777" w:rsidR="00C87A03" w:rsidRDefault="00C87A03" w:rsidP="00E71C01">
      <w:pPr>
        <w:pBdr>
          <w:top w:val="single" w:sz="12" w:space="1" w:color="76923C"/>
          <w:left w:val="single" w:sz="12" w:space="3" w:color="76923C"/>
          <w:bottom w:val="single" w:sz="12" w:space="1" w:color="76923C"/>
          <w:right w:val="single" w:sz="12" w:space="1" w:color="76923C"/>
        </w:pBdr>
        <w:shd w:val="clear" w:color="auto" w:fill="C2D69B" w:themeFill="accent3" w:themeFillTint="99"/>
        <w:spacing w:after="0" w:line="240" w:lineRule="auto"/>
        <w:jc w:val="both"/>
        <w:rPr>
          <w:rFonts w:ascii="Tahoma" w:hAnsi="Tahoma" w:cs="Tahoma"/>
          <w:b/>
          <w:bCs/>
          <w:caps/>
          <w:lang w:eastAsia="fr-FR"/>
        </w:rPr>
      </w:pPr>
      <w:r>
        <w:rPr>
          <w:rFonts w:ascii="Tahoma" w:hAnsi="Tahoma" w:cs="Tahoma"/>
          <w:b/>
          <w:bCs/>
          <w:caps/>
          <w:lang w:eastAsia="fr-FR"/>
        </w:rPr>
        <w:lastRenderedPageBreak/>
        <w:t>TEST N°7 – ENVOI D’UN FORMULAIRE DE PROTOCOLE DE SOINS</w:t>
      </w:r>
    </w:p>
    <w:p w14:paraId="483CD8C1" w14:textId="77777777" w:rsidR="00C87A03" w:rsidRDefault="00C87A03" w:rsidP="0098328E">
      <w:pPr>
        <w:pBdr>
          <w:top w:val="single" w:sz="12" w:space="1" w:color="76923C"/>
          <w:left w:val="single" w:sz="12" w:space="3" w:color="76923C"/>
          <w:bottom w:val="single" w:sz="12" w:space="1" w:color="76923C"/>
          <w:right w:val="single" w:sz="12" w:space="1" w:color="76923C"/>
        </w:pBdr>
        <w:spacing w:after="0" w:line="240" w:lineRule="auto"/>
        <w:rPr>
          <w:rFonts w:ascii="Tahoma" w:hAnsi="Tahoma" w:cs="Tahoma"/>
          <w:b/>
          <w:bCs/>
          <w:caps/>
          <w:lang w:eastAsia="fr-FR"/>
        </w:rPr>
      </w:pPr>
    </w:p>
    <w:p w14:paraId="61543CD4" w14:textId="77777777" w:rsidR="002314D0" w:rsidRPr="00A9037C" w:rsidRDefault="002314D0" w:rsidP="0098328E">
      <w:pPr>
        <w:pBdr>
          <w:top w:val="single" w:sz="12" w:space="1" w:color="76923C"/>
          <w:left w:val="single" w:sz="12" w:space="3" w:color="76923C"/>
          <w:bottom w:val="single" w:sz="12" w:space="1" w:color="76923C"/>
          <w:right w:val="single" w:sz="12" w:space="1" w:color="76923C"/>
        </w:pBdr>
        <w:spacing w:after="0" w:line="240" w:lineRule="auto"/>
        <w:rPr>
          <w:rFonts w:ascii="Tahoma" w:hAnsi="Tahoma" w:cs="Tahoma"/>
          <w:b/>
          <w:bCs/>
          <w:caps/>
          <w:lang w:eastAsia="fr-FR"/>
        </w:rPr>
      </w:pPr>
      <w:r w:rsidRPr="00A9037C">
        <w:rPr>
          <w:rFonts w:ascii="Tahoma" w:hAnsi="Tahoma" w:cs="Tahoma"/>
          <w:b/>
          <w:bCs/>
          <w:caps/>
          <w:lang w:eastAsia="fr-FR"/>
        </w:rPr>
        <w:t>Vous êtes la secrétaire du docteur Marmottant, cardiologue</w:t>
      </w:r>
    </w:p>
    <w:p w14:paraId="77AE78B7" w14:textId="77777777" w:rsidR="002314D0" w:rsidRPr="00A9037C" w:rsidRDefault="002314D0" w:rsidP="0098328E">
      <w:pPr>
        <w:pBdr>
          <w:top w:val="single" w:sz="12" w:space="1" w:color="76923C"/>
          <w:left w:val="single" w:sz="12" w:space="3" w:color="76923C"/>
          <w:bottom w:val="single" w:sz="12" w:space="1" w:color="76923C"/>
          <w:right w:val="single" w:sz="12" w:space="1" w:color="76923C"/>
        </w:pBdr>
        <w:spacing w:after="0" w:line="240" w:lineRule="auto"/>
        <w:rPr>
          <w:rFonts w:ascii="Tahoma" w:hAnsi="Tahoma" w:cs="Tahoma"/>
          <w:b/>
          <w:bCs/>
          <w:caps/>
          <w:lang w:eastAsia="fr-FR"/>
        </w:rPr>
      </w:pPr>
    </w:p>
    <w:p w14:paraId="7B59ED4D" w14:textId="77777777" w:rsidR="002314D0" w:rsidRPr="00A9037C" w:rsidRDefault="002314D0" w:rsidP="0098328E">
      <w:pPr>
        <w:pBdr>
          <w:top w:val="single" w:sz="12" w:space="1" w:color="76923C"/>
          <w:left w:val="single" w:sz="12" w:space="3" w:color="76923C"/>
          <w:bottom w:val="single" w:sz="12" w:space="1" w:color="76923C"/>
          <w:right w:val="single" w:sz="12" w:space="1" w:color="76923C"/>
        </w:pBdr>
        <w:spacing w:after="0" w:line="240" w:lineRule="auto"/>
        <w:jc w:val="both"/>
        <w:rPr>
          <w:rFonts w:ascii="Tahoma" w:hAnsi="Tahoma" w:cs="Tahoma"/>
          <w:caps/>
          <w:lang w:eastAsia="fr-FR"/>
        </w:rPr>
      </w:pPr>
      <w:r w:rsidRPr="00A9037C">
        <w:rPr>
          <w:rFonts w:ascii="Tahoma" w:hAnsi="Tahoma" w:cs="Tahoma"/>
          <w:lang w:eastAsia="fr-FR"/>
        </w:rPr>
        <w:t xml:space="preserve">Nous sommes le 28 juin N et le docteur Marmottant, cardiologue </w:t>
      </w:r>
      <w:r w:rsidR="0072338F">
        <w:rPr>
          <w:rFonts w:ascii="Tahoma" w:hAnsi="Tahoma" w:cs="Tahoma"/>
          <w:lang w:eastAsia="fr-FR"/>
        </w:rPr>
        <w:t>a</w:t>
      </w:r>
      <w:r w:rsidRPr="00A9037C">
        <w:rPr>
          <w:rFonts w:ascii="Tahoma" w:hAnsi="Tahoma" w:cs="Tahoma"/>
          <w:lang w:eastAsia="fr-FR"/>
        </w:rPr>
        <w:t xml:space="preserve"> diagnostiqué chez Monsieur JOHANES qu’il a vu ce jour, une HTA sévère. Cette pathologie nécessite une prise en charge à 100</w:t>
      </w:r>
      <w:r w:rsidRPr="00A9037C">
        <w:rPr>
          <w:rFonts w:ascii="Tahoma" w:hAnsi="Tahoma" w:cs="Tahoma"/>
          <w:caps/>
          <w:lang w:eastAsia="fr-FR"/>
        </w:rPr>
        <w:t>%.</w:t>
      </w:r>
    </w:p>
    <w:p w14:paraId="43F1A7AC" w14:textId="77777777" w:rsidR="002314D0" w:rsidRPr="00A9037C" w:rsidRDefault="002314D0" w:rsidP="0098328E">
      <w:pPr>
        <w:pBdr>
          <w:top w:val="single" w:sz="12" w:space="1" w:color="76923C"/>
          <w:left w:val="single" w:sz="12" w:space="3" w:color="76923C"/>
          <w:bottom w:val="single" w:sz="12" w:space="1" w:color="76923C"/>
          <w:right w:val="single" w:sz="12" w:space="1" w:color="76923C"/>
        </w:pBdr>
        <w:spacing w:after="0" w:line="240" w:lineRule="auto"/>
        <w:rPr>
          <w:rFonts w:ascii="Tahoma" w:hAnsi="Tahoma" w:cs="Tahoma"/>
          <w:lang w:eastAsia="fr-FR"/>
        </w:rPr>
      </w:pPr>
    </w:p>
    <w:p w14:paraId="28BA3F56" w14:textId="77777777" w:rsidR="002314D0" w:rsidRPr="00A9037C" w:rsidRDefault="002314D0" w:rsidP="0098328E">
      <w:pPr>
        <w:pBdr>
          <w:top w:val="single" w:sz="12" w:space="1" w:color="76923C"/>
          <w:left w:val="single" w:sz="12" w:space="3" w:color="76923C"/>
          <w:bottom w:val="single" w:sz="12" w:space="1" w:color="76923C"/>
          <w:right w:val="single" w:sz="12" w:space="1" w:color="76923C"/>
        </w:pBdr>
        <w:spacing w:after="0" w:line="240" w:lineRule="auto"/>
        <w:rPr>
          <w:rFonts w:ascii="Tahoma" w:hAnsi="Tahoma" w:cs="Tahoma"/>
          <w:lang w:eastAsia="fr-FR"/>
        </w:rPr>
      </w:pPr>
      <w:r w:rsidRPr="00A9037C">
        <w:rPr>
          <w:rFonts w:ascii="Tahoma" w:hAnsi="Tahoma" w:cs="Tahoma"/>
          <w:lang w:eastAsia="fr-FR"/>
        </w:rPr>
        <w:t>Après avoir rempli le protocole de soins avec le patient, le docteur Marmottant vous remet pou</w:t>
      </w:r>
      <w:r w:rsidR="00C87A03">
        <w:rPr>
          <w:rFonts w:ascii="Tahoma" w:hAnsi="Tahoma" w:cs="Tahoma"/>
          <w:lang w:eastAsia="fr-FR"/>
        </w:rPr>
        <w:t>r envoi le formulaire nécessaire.</w:t>
      </w:r>
    </w:p>
    <w:p w14:paraId="0C1C9585" w14:textId="77777777" w:rsidR="002314D0" w:rsidRPr="00A9037C" w:rsidRDefault="002314D0" w:rsidP="0098328E">
      <w:pPr>
        <w:pBdr>
          <w:top w:val="single" w:sz="12" w:space="1" w:color="76923C"/>
          <w:left w:val="single" w:sz="12" w:space="3" w:color="76923C"/>
          <w:bottom w:val="single" w:sz="12" w:space="1" w:color="76923C"/>
          <w:right w:val="single" w:sz="12" w:space="1" w:color="76923C"/>
        </w:pBdr>
        <w:spacing w:after="0" w:line="240" w:lineRule="auto"/>
        <w:rPr>
          <w:rFonts w:ascii="Tahoma" w:hAnsi="Tahoma" w:cs="Tahoma"/>
          <w:lang w:eastAsia="fr-FR"/>
        </w:rPr>
      </w:pPr>
    </w:p>
    <w:p w14:paraId="3FA0C989" w14:textId="77777777" w:rsidR="002314D0" w:rsidRDefault="002314D0" w:rsidP="0098328E">
      <w:pPr>
        <w:pBdr>
          <w:top w:val="single" w:sz="12" w:space="1" w:color="76923C"/>
          <w:left w:val="single" w:sz="12" w:space="3" w:color="76923C"/>
          <w:bottom w:val="single" w:sz="12" w:space="1" w:color="76923C"/>
          <w:right w:val="single" w:sz="12" w:space="1" w:color="76923C"/>
        </w:pBdr>
        <w:spacing w:after="0" w:line="240" w:lineRule="auto"/>
        <w:rPr>
          <w:rFonts w:ascii="Tahoma" w:hAnsi="Tahoma" w:cs="Tahoma"/>
          <w:lang w:eastAsia="fr-FR"/>
        </w:rPr>
      </w:pPr>
      <w:r w:rsidRPr="00A9037C">
        <w:rPr>
          <w:rFonts w:ascii="Tahoma" w:hAnsi="Tahoma" w:cs="Tahoma"/>
          <w:lang w:eastAsia="fr-FR"/>
        </w:rPr>
        <w:t xml:space="preserve">A </w:t>
      </w:r>
      <w:r w:rsidR="00C87A03">
        <w:rPr>
          <w:rFonts w:ascii="Tahoma" w:hAnsi="Tahoma" w:cs="Tahoma"/>
          <w:lang w:eastAsia="fr-FR"/>
        </w:rPr>
        <w:t>qui faut-il l’adresser ?</w:t>
      </w:r>
    </w:p>
    <w:p w14:paraId="2F90F892" w14:textId="2841C983" w:rsidR="00411A50" w:rsidRPr="00411A50" w:rsidRDefault="00411A50" w:rsidP="0098328E">
      <w:pPr>
        <w:pBdr>
          <w:top w:val="single" w:sz="12" w:space="1" w:color="76923C"/>
          <w:left w:val="single" w:sz="12" w:space="3" w:color="76923C"/>
          <w:bottom w:val="single" w:sz="12" w:space="1" w:color="76923C"/>
          <w:right w:val="single" w:sz="12" w:space="1" w:color="76923C"/>
        </w:pBdr>
        <w:spacing w:after="0" w:line="240" w:lineRule="auto"/>
        <w:rPr>
          <w:rFonts w:ascii="Tahoma" w:hAnsi="Tahoma" w:cs="Tahoma"/>
          <w:color w:val="4F81BD" w:themeColor="accent1"/>
          <w:lang w:eastAsia="fr-FR"/>
        </w:rPr>
      </w:pPr>
      <w:r w:rsidRPr="00411A50">
        <w:rPr>
          <w:rFonts w:ascii="Tahoma" w:hAnsi="Tahoma" w:cs="Tahoma"/>
          <w:color w:val="4F81BD" w:themeColor="accent1"/>
          <w:lang w:eastAsia="fr-FR"/>
        </w:rPr>
        <w:t>A l</w:t>
      </w:r>
      <w:r w:rsidR="009B6B33">
        <w:rPr>
          <w:rFonts w:ascii="Tahoma" w:hAnsi="Tahoma" w:cs="Tahoma"/>
          <w:color w:val="4F81BD" w:themeColor="accent1"/>
          <w:lang w:eastAsia="fr-FR"/>
        </w:rPr>
        <w:t>’</w:t>
      </w:r>
      <w:proofErr w:type="spellStart"/>
      <w:r w:rsidR="009B6B33">
        <w:rPr>
          <w:rFonts w:ascii="Tahoma" w:hAnsi="Tahoma" w:cs="Tahoma"/>
          <w:color w:val="4F81BD" w:themeColor="accent1"/>
          <w:lang w:eastAsia="fr-FR"/>
        </w:rPr>
        <w:t>assurence</w:t>
      </w:r>
      <w:proofErr w:type="spellEnd"/>
      <w:r w:rsidR="009B6B33">
        <w:rPr>
          <w:rFonts w:ascii="Tahoma" w:hAnsi="Tahoma" w:cs="Tahoma"/>
          <w:color w:val="4F81BD" w:themeColor="accent1"/>
          <w:lang w:eastAsia="fr-FR"/>
        </w:rPr>
        <w:t xml:space="preserve"> par courrier ou via </w:t>
      </w:r>
      <w:proofErr w:type="spellStart"/>
      <w:r w:rsidR="009B6B33">
        <w:rPr>
          <w:rFonts w:ascii="Tahoma" w:hAnsi="Tahoma" w:cs="Tahoma"/>
          <w:color w:val="4F81BD" w:themeColor="accent1"/>
          <w:lang w:eastAsia="fr-FR"/>
        </w:rPr>
        <w:t>amelie</w:t>
      </w:r>
      <w:proofErr w:type="spellEnd"/>
    </w:p>
    <w:p w14:paraId="16606BC8" w14:textId="77777777" w:rsidR="002314D0" w:rsidRPr="00A9037C" w:rsidRDefault="002314D0" w:rsidP="0098328E">
      <w:pPr>
        <w:pBdr>
          <w:top w:val="single" w:sz="12" w:space="1" w:color="76923C"/>
          <w:left w:val="single" w:sz="12" w:space="3" w:color="76923C"/>
          <w:bottom w:val="single" w:sz="12" w:space="1" w:color="76923C"/>
          <w:right w:val="single" w:sz="12" w:space="1" w:color="76923C"/>
        </w:pBdr>
        <w:spacing w:after="0" w:line="240" w:lineRule="auto"/>
        <w:rPr>
          <w:rFonts w:ascii="Tahoma" w:hAnsi="Tahoma" w:cs="Tahoma"/>
          <w:lang w:eastAsia="fr-FR"/>
        </w:rPr>
      </w:pPr>
    </w:p>
    <w:p w14:paraId="6E545B56" w14:textId="02F5ED1C" w:rsidR="00411A50" w:rsidRDefault="00411A50">
      <w:pPr>
        <w:spacing w:after="0" w:line="240" w:lineRule="auto"/>
        <w:rPr>
          <w:rFonts w:ascii="Tahoma" w:hAnsi="Tahoma" w:cs="Tahoma"/>
          <w:lang w:eastAsia="fr-FR"/>
        </w:rPr>
      </w:pPr>
    </w:p>
    <w:p w14:paraId="53AA0E67" w14:textId="77777777" w:rsidR="00411A50" w:rsidRDefault="00411A50">
      <w:pPr>
        <w:spacing w:after="0" w:line="240" w:lineRule="auto"/>
        <w:rPr>
          <w:rFonts w:ascii="Tahoma" w:hAnsi="Tahoma" w:cs="Tahoma"/>
          <w:lang w:eastAsia="fr-FR"/>
        </w:rPr>
      </w:pPr>
    </w:p>
    <w:p w14:paraId="571F4C5D" w14:textId="77777777" w:rsidR="00411A50" w:rsidRDefault="00411A50">
      <w:pPr>
        <w:spacing w:after="0" w:line="240" w:lineRule="auto"/>
        <w:rPr>
          <w:rFonts w:ascii="Tahoma" w:hAnsi="Tahoma" w:cs="Tahoma"/>
          <w:lang w:eastAsia="fr-FR"/>
        </w:rPr>
      </w:pPr>
    </w:p>
    <w:p w14:paraId="23256B27" w14:textId="77777777" w:rsidR="00411A50" w:rsidRDefault="00411A50">
      <w:pPr>
        <w:spacing w:after="0" w:line="240" w:lineRule="auto"/>
        <w:rPr>
          <w:rFonts w:ascii="Tahoma" w:hAnsi="Tahoma" w:cs="Tahoma"/>
          <w:lang w:eastAsia="fr-FR"/>
        </w:rPr>
      </w:pPr>
    </w:p>
    <w:p w14:paraId="44227138" w14:textId="77777777" w:rsidR="00411A50" w:rsidRDefault="00411A50">
      <w:pPr>
        <w:spacing w:after="0" w:line="240" w:lineRule="auto"/>
        <w:rPr>
          <w:rFonts w:ascii="Tahoma" w:hAnsi="Tahoma" w:cs="Tahoma"/>
          <w:lang w:eastAsia="fr-FR"/>
        </w:rPr>
      </w:pPr>
    </w:p>
    <w:p w14:paraId="53746762" w14:textId="77777777" w:rsidR="00411A50" w:rsidRDefault="00411A50">
      <w:pPr>
        <w:spacing w:after="0" w:line="240" w:lineRule="auto"/>
        <w:rPr>
          <w:rFonts w:ascii="Tahoma" w:hAnsi="Tahoma" w:cs="Tahoma"/>
          <w:lang w:eastAsia="fr-FR"/>
        </w:rPr>
      </w:pPr>
    </w:p>
    <w:p w14:paraId="5DAA3945" w14:textId="77777777" w:rsidR="00411A50" w:rsidRDefault="00411A50">
      <w:pPr>
        <w:spacing w:after="0" w:line="240" w:lineRule="auto"/>
        <w:rPr>
          <w:rFonts w:ascii="Tahoma" w:hAnsi="Tahoma" w:cs="Tahoma"/>
          <w:lang w:eastAsia="fr-FR"/>
        </w:rPr>
      </w:pPr>
    </w:p>
    <w:p w14:paraId="20DC8DF0" w14:textId="77777777" w:rsidR="00411A50" w:rsidRDefault="00411A50">
      <w:pPr>
        <w:spacing w:after="0" w:line="240" w:lineRule="auto"/>
        <w:rPr>
          <w:rFonts w:ascii="Tahoma" w:hAnsi="Tahoma" w:cs="Tahoma"/>
          <w:lang w:eastAsia="fr-FR"/>
        </w:rPr>
      </w:pPr>
    </w:p>
    <w:p w14:paraId="0DDD0E2F" w14:textId="77777777" w:rsidR="00411A50" w:rsidRDefault="00411A50">
      <w:pPr>
        <w:spacing w:after="0" w:line="240" w:lineRule="auto"/>
        <w:rPr>
          <w:rFonts w:ascii="Tahoma" w:hAnsi="Tahoma" w:cs="Tahoma"/>
          <w:lang w:eastAsia="fr-FR"/>
        </w:rPr>
      </w:pPr>
    </w:p>
    <w:p w14:paraId="6ACC0FD6" w14:textId="77777777" w:rsidR="00411A50" w:rsidRDefault="00411A50">
      <w:pPr>
        <w:spacing w:after="0" w:line="240" w:lineRule="auto"/>
        <w:rPr>
          <w:rFonts w:ascii="Tahoma" w:hAnsi="Tahoma" w:cs="Tahoma"/>
          <w:lang w:eastAsia="fr-FR"/>
        </w:rPr>
      </w:pPr>
    </w:p>
    <w:p w14:paraId="5AC627AA" w14:textId="77777777" w:rsidR="00411A50" w:rsidRDefault="00411A50">
      <w:pPr>
        <w:spacing w:after="0" w:line="240" w:lineRule="auto"/>
        <w:rPr>
          <w:rFonts w:ascii="Tahoma" w:hAnsi="Tahoma" w:cs="Tahoma"/>
          <w:lang w:eastAsia="fr-FR"/>
        </w:rPr>
      </w:pPr>
    </w:p>
    <w:p w14:paraId="52489F2D" w14:textId="77777777" w:rsidR="00411A50" w:rsidRDefault="00411A50">
      <w:pPr>
        <w:spacing w:after="0" w:line="240" w:lineRule="auto"/>
        <w:rPr>
          <w:rFonts w:ascii="Tahoma" w:hAnsi="Tahoma" w:cs="Tahoma"/>
          <w:lang w:eastAsia="fr-FR"/>
        </w:rPr>
      </w:pPr>
    </w:p>
    <w:p w14:paraId="32D3D5FE" w14:textId="77777777" w:rsidR="00411A50" w:rsidRDefault="00411A50">
      <w:pPr>
        <w:spacing w:after="0" w:line="240" w:lineRule="auto"/>
        <w:rPr>
          <w:rFonts w:ascii="Tahoma" w:hAnsi="Tahoma" w:cs="Tahoma"/>
          <w:lang w:eastAsia="fr-FR"/>
        </w:rPr>
      </w:pPr>
    </w:p>
    <w:p w14:paraId="3E561D74" w14:textId="77777777" w:rsidR="00411A50" w:rsidRDefault="00411A50">
      <w:pPr>
        <w:spacing w:after="0" w:line="240" w:lineRule="auto"/>
        <w:rPr>
          <w:rFonts w:ascii="Tahoma" w:hAnsi="Tahoma" w:cs="Tahoma"/>
          <w:lang w:eastAsia="fr-FR"/>
        </w:rPr>
      </w:pPr>
    </w:p>
    <w:p w14:paraId="1C2EC940" w14:textId="77777777" w:rsidR="00411A50" w:rsidRDefault="00411A50">
      <w:pPr>
        <w:spacing w:after="0" w:line="240" w:lineRule="auto"/>
        <w:rPr>
          <w:rFonts w:ascii="Tahoma" w:hAnsi="Tahoma" w:cs="Tahoma"/>
          <w:lang w:eastAsia="fr-FR"/>
        </w:rPr>
      </w:pPr>
    </w:p>
    <w:p w14:paraId="678034A6" w14:textId="77777777" w:rsidR="00411A50" w:rsidRDefault="00411A50">
      <w:pPr>
        <w:spacing w:after="0" w:line="240" w:lineRule="auto"/>
        <w:rPr>
          <w:rFonts w:ascii="Tahoma" w:hAnsi="Tahoma" w:cs="Tahoma"/>
          <w:lang w:eastAsia="fr-FR"/>
        </w:rPr>
      </w:pPr>
    </w:p>
    <w:p w14:paraId="4A1064DA" w14:textId="77777777" w:rsidR="00411A50" w:rsidRDefault="00411A50">
      <w:pPr>
        <w:spacing w:after="0" w:line="240" w:lineRule="auto"/>
        <w:rPr>
          <w:rFonts w:ascii="Tahoma" w:hAnsi="Tahoma" w:cs="Tahoma"/>
          <w:lang w:eastAsia="fr-FR"/>
        </w:rPr>
      </w:pPr>
    </w:p>
    <w:p w14:paraId="182D89C6" w14:textId="77777777" w:rsidR="00411A50" w:rsidRDefault="00411A50">
      <w:pPr>
        <w:spacing w:after="0" w:line="240" w:lineRule="auto"/>
        <w:rPr>
          <w:rFonts w:ascii="Tahoma" w:hAnsi="Tahoma" w:cs="Tahoma"/>
          <w:lang w:eastAsia="fr-FR"/>
        </w:rPr>
      </w:pPr>
    </w:p>
    <w:p w14:paraId="1566711C" w14:textId="77777777" w:rsidR="00411A50" w:rsidRDefault="00411A50">
      <w:pPr>
        <w:spacing w:after="0" w:line="240" w:lineRule="auto"/>
        <w:rPr>
          <w:rFonts w:ascii="Tahoma" w:hAnsi="Tahoma" w:cs="Tahoma"/>
          <w:lang w:eastAsia="fr-FR"/>
        </w:rPr>
      </w:pPr>
    </w:p>
    <w:p w14:paraId="326741DB" w14:textId="77777777" w:rsidR="00411A50" w:rsidRDefault="00411A50">
      <w:pPr>
        <w:spacing w:after="0" w:line="240" w:lineRule="auto"/>
        <w:rPr>
          <w:rFonts w:ascii="Tahoma" w:hAnsi="Tahoma" w:cs="Tahoma"/>
          <w:lang w:eastAsia="fr-FR"/>
        </w:rPr>
      </w:pPr>
    </w:p>
    <w:p w14:paraId="0B0DF1CE" w14:textId="77777777" w:rsidR="00411A50" w:rsidRDefault="00411A50">
      <w:pPr>
        <w:spacing w:after="0" w:line="240" w:lineRule="auto"/>
        <w:rPr>
          <w:rFonts w:ascii="Tahoma" w:hAnsi="Tahoma" w:cs="Tahoma"/>
          <w:lang w:eastAsia="fr-FR"/>
        </w:rPr>
      </w:pPr>
    </w:p>
    <w:p w14:paraId="39FC4BC9" w14:textId="77777777" w:rsidR="00411A50" w:rsidRDefault="00411A50">
      <w:pPr>
        <w:spacing w:after="0" w:line="240" w:lineRule="auto"/>
        <w:rPr>
          <w:rFonts w:ascii="Tahoma" w:hAnsi="Tahoma" w:cs="Tahoma"/>
          <w:lang w:eastAsia="fr-FR"/>
        </w:rPr>
      </w:pPr>
    </w:p>
    <w:p w14:paraId="1A54C17E" w14:textId="77777777" w:rsidR="00411A50" w:rsidRDefault="00411A50">
      <w:pPr>
        <w:spacing w:after="0" w:line="240" w:lineRule="auto"/>
        <w:rPr>
          <w:rFonts w:ascii="Tahoma" w:hAnsi="Tahoma" w:cs="Tahoma"/>
          <w:lang w:eastAsia="fr-FR"/>
        </w:rPr>
      </w:pPr>
    </w:p>
    <w:p w14:paraId="6611B7C3" w14:textId="77777777" w:rsidR="00411A50" w:rsidRDefault="00411A50">
      <w:pPr>
        <w:spacing w:after="0" w:line="240" w:lineRule="auto"/>
        <w:rPr>
          <w:rFonts w:ascii="Tahoma" w:hAnsi="Tahoma" w:cs="Tahoma"/>
          <w:lang w:eastAsia="fr-FR"/>
        </w:rPr>
      </w:pPr>
    </w:p>
    <w:p w14:paraId="7B97816E" w14:textId="77777777" w:rsidR="00411A50" w:rsidRDefault="00411A50">
      <w:pPr>
        <w:spacing w:after="0" w:line="240" w:lineRule="auto"/>
        <w:rPr>
          <w:rFonts w:ascii="Tahoma" w:hAnsi="Tahoma" w:cs="Tahoma"/>
          <w:lang w:eastAsia="fr-FR"/>
        </w:rPr>
      </w:pPr>
    </w:p>
    <w:p w14:paraId="74ADDCAE" w14:textId="77777777" w:rsidR="00411A50" w:rsidRDefault="00411A50">
      <w:pPr>
        <w:spacing w:after="0" w:line="240" w:lineRule="auto"/>
        <w:rPr>
          <w:rFonts w:ascii="Tahoma" w:hAnsi="Tahoma" w:cs="Tahoma"/>
          <w:lang w:eastAsia="fr-FR"/>
        </w:rPr>
      </w:pPr>
    </w:p>
    <w:p w14:paraId="5EE0B058" w14:textId="77777777" w:rsidR="00411A50" w:rsidRDefault="00411A50">
      <w:pPr>
        <w:spacing w:after="0" w:line="240" w:lineRule="auto"/>
        <w:rPr>
          <w:rFonts w:ascii="Tahoma" w:hAnsi="Tahoma" w:cs="Tahoma"/>
          <w:lang w:eastAsia="fr-FR"/>
        </w:rPr>
      </w:pPr>
    </w:p>
    <w:p w14:paraId="015FAB3B" w14:textId="77777777" w:rsidR="00411A50" w:rsidRDefault="00411A50">
      <w:pPr>
        <w:spacing w:after="0" w:line="240" w:lineRule="auto"/>
        <w:rPr>
          <w:rFonts w:ascii="Tahoma" w:hAnsi="Tahoma" w:cs="Tahoma"/>
          <w:lang w:eastAsia="fr-FR"/>
        </w:rPr>
      </w:pPr>
    </w:p>
    <w:p w14:paraId="66A4D3D0" w14:textId="77777777" w:rsidR="002314D0" w:rsidRPr="00C87A03" w:rsidRDefault="002314D0" w:rsidP="00E71C01">
      <w:pPr>
        <w:keepNext/>
        <w:pBdr>
          <w:top w:val="single" w:sz="12" w:space="1" w:color="76923C"/>
          <w:left w:val="single" w:sz="12" w:space="4" w:color="76923C"/>
          <w:bottom w:val="single" w:sz="12" w:space="1" w:color="76923C"/>
          <w:right w:val="single" w:sz="12" w:space="4" w:color="76923C"/>
        </w:pBdr>
        <w:shd w:val="clear" w:color="auto" w:fill="C2D69B"/>
        <w:spacing w:after="0" w:line="240" w:lineRule="auto"/>
        <w:jc w:val="both"/>
        <w:outlineLvl w:val="3"/>
        <w:rPr>
          <w:rFonts w:ascii="Tahoma" w:hAnsi="Tahoma" w:cs="Tahoma"/>
          <w:b/>
          <w:lang w:eastAsia="fr-FR"/>
        </w:rPr>
      </w:pPr>
      <w:r w:rsidRPr="00C87A03">
        <w:rPr>
          <w:rFonts w:ascii="Tahoma" w:hAnsi="Tahoma" w:cs="Tahoma"/>
          <w:b/>
          <w:lang w:eastAsia="fr-FR"/>
        </w:rPr>
        <w:lastRenderedPageBreak/>
        <w:t>TEST N°8 – COMPRENDRE L’ORDONNANCE BIZONE – EXPLIQUER UN PROTOCOLE DE SOINS</w:t>
      </w:r>
    </w:p>
    <w:p w14:paraId="5C5EBAA3" w14:textId="77777777" w:rsidR="002314D0" w:rsidRPr="00A9037C" w:rsidRDefault="002314D0" w:rsidP="00885879">
      <w:pPr>
        <w:pBdr>
          <w:top w:val="single" w:sz="12" w:space="1" w:color="76923C"/>
          <w:left w:val="single" w:sz="12" w:space="4" w:color="76923C"/>
          <w:bottom w:val="single" w:sz="12" w:space="1" w:color="76923C"/>
          <w:right w:val="single" w:sz="12" w:space="4" w:color="76923C"/>
        </w:pBdr>
        <w:spacing w:after="0" w:line="240" w:lineRule="auto"/>
        <w:rPr>
          <w:rFonts w:ascii="Tahoma" w:hAnsi="Tahoma" w:cs="Tahoma"/>
          <w:i/>
          <w:iCs/>
          <w:lang w:eastAsia="fr-FR"/>
        </w:rPr>
      </w:pPr>
    </w:p>
    <w:p w14:paraId="392AE485" w14:textId="77777777" w:rsidR="002314D0" w:rsidRPr="00A9037C" w:rsidRDefault="002314D0" w:rsidP="00E338B3">
      <w:pPr>
        <w:pBdr>
          <w:top w:val="single" w:sz="12" w:space="1" w:color="76923C"/>
          <w:left w:val="single" w:sz="12" w:space="4" w:color="76923C"/>
          <w:bottom w:val="single" w:sz="12" w:space="1" w:color="76923C"/>
          <w:right w:val="single" w:sz="12" w:space="4" w:color="76923C"/>
        </w:pBdr>
        <w:spacing w:after="0" w:line="240" w:lineRule="auto"/>
        <w:jc w:val="both"/>
        <w:rPr>
          <w:rFonts w:ascii="Tahoma" w:hAnsi="Tahoma" w:cs="Tahoma"/>
          <w:b/>
          <w:bCs/>
          <w:caps/>
          <w:lang w:eastAsia="fr-FR"/>
        </w:rPr>
      </w:pPr>
      <w:r w:rsidRPr="00A9037C">
        <w:rPr>
          <w:rFonts w:ascii="Tahoma" w:hAnsi="Tahoma" w:cs="Tahoma"/>
          <w:b/>
          <w:bCs/>
          <w:caps/>
          <w:lang w:eastAsia="fr-FR"/>
        </w:rPr>
        <w:t>Vous êtes la secrétaire médicale du docteur Marmottant, cardiologue</w:t>
      </w:r>
    </w:p>
    <w:p w14:paraId="3D8D8BF9" w14:textId="77777777" w:rsidR="002314D0" w:rsidRPr="00A9037C" w:rsidRDefault="002314D0" w:rsidP="00885879">
      <w:pPr>
        <w:pBdr>
          <w:top w:val="single" w:sz="12" w:space="1" w:color="76923C"/>
          <w:left w:val="single" w:sz="12" w:space="4" w:color="76923C"/>
          <w:bottom w:val="single" w:sz="12" w:space="1" w:color="76923C"/>
          <w:right w:val="single" w:sz="12" w:space="4" w:color="76923C"/>
        </w:pBdr>
        <w:spacing w:after="0" w:line="240" w:lineRule="auto"/>
        <w:rPr>
          <w:rFonts w:ascii="Tahoma" w:hAnsi="Tahoma" w:cs="Tahoma"/>
          <w:lang w:eastAsia="fr-FR"/>
        </w:rPr>
      </w:pPr>
    </w:p>
    <w:p w14:paraId="7A3F9822" w14:textId="77777777" w:rsidR="002314D0" w:rsidRPr="00A9037C" w:rsidRDefault="002314D0" w:rsidP="00885879">
      <w:pPr>
        <w:pBdr>
          <w:top w:val="single" w:sz="12" w:space="1" w:color="76923C"/>
          <w:left w:val="single" w:sz="12" w:space="4" w:color="76923C"/>
          <w:bottom w:val="single" w:sz="12" w:space="1" w:color="76923C"/>
          <w:right w:val="single" w:sz="12" w:space="4" w:color="76923C"/>
        </w:pBdr>
        <w:spacing w:after="0" w:line="240" w:lineRule="auto"/>
        <w:rPr>
          <w:rFonts w:ascii="Tahoma" w:hAnsi="Tahoma" w:cs="Tahoma"/>
          <w:lang w:eastAsia="fr-FR"/>
        </w:rPr>
      </w:pPr>
      <w:r w:rsidRPr="00A9037C">
        <w:rPr>
          <w:rFonts w:ascii="Tahoma" w:hAnsi="Tahoma" w:cs="Tahoma"/>
          <w:lang w:eastAsia="fr-FR"/>
        </w:rPr>
        <w:t xml:space="preserve">Nous sommes le 3 juillet, le Docteur Marmottant revoit ce jour Monsieur </w:t>
      </w:r>
      <w:proofErr w:type="spellStart"/>
      <w:r w:rsidRPr="00A9037C">
        <w:rPr>
          <w:rFonts w:ascii="Tahoma" w:hAnsi="Tahoma" w:cs="Tahoma"/>
          <w:lang w:eastAsia="fr-FR"/>
        </w:rPr>
        <w:t>Johanes</w:t>
      </w:r>
      <w:proofErr w:type="spellEnd"/>
      <w:r w:rsidRPr="00A9037C">
        <w:rPr>
          <w:rFonts w:ascii="Tahoma" w:hAnsi="Tahoma" w:cs="Tahoma"/>
          <w:lang w:eastAsia="fr-FR"/>
        </w:rPr>
        <w:t>.</w:t>
      </w:r>
    </w:p>
    <w:p w14:paraId="74BC57E5" w14:textId="77777777" w:rsidR="002314D0" w:rsidRPr="00A9037C" w:rsidRDefault="002314D0" w:rsidP="00885879">
      <w:pPr>
        <w:pBdr>
          <w:top w:val="single" w:sz="12" w:space="1" w:color="76923C"/>
          <w:left w:val="single" w:sz="12" w:space="4" w:color="76923C"/>
          <w:bottom w:val="single" w:sz="12" w:space="1" w:color="76923C"/>
          <w:right w:val="single" w:sz="12" w:space="4" w:color="76923C"/>
        </w:pBdr>
        <w:spacing w:after="0" w:line="240" w:lineRule="auto"/>
        <w:rPr>
          <w:rFonts w:ascii="Tahoma" w:hAnsi="Tahoma" w:cs="Tahoma"/>
          <w:lang w:eastAsia="fr-FR"/>
        </w:rPr>
      </w:pPr>
    </w:p>
    <w:p w14:paraId="7884DCA8" w14:textId="77777777" w:rsidR="002314D0" w:rsidRPr="00A9037C" w:rsidRDefault="002314D0" w:rsidP="00E338B3">
      <w:pPr>
        <w:pBdr>
          <w:top w:val="single" w:sz="12" w:space="1" w:color="76923C"/>
          <w:left w:val="single" w:sz="12" w:space="4" w:color="76923C"/>
          <w:bottom w:val="single" w:sz="12" w:space="1" w:color="76923C"/>
          <w:right w:val="single" w:sz="12" w:space="4" w:color="76923C"/>
        </w:pBdr>
        <w:spacing w:after="0" w:line="240" w:lineRule="auto"/>
        <w:jc w:val="both"/>
        <w:rPr>
          <w:rFonts w:ascii="Tahoma" w:hAnsi="Tahoma" w:cs="Tahoma"/>
          <w:lang w:eastAsia="fr-FR"/>
        </w:rPr>
      </w:pPr>
      <w:r w:rsidRPr="00A9037C">
        <w:rPr>
          <w:rFonts w:ascii="Tahoma" w:hAnsi="Tahoma" w:cs="Tahoma"/>
          <w:lang w:eastAsia="fr-FR"/>
        </w:rPr>
        <w:t>A l’issue de la consultation, il établit au patient une ordonnance bizone :</w:t>
      </w:r>
    </w:p>
    <w:p w14:paraId="1C120B99" w14:textId="77777777" w:rsidR="002314D0" w:rsidRPr="00A9037C" w:rsidRDefault="002314D0" w:rsidP="00E338B3">
      <w:pPr>
        <w:pBdr>
          <w:top w:val="single" w:sz="12" w:space="1" w:color="76923C"/>
          <w:left w:val="single" w:sz="12" w:space="4" w:color="76923C"/>
          <w:bottom w:val="single" w:sz="12" w:space="1" w:color="76923C"/>
          <w:right w:val="single" w:sz="12" w:space="4" w:color="76923C"/>
        </w:pBdr>
        <w:spacing w:after="0" w:line="240" w:lineRule="auto"/>
        <w:jc w:val="both"/>
        <w:rPr>
          <w:rFonts w:ascii="Tahoma" w:hAnsi="Tahoma" w:cs="Tahoma"/>
          <w:lang w:eastAsia="fr-FR"/>
        </w:rPr>
      </w:pPr>
      <w:r w:rsidRPr="00A9037C">
        <w:rPr>
          <w:rFonts w:ascii="Tahoma" w:hAnsi="Tahoma" w:cs="Tahoma"/>
          <w:lang w:eastAsia="fr-FR"/>
        </w:rPr>
        <w:t xml:space="preserve">Le docteur remet ensuite le volet n° 3 du protocole de soins à Monsieur </w:t>
      </w:r>
      <w:proofErr w:type="spellStart"/>
      <w:r w:rsidRPr="00A9037C">
        <w:rPr>
          <w:rFonts w:ascii="Tahoma" w:hAnsi="Tahoma" w:cs="Tahoma"/>
          <w:lang w:eastAsia="fr-FR"/>
        </w:rPr>
        <w:t>Johanes</w:t>
      </w:r>
      <w:proofErr w:type="spellEnd"/>
      <w:r w:rsidR="00D0447E">
        <w:rPr>
          <w:rFonts w:ascii="Tahoma" w:hAnsi="Tahoma" w:cs="Tahoma"/>
          <w:lang w:eastAsia="fr-FR"/>
        </w:rPr>
        <w:t xml:space="preserve">. Il vous demande d’expliquer à Monsieur </w:t>
      </w:r>
      <w:proofErr w:type="spellStart"/>
      <w:r w:rsidR="00D0447E">
        <w:rPr>
          <w:rFonts w:ascii="Tahoma" w:hAnsi="Tahoma" w:cs="Tahoma"/>
          <w:lang w:eastAsia="fr-FR"/>
        </w:rPr>
        <w:t>Johanes</w:t>
      </w:r>
      <w:proofErr w:type="spellEnd"/>
      <w:r w:rsidRPr="00A9037C">
        <w:rPr>
          <w:rFonts w:ascii="Tahoma" w:hAnsi="Tahoma" w:cs="Tahoma"/>
          <w:lang w:eastAsia="fr-FR"/>
        </w:rPr>
        <w:t> :</w:t>
      </w:r>
    </w:p>
    <w:p w14:paraId="7B53BC14" w14:textId="77777777" w:rsidR="002314D0" w:rsidRPr="00A9037C" w:rsidRDefault="002314D0" w:rsidP="00885879">
      <w:pPr>
        <w:pBdr>
          <w:top w:val="single" w:sz="12" w:space="1" w:color="76923C"/>
          <w:left w:val="single" w:sz="12" w:space="4" w:color="76923C"/>
          <w:bottom w:val="single" w:sz="12" w:space="1" w:color="76923C"/>
          <w:right w:val="single" w:sz="12" w:space="4" w:color="76923C"/>
        </w:pBdr>
        <w:spacing w:after="0" w:line="240" w:lineRule="auto"/>
        <w:rPr>
          <w:rFonts w:ascii="Tahoma" w:hAnsi="Tahoma" w:cs="Tahoma"/>
          <w:lang w:eastAsia="fr-FR"/>
        </w:rPr>
      </w:pPr>
    </w:p>
    <w:p w14:paraId="566340C1" w14:textId="77777777" w:rsidR="002314D0" w:rsidRDefault="002314D0" w:rsidP="00E33FBD">
      <w:pPr>
        <w:pStyle w:val="Paragraphedeliste"/>
        <w:numPr>
          <w:ilvl w:val="0"/>
          <w:numId w:val="27"/>
        </w:numPr>
        <w:pBdr>
          <w:top w:val="single" w:sz="12" w:space="1" w:color="76923C"/>
          <w:left w:val="single" w:sz="12" w:space="4" w:color="76923C"/>
          <w:bottom w:val="single" w:sz="12" w:space="1" w:color="76923C"/>
          <w:right w:val="single" w:sz="12" w:space="4" w:color="76923C"/>
        </w:pBdr>
        <w:spacing w:after="120" w:line="240" w:lineRule="auto"/>
        <w:ind w:left="284" w:hanging="284"/>
        <w:contextualSpacing w:val="0"/>
        <w:jc w:val="both"/>
        <w:rPr>
          <w:rFonts w:ascii="Tahoma" w:hAnsi="Tahoma" w:cs="Tahoma"/>
          <w:lang w:eastAsia="fr-FR"/>
        </w:rPr>
      </w:pPr>
      <w:r w:rsidRPr="00A9037C">
        <w:rPr>
          <w:rFonts w:ascii="Tahoma" w:hAnsi="Tahoma" w:cs="Tahoma"/>
          <w:lang w:eastAsia="fr-FR"/>
        </w:rPr>
        <w:t>Ce qu’est un protocole de soins et comment le patient doit l’utiliser</w:t>
      </w:r>
      <w:r w:rsidR="00E338B3">
        <w:rPr>
          <w:rFonts w:ascii="Tahoma" w:hAnsi="Tahoma" w:cs="Tahoma"/>
          <w:lang w:eastAsia="fr-FR"/>
        </w:rPr>
        <w:t>.</w:t>
      </w:r>
    </w:p>
    <w:p w14:paraId="213F1510" w14:textId="1734F24D" w:rsidR="00411A50" w:rsidRPr="009B6B33" w:rsidRDefault="00411A50" w:rsidP="00411A50">
      <w:pPr>
        <w:pStyle w:val="Paragraphedeliste"/>
        <w:pBdr>
          <w:top w:val="single" w:sz="12" w:space="1" w:color="76923C"/>
          <w:left w:val="single" w:sz="12" w:space="4" w:color="76923C"/>
          <w:bottom w:val="single" w:sz="12" w:space="1" w:color="76923C"/>
          <w:right w:val="single" w:sz="12" w:space="4" w:color="76923C"/>
        </w:pBdr>
        <w:spacing w:after="120" w:line="240" w:lineRule="auto"/>
        <w:ind w:left="284"/>
        <w:contextualSpacing w:val="0"/>
        <w:jc w:val="both"/>
        <w:rPr>
          <w:rFonts w:ascii="Tahoma" w:hAnsi="Tahoma" w:cs="Tahoma"/>
          <w:color w:val="4F81BD" w:themeColor="accent1"/>
          <w:lang w:eastAsia="fr-FR"/>
        </w:rPr>
      </w:pPr>
      <w:r w:rsidRPr="009B6B33">
        <w:rPr>
          <w:rFonts w:ascii="Tahoma" w:hAnsi="Tahoma" w:cs="Tahoma"/>
          <w:color w:val="4F81BD" w:themeColor="accent1"/>
          <w:lang w:eastAsia="fr-FR"/>
        </w:rPr>
        <w:t>Document de santé informant sur les conditions de prise en charge de votre maladie.</w:t>
      </w:r>
    </w:p>
    <w:p w14:paraId="6F8ADEF7" w14:textId="49A069E4" w:rsidR="00411A50" w:rsidRPr="009B6B33" w:rsidRDefault="00411A50" w:rsidP="00411A50">
      <w:pPr>
        <w:pStyle w:val="Paragraphedeliste"/>
        <w:pBdr>
          <w:top w:val="single" w:sz="12" w:space="1" w:color="76923C"/>
          <w:left w:val="single" w:sz="12" w:space="4" w:color="76923C"/>
          <w:bottom w:val="single" w:sz="12" w:space="1" w:color="76923C"/>
          <w:right w:val="single" w:sz="12" w:space="4" w:color="76923C"/>
        </w:pBdr>
        <w:spacing w:after="120" w:line="240" w:lineRule="auto"/>
        <w:ind w:left="284"/>
        <w:jc w:val="both"/>
        <w:rPr>
          <w:rFonts w:ascii="Tahoma" w:hAnsi="Tahoma" w:cs="Tahoma"/>
          <w:color w:val="4F81BD" w:themeColor="accent1"/>
          <w:lang w:eastAsia="fr-FR"/>
        </w:rPr>
      </w:pPr>
      <w:r w:rsidRPr="009B6B33">
        <w:rPr>
          <w:rFonts w:ascii="Tahoma" w:hAnsi="Tahoma" w:cs="Tahoma"/>
          <w:color w:val="4F81BD" w:themeColor="accent1"/>
          <w:lang w:eastAsia="fr-FR"/>
        </w:rPr>
        <w:t xml:space="preserve">Conservation du document </w:t>
      </w:r>
    </w:p>
    <w:p w14:paraId="3D989720" w14:textId="2A0B332F" w:rsidR="00411A50" w:rsidRPr="009B6B33" w:rsidRDefault="00411A50" w:rsidP="00411A50">
      <w:pPr>
        <w:pStyle w:val="Paragraphedeliste"/>
        <w:pBdr>
          <w:top w:val="single" w:sz="12" w:space="1" w:color="76923C"/>
          <w:left w:val="single" w:sz="12" w:space="4" w:color="76923C"/>
          <w:bottom w:val="single" w:sz="12" w:space="1" w:color="76923C"/>
          <w:right w:val="single" w:sz="12" w:space="4" w:color="76923C"/>
        </w:pBdr>
        <w:spacing w:after="120" w:line="240" w:lineRule="auto"/>
        <w:ind w:left="284"/>
        <w:jc w:val="both"/>
        <w:rPr>
          <w:rFonts w:ascii="Tahoma" w:hAnsi="Tahoma" w:cs="Tahoma"/>
          <w:color w:val="4F81BD" w:themeColor="accent1"/>
          <w:lang w:eastAsia="fr-FR"/>
        </w:rPr>
      </w:pPr>
      <w:r w:rsidRPr="009B6B33">
        <w:rPr>
          <w:rFonts w:ascii="Tahoma" w:hAnsi="Tahoma" w:cs="Tahoma"/>
          <w:color w:val="4F81BD" w:themeColor="accent1"/>
          <w:lang w:eastAsia="fr-FR"/>
        </w:rPr>
        <w:t xml:space="preserve">Présentation aux professionnels de santé </w:t>
      </w:r>
    </w:p>
    <w:p w14:paraId="21EA87F6" w14:textId="0AB7665F" w:rsidR="00411A50" w:rsidRPr="009B6B33" w:rsidRDefault="00411A50" w:rsidP="00411A50">
      <w:pPr>
        <w:pStyle w:val="Paragraphedeliste"/>
        <w:pBdr>
          <w:top w:val="single" w:sz="12" w:space="1" w:color="76923C"/>
          <w:left w:val="single" w:sz="12" w:space="4" w:color="76923C"/>
          <w:bottom w:val="single" w:sz="12" w:space="1" w:color="76923C"/>
          <w:right w:val="single" w:sz="12" w:space="4" w:color="76923C"/>
        </w:pBdr>
        <w:spacing w:after="120" w:line="240" w:lineRule="auto"/>
        <w:ind w:left="284"/>
        <w:jc w:val="both"/>
        <w:rPr>
          <w:rFonts w:ascii="Tahoma" w:hAnsi="Tahoma" w:cs="Tahoma"/>
          <w:color w:val="4F81BD" w:themeColor="accent1"/>
          <w:lang w:eastAsia="fr-FR"/>
        </w:rPr>
      </w:pPr>
      <w:r w:rsidRPr="009B6B33">
        <w:rPr>
          <w:rFonts w:ascii="Tahoma" w:hAnsi="Tahoma" w:cs="Tahoma"/>
          <w:color w:val="4F81BD" w:themeColor="accent1"/>
          <w:lang w:eastAsia="fr-FR"/>
        </w:rPr>
        <w:t xml:space="preserve">Suivi des soins </w:t>
      </w:r>
    </w:p>
    <w:p w14:paraId="3D6E99F8" w14:textId="38DF0B40" w:rsidR="00411A50" w:rsidRPr="009B6B33" w:rsidRDefault="00411A50" w:rsidP="00411A50">
      <w:pPr>
        <w:pStyle w:val="Paragraphedeliste"/>
        <w:pBdr>
          <w:top w:val="single" w:sz="12" w:space="1" w:color="76923C"/>
          <w:left w:val="single" w:sz="12" w:space="4" w:color="76923C"/>
          <w:bottom w:val="single" w:sz="12" w:space="1" w:color="76923C"/>
          <w:right w:val="single" w:sz="12" w:space="4" w:color="76923C"/>
        </w:pBdr>
        <w:spacing w:after="120" w:line="240" w:lineRule="auto"/>
        <w:ind w:left="284"/>
        <w:jc w:val="both"/>
        <w:rPr>
          <w:rFonts w:ascii="Tahoma" w:hAnsi="Tahoma" w:cs="Tahoma"/>
          <w:color w:val="4F81BD" w:themeColor="accent1"/>
          <w:lang w:eastAsia="fr-FR"/>
        </w:rPr>
      </w:pPr>
      <w:r w:rsidRPr="009B6B33">
        <w:rPr>
          <w:rFonts w:ascii="Tahoma" w:hAnsi="Tahoma" w:cs="Tahoma"/>
          <w:color w:val="4F81BD" w:themeColor="accent1"/>
          <w:lang w:eastAsia="fr-FR"/>
        </w:rPr>
        <w:t xml:space="preserve">Mise à jour du protocole </w:t>
      </w:r>
    </w:p>
    <w:p w14:paraId="3BB0D9E9" w14:textId="77777777" w:rsidR="00411A50" w:rsidRPr="009B6B33" w:rsidRDefault="00411A50" w:rsidP="00411A50">
      <w:pPr>
        <w:pStyle w:val="Paragraphedeliste"/>
        <w:pBdr>
          <w:top w:val="single" w:sz="12" w:space="1" w:color="76923C"/>
          <w:left w:val="single" w:sz="12" w:space="4" w:color="76923C"/>
          <w:bottom w:val="single" w:sz="12" w:space="1" w:color="76923C"/>
          <w:right w:val="single" w:sz="12" w:space="4" w:color="76923C"/>
        </w:pBdr>
        <w:spacing w:after="120" w:line="240" w:lineRule="auto"/>
        <w:ind w:left="284"/>
        <w:contextualSpacing w:val="0"/>
        <w:jc w:val="both"/>
        <w:rPr>
          <w:rFonts w:ascii="Tahoma" w:hAnsi="Tahoma" w:cs="Tahoma"/>
          <w:color w:val="4F81BD" w:themeColor="accent1"/>
          <w:lang w:eastAsia="fr-FR"/>
        </w:rPr>
      </w:pPr>
      <w:r w:rsidRPr="009B6B33">
        <w:rPr>
          <w:rFonts w:ascii="Tahoma" w:hAnsi="Tahoma" w:cs="Tahoma"/>
          <w:color w:val="4F81BD" w:themeColor="accent1"/>
          <w:lang w:eastAsia="fr-FR"/>
        </w:rPr>
        <w:t xml:space="preserve">Coordination avec le médecin traitant </w:t>
      </w:r>
    </w:p>
    <w:p w14:paraId="38B7FEC3" w14:textId="197514EF" w:rsidR="002314D0" w:rsidRDefault="002314D0" w:rsidP="00411A50">
      <w:pPr>
        <w:pStyle w:val="Paragraphedeliste"/>
        <w:numPr>
          <w:ilvl w:val="0"/>
          <w:numId w:val="27"/>
        </w:numPr>
        <w:pBdr>
          <w:top w:val="single" w:sz="12" w:space="1" w:color="76923C"/>
          <w:left w:val="single" w:sz="12" w:space="4" w:color="76923C"/>
          <w:bottom w:val="single" w:sz="12" w:space="1" w:color="76923C"/>
          <w:right w:val="single" w:sz="12" w:space="4" w:color="76923C"/>
        </w:pBdr>
        <w:spacing w:after="120" w:line="240" w:lineRule="auto"/>
        <w:contextualSpacing w:val="0"/>
        <w:jc w:val="both"/>
        <w:rPr>
          <w:rFonts w:ascii="Tahoma" w:hAnsi="Tahoma" w:cs="Tahoma"/>
          <w:lang w:eastAsia="fr-FR"/>
        </w:rPr>
      </w:pPr>
      <w:r w:rsidRPr="00A9037C">
        <w:rPr>
          <w:rFonts w:ascii="Tahoma" w:hAnsi="Tahoma" w:cs="Tahoma"/>
          <w:lang w:eastAsia="fr-FR"/>
        </w:rPr>
        <w:t>Lui donner quelques informations concernant les affections longue durée</w:t>
      </w:r>
      <w:r w:rsidR="00E338B3">
        <w:rPr>
          <w:rFonts w:ascii="Tahoma" w:hAnsi="Tahoma" w:cs="Tahoma"/>
          <w:lang w:eastAsia="fr-FR"/>
        </w:rPr>
        <w:t>.</w:t>
      </w:r>
    </w:p>
    <w:p w14:paraId="6B100EEA" w14:textId="0694D71B" w:rsidR="00411A50" w:rsidRPr="009B6B33" w:rsidRDefault="00411A50" w:rsidP="00411A50">
      <w:pPr>
        <w:pStyle w:val="Paragraphedeliste"/>
        <w:pBdr>
          <w:top w:val="single" w:sz="12" w:space="1" w:color="76923C"/>
          <w:left w:val="single" w:sz="12" w:space="4" w:color="76923C"/>
          <w:bottom w:val="single" w:sz="12" w:space="1" w:color="76923C"/>
          <w:right w:val="single" w:sz="12" w:space="4" w:color="76923C"/>
        </w:pBdr>
        <w:spacing w:after="120" w:line="240" w:lineRule="auto"/>
        <w:ind w:left="2771"/>
        <w:contextualSpacing w:val="0"/>
        <w:jc w:val="both"/>
        <w:rPr>
          <w:rFonts w:ascii="Tahoma" w:hAnsi="Tahoma" w:cs="Tahoma"/>
          <w:color w:val="4F81BD" w:themeColor="accent1"/>
          <w:lang w:eastAsia="fr-FR"/>
        </w:rPr>
      </w:pPr>
      <w:r w:rsidRPr="009B6B33">
        <w:rPr>
          <w:rFonts w:ascii="Tahoma" w:hAnsi="Tahoma" w:cs="Tahoma"/>
          <w:color w:val="4F81BD" w:themeColor="accent1"/>
          <w:lang w:eastAsia="fr-FR"/>
        </w:rPr>
        <w:t>Les affections de longue durée (ALD) sont des maladies graves ou chroniques nécessitant un traitement prolongé et souvent coûteux. Elles ouvrent droit à une prise en charge spécifique par l’Assurance Maladie.</w:t>
      </w:r>
    </w:p>
    <w:p w14:paraId="05B53FBB" w14:textId="77777777" w:rsidR="002314D0" w:rsidRDefault="002314D0" w:rsidP="00E33FBD">
      <w:pPr>
        <w:pStyle w:val="Paragraphedeliste"/>
        <w:numPr>
          <w:ilvl w:val="0"/>
          <w:numId w:val="27"/>
        </w:numPr>
        <w:pBdr>
          <w:top w:val="single" w:sz="12" w:space="1" w:color="76923C"/>
          <w:left w:val="single" w:sz="12" w:space="4" w:color="76923C"/>
          <w:bottom w:val="single" w:sz="12" w:space="1" w:color="76923C"/>
          <w:right w:val="single" w:sz="12" w:space="4" w:color="76923C"/>
        </w:pBdr>
        <w:spacing w:after="120" w:line="240" w:lineRule="auto"/>
        <w:ind w:left="284" w:hanging="284"/>
        <w:contextualSpacing w:val="0"/>
        <w:jc w:val="both"/>
        <w:rPr>
          <w:rFonts w:ascii="Tahoma" w:hAnsi="Tahoma" w:cs="Tahoma"/>
          <w:lang w:eastAsia="fr-FR"/>
        </w:rPr>
      </w:pPr>
      <w:r w:rsidRPr="00A9037C">
        <w:rPr>
          <w:rFonts w:ascii="Tahoma" w:hAnsi="Tahoma" w:cs="Tahoma"/>
          <w:lang w:eastAsia="fr-FR"/>
        </w:rPr>
        <w:t>Lui indiquer les recommandations importantes concernant ce protocole de soins.</w:t>
      </w:r>
      <w:bookmarkStart w:id="2" w:name="_Toc75936760"/>
      <w:bookmarkStart w:id="3" w:name="_Toc75937122"/>
    </w:p>
    <w:p w14:paraId="0BFBF9FB" w14:textId="3C39416E" w:rsidR="00C254E1" w:rsidRPr="009B6B33" w:rsidRDefault="00C254E1" w:rsidP="00C254E1">
      <w:pPr>
        <w:pStyle w:val="Paragraphedeliste"/>
        <w:pBdr>
          <w:top w:val="single" w:sz="12" w:space="1" w:color="76923C"/>
          <w:left w:val="single" w:sz="12" w:space="4" w:color="76923C"/>
          <w:bottom w:val="single" w:sz="12" w:space="1" w:color="76923C"/>
          <w:right w:val="single" w:sz="12" w:space="4" w:color="76923C"/>
        </w:pBdr>
        <w:spacing w:after="120" w:line="240" w:lineRule="auto"/>
        <w:ind w:left="284"/>
        <w:jc w:val="both"/>
        <w:rPr>
          <w:rFonts w:ascii="Tahoma" w:hAnsi="Tahoma" w:cs="Tahoma"/>
          <w:color w:val="4F81BD" w:themeColor="accent1"/>
          <w:lang w:eastAsia="fr-FR"/>
        </w:rPr>
      </w:pPr>
      <w:r w:rsidRPr="009B6B33">
        <w:rPr>
          <w:rFonts w:ascii="Tahoma" w:hAnsi="Tahoma" w:cs="Tahoma"/>
          <w:color w:val="4F81BD" w:themeColor="accent1"/>
          <w:lang w:eastAsia="fr-FR"/>
        </w:rPr>
        <w:t xml:space="preserve">Conservation et présentation </w:t>
      </w:r>
    </w:p>
    <w:p w14:paraId="5CB1D70B" w14:textId="520D71BA" w:rsidR="00C254E1" w:rsidRPr="009B6B33" w:rsidRDefault="00C254E1" w:rsidP="00C254E1">
      <w:pPr>
        <w:pStyle w:val="Paragraphedeliste"/>
        <w:pBdr>
          <w:top w:val="single" w:sz="12" w:space="1" w:color="76923C"/>
          <w:left w:val="single" w:sz="12" w:space="4" w:color="76923C"/>
          <w:bottom w:val="single" w:sz="12" w:space="1" w:color="76923C"/>
          <w:right w:val="single" w:sz="12" w:space="4" w:color="76923C"/>
        </w:pBdr>
        <w:spacing w:after="120" w:line="240" w:lineRule="auto"/>
        <w:ind w:left="284"/>
        <w:jc w:val="both"/>
        <w:rPr>
          <w:rFonts w:ascii="Tahoma" w:hAnsi="Tahoma" w:cs="Tahoma"/>
          <w:color w:val="4F81BD" w:themeColor="accent1"/>
          <w:lang w:eastAsia="fr-FR"/>
        </w:rPr>
      </w:pPr>
      <w:r w:rsidRPr="009B6B33">
        <w:rPr>
          <w:rFonts w:ascii="Tahoma" w:hAnsi="Tahoma" w:cs="Tahoma"/>
          <w:color w:val="4F81BD" w:themeColor="accent1"/>
          <w:lang w:eastAsia="fr-FR"/>
        </w:rPr>
        <w:t xml:space="preserve">Suivi médical </w:t>
      </w:r>
    </w:p>
    <w:p w14:paraId="2D939810" w14:textId="68D0D11F" w:rsidR="00C254E1" w:rsidRPr="009B6B33" w:rsidRDefault="00C254E1" w:rsidP="00C254E1">
      <w:pPr>
        <w:pStyle w:val="Paragraphedeliste"/>
        <w:pBdr>
          <w:top w:val="single" w:sz="12" w:space="1" w:color="76923C"/>
          <w:left w:val="single" w:sz="12" w:space="4" w:color="76923C"/>
          <w:bottom w:val="single" w:sz="12" w:space="1" w:color="76923C"/>
          <w:right w:val="single" w:sz="12" w:space="4" w:color="76923C"/>
        </w:pBdr>
        <w:spacing w:after="120" w:line="240" w:lineRule="auto"/>
        <w:ind w:left="284"/>
        <w:jc w:val="both"/>
        <w:rPr>
          <w:rFonts w:ascii="Tahoma" w:hAnsi="Tahoma" w:cs="Tahoma"/>
          <w:color w:val="4F81BD" w:themeColor="accent1"/>
          <w:lang w:eastAsia="fr-FR"/>
        </w:rPr>
      </w:pPr>
      <w:r w:rsidRPr="009B6B33">
        <w:rPr>
          <w:rFonts w:ascii="Tahoma" w:hAnsi="Tahoma" w:cs="Tahoma"/>
          <w:color w:val="4F81BD" w:themeColor="accent1"/>
          <w:lang w:eastAsia="fr-FR"/>
        </w:rPr>
        <w:t xml:space="preserve">Mise à jour régulière </w:t>
      </w:r>
    </w:p>
    <w:p w14:paraId="123D7A34" w14:textId="2DF38953" w:rsidR="00C254E1" w:rsidRPr="009B6B33" w:rsidRDefault="00C254E1" w:rsidP="00C254E1">
      <w:pPr>
        <w:pStyle w:val="Paragraphedeliste"/>
        <w:pBdr>
          <w:top w:val="single" w:sz="12" w:space="1" w:color="76923C"/>
          <w:left w:val="single" w:sz="12" w:space="4" w:color="76923C"/>
          <w:bottom w:val="single" w:sz="12" w:space="1" w:color="76923C"/>
          <w:right w:val="single" w:sz="12" w:space="4" w:color="76923C"/>
        </w:pBdr>
        <w:spacing w:after="120" w:line="240" w:lineRule="auto"/>
        <w:ind w:left="284"/>
        <w:jc w:val="both"/>
        <w:rPr>
          <w:rFonts w:ascii="Tahoma" w:hAnsi="Tahoma" w:cs="Tahoma"/>
          <w:color w:val="4F81BD" w:themeColor="accent1"/>
          <w:lang w:eastAsia="fr-FR"/>
        </w:rPr>
      </w:pPr>
      <w:r w:rsidRPr="009B6B33">
        <w:rPr>
          <w:rFonts w:ascii="Tahoma" w:hAnsi="Tahoma" w:cs="Tahoma"/>
          <w:color w:val="4F81BD" w:themeColor="accent1"/>
          <w:lang w:eastAsia="fr-FR"/>
        </w:rPr>
        <w:t xml:space="preserve">Coordination des soins </w:t>
      </w:r>
    </w:p>
    <w:p w14:paraId="6EB33712" w14:textId="72E800AD" w:rsidR="00C254E1" w:rsidRPr="009B6B33" w:rsidRDefault="00C254E1" w:rsidP="00C254E1">
      <w:pPr>
        <w:pStyle w:val="Paragraphedeliste"/>
        <w:pBdr>
          <w:top w:val="single" w:sz="12" w:space="1" w:color="76923C"/>
          <w:left w:val="single" w:sz="12" w:space="4" w:color="76923C"/>
          <w:bottom w:val="single" w:sz="12" w:space="1" w:color="76923C"/>
          <w:right w:val="single" w:sz="12" w:space="4" w:color="76923C"/>
        </w:pBdr>
        <w:spacing w:after="120" w:line="240" w:lineRule="auto"/>
        <w:ind w:left="284"/>
        <w:contextualSpacing w:val="0"/>
        <w:jc w:val="both"/>
        <w:rPr>
          <w:rFonts w:ascii="Tahoma" w:hAnsi="Tahoma" w:cs="Tahoma"/>
          <w:color w:val="4F81BD" w:themeColor="accent1"/>
          <w:lang w:eastAsia="fr-FR"/>
        </w:rPr>
      </w:pPr>
      <w:r w:rsidRPr="009B6B33">
        <w:rPr>
          <w:rFonts w:ascii="Tahoma" w:hAnsi="Tahoma" w:cs="Tahoma"/>
          <w:color w:val="4F81BD" w:themeColor="accent1"/>
          <w:lang w:eastAsia="fr-FR"/>
        </w:rPr>
        <w:t xml:space="preserve">Respect des procédures </w:t>
      </w:r>
    </w:p>
    <w:bookmarkEnd w:id="2"/>
    <w:bookmarkEnd w:id="3"/>
    <w:p w14:paraId="155AA7F4" w14:textId="77777777" w:rsidR="002314D0" w:rsidRDefault="002314D0" w:rsidP="00EC4EA2">
      <w:pPr>
        <w:spacing w:after="0" w:line="240" w:lineRule="auto"/>
        <w:jc w:val="both"/>
        <w:rPr>
          <w:rFonts w:ascii="Tahoma" w:hAnsi="Tahoma" w:cs="Tahoma"/>
          <w:lang w:eastAsia="fr-FR"/>
        </w:rPr>
      </w:pPr>
    </w:p>
    <w:p w14:paraId="0398329F" w14:textId="77777777" w:rsidR="00411A50" w:rsidRDefault="00411A50" w:rsidP="00EC4EA2">
      <w:pPr>
        <w:spacing w:after="0" w:line="240" w:lineRule="auto"/>
        <w:jc w:val="both"/>
        <w:rPr>
          <w:rFonts w:ascii="Tahoma" w:hAnsi="Tahoma" w:cs="Tahoma"/>
          <w:lang w:eastAsia="fr-FR"/>
        </w:rPr>
      </w:pPr>
    </w:p>
    <w:p w14:paraId="603029F1" w14:textId="77777777" w:rsidR="00411A50" w:rsidRDefault="00411A50" w:rsidP="00EC4EA2">
      <w:pPr>
        <w:spacing w:after="0" w:line="240" w:lineRule="auto"/>
        <w:jc w:val="both"/>
        <w:rPr>
          <w:rFonts w:ascii="Tahoma" w:hAnsi="Tahoma" w:cs="Tahoma"/>
          <w:lang w:eastAsia="fr-FR"/>
        </w:rPr>
      </w:pPr>
    </w:p>
    <w:p w14:paraId="70CC2A1A" w14:textId="77777777" w:rsidR="00411A50" w:rsidRDefault="00411A50" w:rsidP="00EC4EA2">
      <w:pPr>
        <w:spacing w:after="0" w:line="240" w:lineRule="auto"/>
        <w:jc w:val="both"/>
        <w:rPr>
          <w:rFonts w:ascii="Tahoma" w:hAnsi="Tahoma" w:cs="Tahoma"/>
          <w:lang w:eastAsia="fr-FR"/>
        </w:rPr>
      </w:pPr>
    </w:p>
    <w:p w14:paraId="108DBFF9" w14:textId="77777777" w:rsidR="00411A50" w:rsidRDefault="00411A50" w:rsidP="00EC4EA2">
      <w:pPr>
        <w:spacing w:after="0" w:line="240" w:lineRule="auto"/>
        <w:jc w:val="both"/>
        <w:rPr>
          <w:rFonts w:ascii="Tahoma" w:hAnsi="Tahoma" w:cs="Tahoma"/>
          <w:lang w:eastAsia="fr-FR"/>
        </w:rPr>
      </w:pPr>
    </w:p>
    <w:p w14:paraId="101B84FD" w14:textId="77777777" w:rsidR="00411A50" w:rsidRDefault="00411A50" w:rsidP="00EC4EA2">
      <w:pPr>
        <w:spacing w:after="0" w:line="240" w:lineRule="auto"/>
        <w:jc w:val="both"/>
        <w:rPr>
          <w:rFonts w:ascii="Tahoma" w:hAnsi="Tahoma" w:cs="Tahoma"/>
          <w:lang w:eastAsia="fr-FR"/>
        </w:rPr>
      </w:pPr>
    </w:p>
    <w:p w14:paraId="65B25024" w14:textId="77777777" w:rsidR="00411A50" w:rsidRPr="00A9037C" w:rsidRDefault="00411A50" w:rsidP="00EC4EA2">
      <w:pPr>
        <w:spacing w:after="0" w:line="240" w:lineRule="auto"/>
        <w:jc w:val="both"/>
        <w:rPr>
          <w:rFonts w:ascii="Tahoma" w:hAnsi="Tahoma" w:cs="Tahoma"/>
          <w:lang w:eastAsia="fr-FR"/>
        </w:rPr>
      </w:pPr>
    </w:p>
    <w:p w14:paraId="51E9E5E6" w14:textId="77777777" w:rsidR="002314D0" w:rsidRPr="00F54CF7" w:rsidRDefault="002314D0" w:rsidP="00E71C01">
      <w:pPr>
        <w:keepNext/>
        <w:pBdr>
          <w:top w:val="single" w:sz="12" w:space="1" w:color="76923C"/>
          <w:left w:val="single" w:sz="12" w:space="0" w:color="76923C"/>
          <w:bottom w:val="single" w:sz="12" w:space="1" w:color="76923C"/>
          <w:right w:val="single" w:sz="12" w:space="4" w:color="76923C"/>
        </w:pBdr>
        <w:shd w:val="clear" w:color="auto" w:fill="C2D69B"/>
        <w:spacing w:after="0" w:line="240" w:lineRule="auto"/>
        <w:jc w:val="both"/>
        <w:outlineLvl w:val="3"/>
        <w:rPr>
          <w:rFonts w:ascii="Tahoma" w:hAnsi="Tahoma" w:cs="Tahoma"/>
          <w:b/>
          <w:shd w:val="clear" w:color="auto" w:fill="FFCC99"/>
          <w:lang w:eastAsia="fr-FR"/>
        </w:rPr>
      </w:pPr>
      <w:r w:rsidRPr="00F54CF7">
        <w:rPr>
          <w:rFonts w:ascii="Tahoma" w:hAnsi="Tahoma" w:cs="Tahoma"/>
          <w:b/>
          <w:lang w:eastAsia="fr-FR"/>
        </w:rPr>
        <w:lastRenderedPageBreak/>
        <w:t>TEST N°</w:t>
      </w:r>
      <w:r w:rsidR="00011B49">
        <w:rPr>
          <w:rFonts w:ascii="Tahoma" w:hAnsi="Tahoma" w:cs="Tahoma"/>
          <w:b/>
          <w:lang w:eastAsia="fr-FR"/>
        </w:rPr>
        <w:t>9</w:t>
      </w:r>
      <w:r w:rsidRPr="00F54CF7">
        <w:rPr>
          <w:rFonts w:ascii="Tahoma" w:hAnsi="Tahoma" w:cs="Tahoma"/>
          <w:b/>
          <w:lang w:eastAsia="fr-FR"/>
        </w:rPr>
        <w:t xml:space="preserve">– QCM – LES PRESTATIONS </w:t>
      </w:r>
    </w:p>
    <w:p w14:paraId="1525937B" w14:textId="77777777" w:rsidR="002314D0" w:rsidRPr="00A9037C" w:rsidRDefault="002314D0" w:rsidP="00A9037C">
      <w:pPr>
        <w:pBdr>
          <w:top w:val="single" w:sz="12" w:space="1" w:color="76923C"/>
          <w:left w:val="single" w:sz="12" w:space="0" w:color="76923C"/>
          <w:bottom w:val="single" w:sz="12" w:space="1" w:color="76923C"/>
          <w:right w:val="single" w:sz="12" w:space="4" w:color="76923C"/>
        </w:pBdr>
        <w:spacing w:after="0" w:line="240" w:lineRule="auto"/>
        <w:rPr>
          <w:rFonts w:ascii="Tahoma" w:hAnsi="Tahoma" w:cs="Tahoma"/>
          <w:lang w:eastAsia="fr-FR"/>
        </w:rPr>
      </w:pPr>
    </w:p>
    <w:p w14:paraId="5D9790E0" w14:textId="77777777" w:rsidR="002314D0" w:rsidRPr="00A9037C" w:rsidRDefault="002314D0" w:rsidP="00A9037C">
      <w:pPr>
        <w:pBdr>
          <w:top w:val="single" w:sz="12" w:space="1" w:color="76923C"/>
          <w:left w:val="single" w:sz="12" w:space="0" w:color="76923C"/>
          <w:bottom w:val="single" w:sz="12" w:space="1" w:color="76923C"/>
          <w:right w:val="single" w:sz="12" w:space="4" w:color="76923C"/>
        </w:pBdr>
        <w:spacing w:after="0" w:line="240" w:lineRule="auto"/>
        <w:rPr>
          <w:rFonts w:ascii="Tahoma" w:hAnsi="Tahoma" w:cs="Tahoma"/>
          <w:lang w:eastAsia="fr-FR"/>
        </w:rPr>
      </w:pPr>
      <w:r w:rsidRPr="00A9037C">
        <w:rPr>
          <w:rFonts w:ascii="Tahoma" w:hAnsi="Tahoma" w:cs="Tahoma"/>
          <w:b/>
          <w:bCs/>
          <w:lang w:eastAsia="fr-FR"/>
        </w:rPr>
        <w:t xml:space="preserve">Les prestations en espèces </w:t>
      </w:r>
      <w:r w:rsidR="00B50EF0">
        <w:rPr>
          <w:rFonts w:ascii="Tahoma" w:hAnsi="Tahoma" w:cs="Tahoma"/>
          <w:b/>
          <w:bCs/>
          <w:lang w:eastAsia="fr-FR"/>
        </w:rPr>
        <w:t xml:space="preserve">ne </w:t>
      </w:r>
      <w:r w:rsidRPr="00A9037C">
        <w:rPr>
          <w:rFonts w:ascii="Tahoma" w:hAnsi="Tahoma" w:cs="Tahoma"/>
          <w:b/>
          <w:bCs/>
          <w:lang w:eastAsia="fr-FR"/>
        </w:rPr>
        <w:t xml:space="preserve">sont attribuées que </w:t>
      </w:r>
      <w:r w:rsidR="0057421B">
        <w:rPr>
          <w:rFonts w:ascii="Tahoma" w:hAnsi="Tahoma" w:cs="Tahoma"/>
          <w:b/>
          <w:bCs/>
          <w:lang w:eastAsia="fr-FR"/>
        </w:rPr>
        <w:t>s’i</w:t>
      </w:r>
      <w:r w:rsidRPr="00A9037C">
        <w:rPr>
          <w:rFonts w:ascii="Tahoma" w:hAnsi="Tahoma" w:cs="Tahoma"/>
          <w:b/>
          <w:bCs/>
          <w:lang w:eastAsia="fr-FR"/>
        </w:rPr>
        <w:t>l y a un arrêt de travail</w:t>
      </w:r>
      <w:r w:rsidRPr="00A9037C">
        <w:rPr>
          <w:rFonts w:ascii="Tahoma" w:hAnsi="Tahoma" w:cs="Tahoma"/>
          <w:lang w:eastAsia="fr-FR"/>
        </w:rPr>
        <w:t xml:space="preserve"> ? </w:t>
      </w:r>
    </w:p>
    <w:p w14:paraId="1A9DCE40" w14:textId="77777777" w:rsidR="002314D0" w:rsidRPr="00A9037C" w:rsidRDefault="002314D0" w:rsidP="00A9037C">
      <w:pPr>
        <w:pBdr>
          <w:top w:val="single" w:sz="12" w:space="1" w:color="76923C"/>
          <w:left w:val="single" w:sz="12" w:space="0" w:color="76923C"/>
          <w:bottom w:val="single" w:sz="12" w:space="1" w:color="76923C"/>
          <w:right w:val="single" w:sz="12" w:space="4" w:color="76923C"/>
        </w:pBdr>
        <w:spacing w:before="120" w:after="0" w:line="240" w:lineRule="auto"/>
        <w:rPr>
          <w:rFonts w:ascii="Tahoma" w:hAnsi="Tahoma" w:cs="Tahoma"/>
          <w:lang w:eastAsia="fr-FR"/>
        </w:rPr>
      </w:pPr>
      <w:r w:rsidRPr="00C254E1">
        <w:rPr>
          <w:rFonts w:ascii="Tahoma" w:hAnsi="Tahoma" w:cs="Tahoma"/>
          <w:highlight w:val="yellow"/>
          <w:lang w:eastAsia="fr-FR"/>
        </w:rPr>
        <w:sym w:font="Wingdings" w:char="F06F"/>
      </w:r>
      <w:r w:rsidRPr="00A9037C">
        <w:rPr>
          <w:rFonts w:ascii="Tahoma" w:hAnsi="Tahoma" w:cs="Tahoma"/>
          <w:lang w:eastAsia="fr-FR"/>
        </w:rPr>
        <w:t xml:space="preserve">Vrai   </w:t>
      </w:r>
      <w:r w:rsidRPr="00A9037C">
        <w:rPr>
          <w:rFonts w:ascii="Tahoma" w:hAnsi="Tahoma" w:cs="Tahoma"/>
          <w:lang w:eastAsia="fr-FR"/>
        </w:rPr>
        <w:sym w:font="Wingdings" w:char="F06F"/>
      </w:r>
      <w:r w:rsidRPr="00A9037C">
        <w:rPr>
          <w:rFonts w:ascii="Tahoma" w:hAnsi="Tahoma" w:cs="Tahoma"/>
          <w:lang w:eastAsia="fr-FR"/>
        </w:rPr>
        <w:t xml:space="preserve">Faux  </w:t>
      </w:r>
    </w:p>
    <w:p w14:paraId="32FE1DCE" w14:textId="77777777" w:rsidR="002314D0" w:rsidRPr="00A9037C" w:rsidRDefault="002314D0" w:rsidP="00A9037C">
      <w:pPr>
        <w:pBdr>
          <w:top w:val="single" w:sz="12" w:space="1" w:color="76923C"/>
          <w:left w:val="single" w:sz="12" w:space="0" w:color="76923C"/>
          <w:bottom w:val="single" w:sz="12" w:space="1" w:color="76923C"/>
          <w:right w:val="single" w:sz="12" w:space="4" w:color="76923C"/>
        </w:pBdr>
        <w:spacing w:after="0" w:line="240" w:lineRule="auto"/>
        <w:rPr>
          <w:rFonts w:ascii="Tahoma" w:hAnsi="Tahoma" w:cs="Tahoma"/>
          <w:lang w:eastAsia="fr-FR"/>
        </w:rPr>
      </w:pPr>
    </w:p>
    <w:p w14:paraId="59CA3649" w14:textId="77777777" w:rsidR="002314D0" w:rsidRPr="00A9037C" w:rsidRDefault="002314D0" w:rsidP="00A9037C">
      <w:pPr>
        <w:pBdr>
          <w:top w:val="single" w:sz="12" w:space="1" w:color="76923C"/>
          <w:left w:val="single" w:sz="12" w:space="0" w:color="76923C"/>
          <w:bottom w:val="single" w:sz="12" w:space="1" w:color="76923C"/>
          <w:right w:val="single" w:sz="12" w:space="4" w:color="76923C"/>
        </w:pBdr>
        <w:spacing w:after="0" w:line="240" w:lineRule="auto"/>
        <w:rPr>
          <w:rFonts w:ascii="Tahoma" w:hAnsi="Tahoma" w:cs="Tahoma"/>
          <w:lang w:eastAsia="fr-FR"/>
        </w:rPr>
      </w:pPr>
      <w:r w:rsidRPr="00A9037C">
        <w:rPr>
          <w:rFonts w:ascii="Tahoma" w:hAnsi="Tahoma" w:cs="Tahoma"/>
          <w:b/>
          <w:bCs/>
          <w:lang w:eastAsia="fr-FR"/>
        </w:rPr>
        <w:t>J</w:t>
      </w:r>
      <w:r w:rsidR="0057421B">
        <w:rPr>
          <w:rFonts w:ascii="Tahoma" w:hAnsi="Tahoma" w:cs="Tahoma"/>
          <w:b/>
          <w:bCs/>
          <w:lang w:eastAsia="fr-FR"/>
        </w:rPr>
        <w:t>usqu’à quel âge maximum peut-on</w:t>
      </w:r>
      <w:r w:rsidRPr="00A9037C">
        <w:rPr>
          <w:rFonts w:ascii="Tahoma" w:hAnsi="Tahoma" w:cs="Tahoma"/>
          <w:b/>
          <w:bCs/>
          <w:lang w:eastAsia="fr-FR"/>
        </w:rPr>
        <w:t xml:space="preserve"> être considéré comme un ayant droit de l’assuré</w:t>
      </w:r>
      <w:r w:rsidR="009874A4">
        <w:rPr>
          <w:rFonts w:ascii="Tahoma" w:hAnsi="Tahoma" w:cs="Tahoma"/>
          <w:lang w:eastAsia="fr-FR"/>
        </w:rPr>
        <w:t> :</w:t>
      </w:r>
    </w:p>
    <w:p w14:paraId="3D916F2D" w14:textId="77777777" w:rsidR="002314D0" w:rsidRPr="00A9037C" w:rsidRDefault="002314D0" w:rsidP="00A9037C">
      <w:pPr>
        <w:pBdr>
          <w:top w:val="single" w:sz="12" w:space="1" w:color="76923C"/>
          <w:left w:val="single" w:sz="12" w:space="0" w:color="76923C"/>
          <w:bottom w:val="single" w:sz="12" w:space="1" w:color="76923C"/>
          <w:right w:val="single" w:sz="12" w:space="4" w:color="76923C"/>
        </w:pBdr>
        <w:spacing w:before="120" w:after="0" w:line="240" w:lineRule="auto"/>
        <w:rPr>
          <w:rFonts w:ascii="Tahoma" w:hAnsi="Tahoma" w:cs="Tahoma"/>
          <w:lang w:eastAsia="fr-FR"/>
        </w:rPr>
      </w:pPr>
      <w:r w:rsidRPr="00A9037C">
        <w:rPr>
          <w:rFonts w:ascii="Tahoma" w:hAnsi="Tahoma" w:cs="Tahoma"/>
          <w:lang w:eastAsia="fr-FR"/>
        </w:rPr>
        <w:sym w:font="Wingdings" w:char="F06F"/>
      </w:r>
      <w:r w:rsidRPr="00A9037C">
        <w:rPr>
          <w:rFonts w:ascii="Tahoma" w:hAnsi="Tahoma" w:cs="Tahoma"/>
          <w:lang w:eastAsia="fr-FR"/>
        </w:rPr>
        <w:t xml:space="preserve">16 ans </w:t>
      </w:r>
      <w:r w:rsidRPr="009B6B33">
        <w:rPr>
          <w:rFonts w:ascii="Tahoma" w:hAnsi="Tahoma" w:cs="Tahoma"/>
          <w:lang w:eastAsia="fr-FR"/>
        </w:rPr>
        <w:sym w:font="Wingdings" w:char="F06F"/>
      </w:r>
      <w:r w:rsidRPr="00A9037C">
        <w:rPr>
          <w:rFonts w:ascii="Tahoma" w:hAnsi="Tahoma" w:cs="Tahoma"/>
          <w:lang w:eastAsia="fr-FR"/>
        </w:rPr>
        <w:t xml:space="preserve">18 ans </w:t>
      </w:r>
      <w:r w:rsidRPr="009B6B33">
        <w:rPr>
          <w:rFonts w:ascii="Tahoma" w:hAnsi="Tahoma" w:cs="Tahoma"/>
          <w:highlight w:val="yellow"/>
          <w:lang w:eastAsia="fr-FR"/>
        </w:rPr>
        <w:sym w:font="Wingdings" w:char="F06F"/>
      </w:r>
      <w:r w:rsidRPr="00A9037C">
        <w:rPr>
          <w:rFonts w:ascii="Tahoma" w:hAnsi="Tahoma" w:cs="Tahoma"/>
          <w:lang w:eastAsia="fr-FR"/>
        </w:rPr>
        <w:t>20 ans</w:t>
      </w:r>
    </w:p>
    <w:p w14:paraId="0F62F754" w14:textId="77777777" w:rsidR="002314D0" w:rsidRPr="00A9037C" w:rsidRDefault="002314D0" w:rsidP="00A9037C">
      <w:pPr>
        <w:pBdr>
          <w:top w:val="single" w:sz="12" w:space="1" w:color="76923C"/>
          <w:left w:val="single" w:sz="12" w:space="0" w:color="76923C"/>
          <w:bottom w:val="single" w:sz="12" w:space="1" w:color="76923C"/>
          <w:right w:val="single" w:sz="12" w:space="4" w:color="76923C"/>
        </w:pBdr>
        <w:spacing w:before="120" w:after="0" w:line="240" w:lineRule="auto"/>
        <w:rPr>
          <w:rFonts w:ascii="Tahoma" w:hAnsi="Tahoma" w:cs="Tahoma"/>
          <w:lang w:eastAsia="fr-FR"/>
        </w:rPr>
      </w:pPr>
    </w:p>
    <w:p w14:paraId="62B70D28" w14:textId="77777777" w:rsidR="002314D0" w:rsidRPr="00A9037C" w:rsidRDefault="002314D0" w:rsidP="00A9037C">
      <w:pPr>
        <w:pBdr>
          <w:top w:val="single" w:sz="12" w:space="1" w:color="76923C"/>
          <w:left w:val="single" w:sz="12" w:space="0" w:color="76923C"/>
          <w:bottom w:val="single" w:sz="12" w:space="1" w:color="76923C"/>
          <w:right w:val="single" w:sz="12" w:space="4" w:color="76923C"/>
        </w:pBdr>
        <w:spacing w:after="0" w:line="240" w:lineRule="auto"/>
        <w:rPr>
          <w:rFonts w:ascii="Tahoma" w:hAnsi="Tahoma" w:cs="Tahoma"/>
          <w:b/>
          <w:bCs/>
          <w:lang w:eastAsia="fr-FR"/>
        </w:rPr>
      </w:pPr>
      <w:r w:rsidRPr="00A9037C">
        <w:rPr>
          <w:rFonts w:ascii="Tahoma" w:hAnsi="Tahoma" w:cs="Tahoma"/>
          <w:b/>
          <w:bCs/>
          <w:lang w:eastAsia="fr-FR"/>
        </w:rPr>
        <w:t xml:space="preserve">Le conjoint de l’assuré peut bénéficier des prestations </w:t>
      </w:r>
    </w:p>
    <w:p w14:paraId="2380A7DA" w14:textId="77777777" w:rsidR="002314D0" w:rsidRPr="00A9037C" w:rsidRDefault="002314D0" w:rsidP="00A9037C">
      <w:pPr>
        <w:pBdr>
          <w:top w:val="single" w:sz="12" w:space="1" w:color="76923C"/>
          <w:left w:val="single" w:sz="12" w:space="0" w:color="76923C"/>
          <w:bottom w:val="single" w:sz="12" w:space="1" w:color="76923C"/>
          <w:right w:val="single" w:sz="12" w:space="4" w:color="76923C"/>
        </w:pBdr>
        <w:spacing w:before="120" w:after="0" w:line="240" w:lineRule="auto"/>
        <w:rPr>
          <w:rFonts w:ascii="Tahoma" w:hAnsi="Tahoma" w:cs="Tahoma"/>
          <w:lang w:eastAsia="fr-FR"/>
        </w:rPr>
      </w:pPr>
      <w:r w:rsidRPr="00A9037C">
        <w:rPr>
          <w:rFonts w:ascii="Tahoma" w:hAnsi="Tahoma" w:cs="Tahoma"/>
          <w:lang w:eastAsia="fr-FR"/>
        </w:rPr>
        <w:sym w:font="Wingdings" w:char="F06F"/>
      </w:r>
      <w:r w:rsidRPr="00A9037C">
        <w:rPr>
          <w:rFonts w:ascii="Tahoma" w:hAnsi="Tahoma" w:cs="Tahoma"/>
          <w:lang w:eastAsia="fr-FR"/>
        </w:rPr>
        <w:t>Dans tous les cas</w:t>
      </w:r>
      <w:r w:rsidRPr="009B6B33">
        <w:rPr>
          <w:rFonts w:ascii="Tahoma" w:hAnsi="Tahoma" w:cs="Tahoma"/>
          <w:lang w:eastAsia="fr-FR"/>
        </w:rPr>
        <w:t xml:space="preserve">. </w:t>
      </w:r>
      <w:r w:rsidRPr="009B6B33">
        <w:rPr>
          <w:rFonts w:ascii="Tahoma" w:hAnsi="Tahoma" w:cs="Tahoma"/>
          <w:lang w:eastAsia="fr-FR"/>
        </w:rPr>
        <w:sym w:font="Wingdings" w:char="F06F"/>
      </w:r>
      <w:r w:rsidRPr="00A9037C">
        <w:rPr>
          <w:rFonts w:ascii="Tahoma" w:hAnsi="Tahoma" w:cs="Tahoma"/>
          <w:lang w:eastAsia="fr-FR"/>
        </w:rPr>
        <w:t xml:space="preserve">Seulement </w:t>
      </w:r>
      <w:r w:rsidR="0057421B">
        <w:rPr>
          <w:rFonts w:ascii="Tahoma" w:hAnsi="Tahoma" w:cs="Tahoma"/>
          <w:lang w:eastAsia="fr-FR"/>
        </w:rPr>
        <w:t>s’il</w:t>
      </w:r>
      <w:r w:rsidRPr="00A9037C">
        <w:rPr>
          <w:rFonts w:ascii="Tahoma" w:hAnsi="Tahoma" w:cs="Tahoma"/>
          <w:lang w:eastAsia="fr-FR"/>
        </w:rPr>
        <w:t xml:space="preserve"> est salarié </w:t>
      </w:r>
      <w:r w:rsidRPr="009B6B33">
        <w:rPr>
          <w:rFonts w:ascii="Tahoma" w:hAnsi="Tahoma" w:cs="Tahoma"/>
          <w:highlight w:val="yellow"/>
          <w:lang w:eastAsia="fr-FR"/>
        </w:rPr>
        <w:sym w:font="Wingdings" w:char="F06F"/>
      </w:r>
      <w:r w:rsidRPr="00A9037C">
        <w:rPr>
          <w:rFonts w:ascii="Tahoma" w:hAnsi="Tahoma" w:cs="Tahoma"/>
          <w:lang w:eastAsia="fr-FR"/>
        </w:rPr>
        <w:t>S’il est à la charge de l’assuré.</w:t>
      </w:r>
    </w:p>
    <w:p w14:paraId="19B41463" w14:textId="77777777" w:rsidR="002314D0" w:rsidRPr="00A9037C" w:rsidRDefault="002314D0" w:rsidP="00A9037C">
      <w:pPr>
        <w:pBdr>
          <w:top w:val="single" w:sz="12" w:space="1" w:color="76923C"/>
          <w:left w:val="single" w:sz="12" w:space="0" w:color="76923C"/>
          <w:bottom w:val="single" w:sz="12" w:space="1" w:color="76923C"/>
          <w:right w:val="single" w:sz="12" w:space="4" w:color="76923C"/>
        </w:pBdr>
        <w:spacing w:before="120" w:after="0" w:line="240" w:lineRule="auto"/>
        <w:rPr>
          <w:rFonts w:ascii="Tahoma" w:hAnsi="Tahoma" w:cs="Tahoma"/>
          <w:lang w:eastAsia="fr-FR"/>
        </w:rPr>
      </w:pPr>
    </w:p>
    <w:p w14:paraId="2C7EEAAA" w14:textId="77777777" w:rsidR="002314D0" w:rsidRPr="00A9037C" w:rsidRDefault="002314D0" w:rsidP="00A9037C">
      <w:pPr>
        <w:pBdr>
          <w:top w:val="single" w:sz="12" w:space="1" w:color="76923C"/>
          <w:left w:val="single" w:sz="12" w:space="0" w:color="76923C"/>
          <w:bottom w:val="single" w:sz="12" w:space="1" w:color="76923C"/>
          <w:right w:val="single" w:sz="12" w:space="4" w:color="76923C"/>
        </w:pBdr>
        <w:spacing w:before="120" w:after="0" w:line="240" w:lineRule="auto"/>
        <w:rPr>
          <w:rFonts w:ascii="Tahoma" w:hAnsi="Tahoma" w:cs="Tahoma"/>
          <w:b/>
          <w:lang w:eastAsia="fr-FR"/>
        </w:rPr>
      </w:pPr>
      <w:r w:rsidRPr="00A9037C">
        <w:rPr>
          <w:rFonts w:ascii="Tahoma" w:hAnsi="Tahoma" w:cs="Tahoma"/>
          <w:b/>
          <w:lang w:eastAsia="fr-FR"/>
        </w:rPr>
        <w:t>Pour bénéficier de prestations en nature</w:t>
      </w:r>
      <w:r w:rsidR="0011511C">
        <w:rPr>
          <w:rFonts w:ascii="Tahoma" w:hAnsi="Tahoma" w:cs="Tahoma"/>
          <w:b/>
          <w:lang w:eastAsia="fr-FR"/>
        </w:rPr>
        <w:t> :</w:t>
      </w:r>
    </w:p>
    <w:p w14:paraId="1BFD474A" w14:textId="77777777" w:rsidR="002314D0" w:rsidRPr="00A9037C" w:rsidRDefault="002314D0" w:rsidP="00A9037C">
      <w:pPr>
        <w:pBdr>
          <w:top w:val="single" w:sz="12" w:space="1" w:color="76923C"/>
          <w:left w:val="single" w:sz="12" w:space="0" w:color="76923C"/>
          <w:bottom w:val="single" w:sz="12" w:space="1" w:color="76923C"/>
          <w:right w:val="single" w:sz="12" w:space="4" w:color="76923C"/>
        </w:pBdr>
        <w:spacing w:before="120" w:after="0" w:line="240" w:lineRule="auto"/>
        <w:rPr>
          <w:rFonts w:ascii="Tahoma" w:hAnsi="Tahoma" w:cs="Tahoma"/>
          <w:lang w:eastAsia="fr-FR"/>
        </w:rPr>
      </w:pPr>
      <w:r w:rsidRPr="00A9037C">
        <w:rPr>
          <w:rFonts w:ascii="Tahoma" w:hAnsi="Tahoma" w:cs="Tahoma"/>
          <w:lang w:eastAsia="fr-FR"/>
        </w:rPr>
        <w:sym w:font="Wingdings" w:char="F06F"/>
      </w:r>
      <w:r w:rsidRPr="00A9037C">
        <w:rPr>
          <w:rFonts w:ascii="Tahoma" w:hAnsi="Tahoma" w:cs="Tahoma"/>
          <w:lang w:eastAsia="fr-FR"/>
        </w:rPr>
        <w:t xml:space="preserve"> L’assuré doit avoir travaillé au moins 6 mois</w:t>
      </w:r>
    </w:p>
    <w:p w14:paraId="5EA498F4" w14:textId="77777777" w:rsidR="002314D0" w:rsidRPr="00A9037C" w:rsidRDefault="002314D0" w:rsidP="00A9037C">
      <w:pPr>
        <w:pBdr>
          <w:top w:val="single" w:sz="12" w:space="1" w:color="76923C"/>
          <w:left w:val="single" w:sz="12" w:space="0" w:color="76923C"/>
          <w:bottom w:val="single" w:sz="12" w:space="1" w:color="76923C"/>
          <w:right w:val="single" w:sz="12" w:space="4" w:color="76923C"/>
        </w:pBdr>
        <w:spacing w:before="120" w:after="0" w:line="240" w:lineRule="auto"/>
        <w:rPr>
          <w:rFonts w:ascii="Tahoma" w:hAnsi="Tahoma" w:cs="Tahoma"/>
          <w:lang w:eastAsia="fr-FR"/>
        </w:rPr>
      </w:pPr>
      <w:r w:rsidRPr="00A9037C">
        <w:rPr>
          <w:rFonts w:ascii="Tahoma" w:hAnsi="Tahoma" w:cs="Tahoma"/>
          <w:lang w:eastAsia="fr-FR"/>
        </w:rPr>
        <w:sym w:font="Wingdings" w:char="F06F"/>
      </w:r>
      <w:r w:rsidRPr="00A9037C">
        <w:rPr>
          <w:rFonts w:ascii="Tahoma" w:hAnsi="Tahoma" w:cs="Tahoma"/>
          <w:lang w:eastAsia="fr-FR"/>
        </w:rPr>
        <w:t xml:space="preserve"> L’assuré doit justifier d’au moins 20 heures de travail</w:t>
      </w:r>
    </w:p>
    <w:p w14:paraId="6B8CB5E2" w14:textId="77777777" w:rsidR="002314D0" w:rsidRPr="00A9037C" w:rsidRDefault="002314D0" w:rsidP="00A9037C">
      <w:pPr>
        <w:pBdr>
          <w:top w:val="single" w:sz="12" w:space="1" w:color="76923C"/>
          <w:left w:val="single" w:sz="12" w:space="0" w:color="76923C"/>
          <w:bottom w:val="single" w:sz="12" w:space="1" w:color="76923C"/>
          <w:right w:val="single" w:sz="12" w:space="4" w:color="76923C"/>
        </w:pBdr>
        <w:spacing w:before="120" w:after="0" w:line="240" w:lineRule="auto"/>
        <w:rPr>
          <w:rFonts w:ascii="Tahoma" w:hAnsi="Tahoma" w:cs="Tahoma"/>
          <w:lang w:eastAsia="fr-FR"/>
        </w:rPr>
      </w:pPr>
      <w:r w:rsidRPr="00C254E1">
        <w:rPr>
          <w:rFonts w:ascii="Tahoma" w:hAnsi="Tahoma" w:cs="Tahoma"/>
          <w:highlight w:val="yellow"/>
          <w:lang w:eastAsia="fr-FR"/>
        </w:rPr>
        <w:sym w:font="Wingdings" w:char="F06F"/>
      </w:r>
      <w:r w:rsidRPr="00A9037C">
        <w:rPr>
          <w:rFonts w:ascii="Tahoma" w:hAnsi="Tahoma" w:cs="Tahoma"/>
          <w:lang w:eastAsia="fr-FR"/>
        </w:rPr>
        <w:t xml:space="preserve"> L’assuré doit justifier de 60 heures de travail au minimum</w:t>
      </w:r>
    </w:p>
    <w:p w14:paraId="102A98DD" w14:textId="77777777" w:rsidR="002314D0" w:rsidRPr="00A9037C" w:rsidRDefault="002314D0" w:rsidP="00A9037C">
      <w:pPr>
        <w:pBdr>
          <w:top w:val="single" w:sz="12" w:space="1" w:color="76923C"/>
          <w:left w:val="single" w:sz="12" w:space="0" w:color="76923C"/>
          <w:bottom w:val="single" w:sz="12" w:space="1" w:color="76923C"/>
          <w:right w:val="single" w:sz="12" w:space="4" w:color="76923C"/>
        </w:pBdr>
        <w:spacing w:before="120" w:after="0" w:line="240" w:lineRule="auto"/>
        <w:rPr>
          <w:rFonts w:ascii="Tahoma" w:hAnsi="Tahoma" w:cs="Tahoma"/>
          <w:lang w:eastAsia="fr-FR"/>
        </w:rPr>
      </w:pPr>
    </w:p>
    <w:p w14:paraId="4D371034" w14:textId="77777777" w:rsidR="002314D0" w:rsidRDefault="002314D0" w:rsidP="00A9037C">
      <w:pPr>
        <w:pBdr>
          <w:top w:val="single" w:sz="12" w:space="1" w:color="76923C"/>
          <w:left w:val="single" w:sz="12" w:space="0" w:color="76923C"/>
          <w:bottom w:val="single" w:sz="12" w:space="1" w:color="76923C"/>
          <w:right w:val="single" w:sz="12" w:space="4" w:color="76923C"/>
        </w:pBdr>
        <w:spacing w:after="0" w:line="240" w:lineRule="auto"/>
        <w:rPr>
          <w:rFonts w:ascii="Tahoma" w:hAnsi="Tahoma" w:cs="Tahoma"/>
          <w:b/>
          <w:bCs/>
          <w:lang w:eastAsia="fr-FR"/>
        </w:rPr>
      </w:pPr>
      <w:r w:rsidRPr="00A9037C">
        <w:rPr>
          <w:rFonts w:ascii="Tahoma" w:hAnsi="Tahoma" w:cs="Tahoma"/>
          <w:b/>
          <w:bCs/>
          <w:lang w:eastAsia="fr-FR"/>
        </w:rPr>
        <w:t>Donnez une définition des prestations en espèces</w:t>
      </w:r>
    </w:p>
    <w:p w14:paraId="54C658EB" w14:textId="25DF4CBF" w:rsidR="00C254E1" w:rsidRPr="00C254E1" w:rsidRDefault="00C254E1" w:rsidP="00A9037C">
      <w:pPr>
        <w:pBdr>
          <w:top w:val="single" w:sz="12" w:space="1" w:color="76923C"/>
          <w:left w:val="single" w:sz="12" w:space="0" w:color="76923C"/>
          <w:bottom w:val="single" w:sz="12" w:space="1" w:color="76923C"/>
          <w:right w:val="single" w:sz="12" w:space="4" w:color="76923C"/>
        </w:pBdr>
        <w:spacing w:after="0" w:line="240" w:lineRule="auto"/>
        <w:rPr>
          <w:rFonts w:ascii="Tahoma" w:hAnsi="Tahoma" w:cs="Tahoma"/>
          <w:color w:val="4F81BD" w:themeColor="accent1"/>
          <w:lang w:eastAsia="fr-FR"/>
        </w:rPr>
      </w:pPr>
      <w:r w:rsidRPr="00C254E1">
        <w:rPr>
          <w:rFonts w:ascii="Tahoma" w:hAnsi="Tahoma" w:cs="Tahoma"/>
          <w:color w:val="4F81BD" w:themeColor="accent1"/>
          <w:lang w:eastAsia="fr-FR"/>
        </w:rPr>
        <w:t xml:space="preserve">Les prestations en espèces sont des indemnités journalières versées par l’Assurance Maladie pour compenser la perte de revenu due à un arrêt de travail. </w:t>
      </w:r>
    </w:p>
    <w:p w14:paraId="54758464" w14:textId="77777777" w:rsidR="002314D0" w:rsidRPr="00A9037C" w:rsidRDefault="002314D0" w:rsidP="00A9037C">
      <w:pPr>
        <w:pBdr>
          <w:top w:val="single" w:sz="12" w:space="1" w:color="76923C"/>
          <w:left w:val="single" w:sz="12" w:space="0" w:color="76923C"/>
          <w:bottom w:val="single" w:sz="12" w:space="1" w:color="76923C"/>
          <w:right w:val="single" w:sz="12" w:space="4" w:color="76923C"/>
        </w:pBdr>
        <w:spacing w:after="0" w:line="240" w:lineRule="auto"/>
        <w:rPr>
          <w:rFonts w:ascii="Tahoma" w:hAnsi="Tahoma" w:cs="Tahoma"/>
          <w:lang w:eastAsia="fr-FR"/>
        </w:rPr>
      </w:pPr>
    </w:p>
    <w:p w14:paraId="03E1C4CF" w14:textId="66EB0488" w:rsidR="00C254E1" w:rsidRDefault="002314D0" w:rsidP="009874A4">
      <w:pPr>
        <w:pBdr>
          <w:top w:val="single" w:sz="12" w:space="1" w:color="76923C"/>
          <w:left w:val="single" w:sz="12" w:space="0" w:color="76923C"/>
          <w:bottom w:val="single" w:sz="12" w:space="1" w:color="76923C"/>
          <w:right w:val="single" w:sz="12" w:space="4" w:color="76923C"/>
        </w:pBdr>
        <w:spacing w:after="0" w:line="240" w:lineRule="auto"/>
        <w:rPr>
          <w:rFonts w:ascii="Tahoma" w:hAnsi="Tahoma" w:cs="Tahoma"/>
          <w:b/>
          <w:bCs/>
          <w:lang w:eastAsia="fr-FR"/>
        </w:rPr>
      </w:pPr>
      <w:r w:rsidRPr="00A9037C">
        <w:rPr>
          <w:rFonts w:ascii="Tahoma" w:hAnsi="Tahoma" w:cs="Tahoma"/>
          <w:b/>
          <w:bCs/>
          <w:lang w:eastAsia="fr-FR"/>
        </w:rPr>
        <w:t xml:space="preserve">Donnez une définition des prestations en nature </w:t>
      </w:r>
    </w:p>
    <w:p w14:paraId="3B64C094" w14:textId="028FEFB1" w:rsidR="00C254E1" w:rsidRPr="00C254E1" w:rsidRDefault="00C254E1" w:rsidP="009874A4">
      <w:pPr>
        <w:pBdr>
          <w:top w:val="single" w:sz="12" w:space="1" w:color="76923C"/>
          <w:left w:val="single" w:sz="12" w:space="0" w:color="76923C"/>
          <w:bottom w:val="single" w:sz="12" w:space="1" w:color="76923C"/>
          <w:right w:val="single" w:sz="12" w:space="4" w:color="76923C"/>
        </w:pBdr>
        <w:spacing w:after="0" w:line="240" w:lineRule="auto"/>
        <w:rPr>
          <w:rFonts w:ascii="Tahoma" w:hAnsi="Tahoma" w:cs="Tahoma"/>
          <w:color w:val="4F81BD" w:themeColor="accent1"/>
          <w:lang w:eastAsia="fr-FR"/>
        </w:rPr>
        <w:sectPr w:rsidR="00C254E1" w:rsidRPr="00C254E1" w:rsidSect="007207E2">
          <w:headerReference w:type="default" r:id="rId14"/>
          <w:footerReference w:type="default" r:id="rId15"/>
          <w:headerReference w:type="first" r:id="rId16"/>
          <w:footerReference w:type="first" r:id="rId17"/>
          <w:pgSz w:w="11906" w:h="16838"/>
          <w:pgMar w:top="2410" w:right="1417" w:bottom="851" w:left="1417" w:header="851" w:footer="572" w:gutter="0"/>
          <w:cols w:space="708"/>
          <w:titlePg/>
          <w:docGrid w:linePitch="360"/>
        </w:sectPr>
      </w:pPr>
      <w:r w:rsidRPr="00C254E1">
        <w:rPr>
          <w:rFonts w:ascii="Tahoma" w:hAnsi="Tahoma" w:cs="Tahoma"/>
          <w:color w:val="4F81BD" w:themeColor="accent1"/>
          <w:lang w:eastAsia="fr-FR"/>
        </w:rPr>
        <w:t xml:space="preserve">Les prestations en nature sont des remboursements effectués par l’Assurance Maladie et/ou la complémentaire santé pour couvrir tout ou partie des frais de santé </w:t>
      </w:r>
    </w:p>
    <w:p w14:paraId="233CB5D9" w14:textId="77777777" w:rsidR="002314D0" w:rsidRPr="00A9037C" w:rsidRDefault="002314D0" w:rsidP="00EC4EA2">
      <w:pPr>
        <w:spacing w:after="0" w:line="240" w:lineRule="auto"/>
        <w:rPr>
          <w:rFonts w:ascii="Tahoma" w:hAnsi="Tahoma" w:cs="Tahoma"/>
          <w:lang w:eastAsia="fr-FR"/>
        </w:rPr>
      </w:pPr>
    </w:p>
    <w:p w14:paraId="6B1915A1" w14:textId="77777777" w:rsidR="002314D0" w:rsidRPr="00D632AD" w:rsidRDefault="002314D0" w:rsidP="00EC4EA2">
      <w:pPr>
        <w:spacing w:after="0" w:line="240" w:lineRule="auto"/>
        <w:jc w:val="both"/>
        <w:rPr>
          <w:rFonts w:ascii="Tahoma" w:hAnsi="Tahoma" w:cs="Tahoma"/>
          <w:sz w:val="20"/>
          <w:szCs w:val="20"/>
          <w:lang w:eastAsia="fr-FR"/>
        </w:rPr>
      </w:pPr>
    </w:p>
    <w:p w14:paraId="3C5FAC7D" w14:textId="77777777" w:rsidR="002314D0" w:rsidRPr="00FD296D" w:rsidRDefault="002314D0" w:rsidP="00C254E1">
      <w:pPr>
        <w:keepNext/>
        <w:pBdr>
          <w:top w:val="single" w:sz="12" w:space="1" w:color="76923C"/>
          <w:left w:val="single" w:sz="12" w:space="0" w:color="76923C"/>
          <w:bottom w:val="single" w:sz="12" w:space="1" w:color="76923C"/>
          <w:right w:val="single" w:sz="12" w:space="4" w:color="76923C"/>
        </w:pBdr>
        <w:shd w:val="clear" w:color="auto" w:fill="C2D69B"/>
        <w:spacing w:after="0" w:line="240" w:lineRule="auto"/>
        <w:jc w:val="both"/>
        <w:outlineLvl w:val="3"/>
        <w:rPr>
          <w:rFonts w:ascii="Tahoma" w:hAnsi="Tahoma" w:cs="Tahoma"/>
          <w:b/>
          <w:shd w:val="clear" w:color="auto" w:fill="FFCC99"/>
          <w:lang w:eastAsia="fr-FR"/>
        </w:rPr>
      </w:pPr>
      <w:bookmarkStart w:id="4" w:name="_Toc75936761"/>
      <w:bookmarkStart w:id="5" w:name="_Toc75937123"/>
      <w:r w:rsidRPr="00FD296D">
        <w:rPr>
          <w:rFonts w:ascii="Tahoma" w:hAnsi="Tahoma" w:cs="Tahoma"/>
          <w:b/>
          <w:lang w:eastAsia="fr-FR"/>
        </w:rPr>
        <w:t>TEST N° 1</w:t>
      </w:r>
      <w:r w:rsidR="00F77443">
        <w:rPr>
          <w:rFonts w:ascii="Tahoma" w:hAnsi="Tahoma" w:cs="Tahoma"/>
          <w:b/>
          <w:lang w:eastAsia="fr-FR"/>
        </w:rPr>
        <w:t>0</w:t>
      </w:r>
      <w:r w:rsidRPr="00FD296D">
        <w:rPr>
          <w:rFonts w:ascii="Tahoma" w:hAnsi="Tahoma" w:cs="Tahoma"/>
          <w:b/>
          <w:lang w:eastAsia="fr-FR"/>
        </w:rPr>
        <w:t xml:space="preserve"> – LES PRESTATIONS</w:t>
      </w:r>
    </w:p>
    <w:p w14:paraId="3D68F993" w14:textId="77777777" w:rsidR="002314D0" w:rsidRPr="00A9037C" w:rsidRDefault="002314D0" w:rsidP="00C254E1">
      <w:pPr>
        <w:pBdr>
          <w:top w:val="single" w:sz="12" w:space="1" w:color="76923C"/>
          <w:left w:val="single" w:sz="12" w:space="0" w:color="76923C"/>
          <w:bottom w:val="single" w:sz="12" w:space="1" w:color="76923C"/>
          <w:right w:val="single" w:sz="12" w:space="4" w:color="76923C"/>
        </w:pBdr>
        <w:spacing w:after="0" w:line="240" w:lineRule="auto"/>
        <w:rPr>
          <w:rFonts w:ascii="Tahoma" w:hAnsi="Tahoma" w:cs="Tahoma"/>
          <w:b/>
          <w:bCs/>
          <w:lang w:eastAsia="fr-FR"/>
        </w:rPr>
      </w:pPr>
    </w:p>
    <w:p w14:paraId="7F3B3EC9" w14:textId="77777777" w:rsidR="002314D0" w:rsidRPr="00A9037C" w:rsidRDefault="002314D0" w:rsidP="00C254E1">
      <w:pPr>
        <w:pBdr>
          <w:top w:val="single" w:sz="12" w:space="1" w:color="76923C"/>
          <w:left w:val="single" w:sz="12" w:space="0" w:color="76923C"/>
          <w:bottom w:val="single" w:sz="12" w:space="1" w:color="76923C"/>
          <w:right w:val="single" w:sz="12" w:space="4" w:color="76923C"/>
        </w:pBdr>
        <w:spacing w:after="0" w:line="240" w:lineRule="auto"/>
        <w:rPr>
          <w:rFonts w:ascii="Tahoma" w:hAnsi="Tahoma" w:cs="Tahoma"/>
          <w:b/>
          <w:bCs/>
          <w:lang w:eastAsia="fr-FR"/>
        </w:rPr>
      </w:pPr>
      <w:r w:rsidRPr="00A9037C">
        <w:rPr>
          <w:rFonts w:ascii="Tahoma" w:hAnsi="Tahoma" w:cs="Tahoma"/>
          <w:b/>
          <w:bCs/>
          <w:lang w:eastAsia="fr-FR"/>
        </w:rPr>
        <w:t>Les frais de kinésithérapie sont–</w:t>
      </w:r>
      <w:r w:rsidR="00B43E3F">
        <w:rPr>
          <w:rFonts w:ascii="Tahoma" w:hAnsi="Tahoma" w:cs="Tahoma"/>
          <w:b/>
          <w:bCs/>
          <w:lang w:eastAsia="fr-FR"/>
        </w:rPr>
        <w:t>i</w:t>
      </w:r>
      <w:r w:rsidRPr="00A9037C">
        <w:rPr>
          <w:rFonts w:ascii="Tahoma" w:hAnsi="Tahoma" w:cs="Tahoma"/>
          <w:b/>
          <w:bCs/>
          <w:lang w:eastAsia="fr-FR"/>
        </w:rPr>
        <w:t xml:space="preserve">ls inclus </w:t>
      </w:r>
    </w:p>
    <w:p w14:paraId="1EE4A2AD" w14:textId="77777777" w:rsidR="002314D0" w:rsidRPr="00A9037C" w:rsidRDefault="002314D0" w:rsidP="00C254E1">
      <w:pPr>
        <w:pBdr>
          <w:top w:val="single" w:sz="12" w:space="1" w:color="76923C"/>
          <w:left w:val="single" w:sz="12" w:space="0" w:color="76923C"/>
          <w:bottom w:val="single" w:sz="12" w:space="1" w:color="76923C"/>
          <w:right w:val="single" w:sz="12" w:space="4" w:color="76923C"/>
        </w:pBdr>
        <w:spacing w:after="0" w:line="240" w:lineRule="auto"/>
        <w:rPr>
          <w:rFonts w:ascii="Tahoma" w:hAnsi="Tahoma" w:cs="Tahoma"/>
          <w:lang w:eastAsia="fr-FR"/>
        </w:rPr>
      </w:pPr>
      <w:r w:rsidRPr="00A9037C">
        <w:rPr>
          <w:rFonts w:ascii="Tahoma" w:hAnsi="Tahoma" w:cs="Tahoma"/>
          <w:lang w:eastAsia="fr-FR"/>
        </w:rPr>
        <w:sym w:font="Wingdings" w:char="F071"/>
      </w:r>
      <w:r w:rsidR="00B50EF0">
        <w:rPr>
          <w:rFonts w:ascii="Tahoma" w:hAnsi="Tahoma" w:cs="Tahoma"/>
          <w:lang w:eastAsia="fr-FR"/>
        </w:rPr>
        <w:t xml:space="preserve"> </w:t>
      </w:r>
      <w:proofErr w:type="gramStart"/>
      <w:r w:rsidRPr="00A9037C">
        <w:rPr>
          <w:rFonts w:ascii="Tahoma" w:hAnsi="Tahoma" w:cs="Tahoma"/>
          <w:lang w:eastAsia="fr-FR"/>
        </w:rPr>
        <w:t>dans</w:t>
      </w:r>
      <w:proofErr w:type="gramEnd"/>
      <w:r w:rsidRPr="00A9037C">
        <w:rPr>
          <w:rFonts w:ascii="Tahoma" w:hAnsi="Tahoma" w:cs="Tahoma"/>
          <w:lang w:eastAsia="fr-FR"/>
        </w:rPr>
        <w:t xml:space="preserve"> les prestations en espèce</w:t>
      </w:r>
      <w:r w:rsidR="00B50EF0">
        <w:rPr>
          <w:rFonts w:ascii="Tahoma" w:hAnsi="Tahoma" w:cs="Tahoma"/>
          <w:lang w:eastAsia="fr-FR"/>
        </w:rPr>
        <w:t>s</w:t>
      </w:r>
      <w:r w:rsidRPr="00A9037C">
        <w:rPr>
          <w:rFonts w:ascii="Tahoma" w:hAnsi="Tahoma" w:cs="Tahoma"/>
          <w:lang w:eastAsia="fr-FR"/>
        </w:rPr>
        <w:t> ?</w:t>
      </w:r>
    </w:p>
    <w:p w14:paraId="444191DA" w14:textId="77777777" w:rsidR="002314D0" w:rsidRPr="00A9037C" w:rsidRDefault="002314D0" w:rsidP="00C254E1">
      <w:pPr>
        <w:pBdr>
          <w:top w:val="single" w:sz="12" w:space="1" w:color="76923C"/>
          <w:left w:val="single" w:sz="12" w:space="0" w:color="76923C"/>
          <w:bottom w:val="single" w:sz="12" w:space="1" w:color="76923C"/>
          <w:right w:val="single" w:sz="12" w:space="4" w:color="76923C"/>
        </w:pBdr>
        <w:spacing w:after="0" w:line="240" w:lineRule="auto"/>
        <w:rPr>
          <w:rFonts w:ascii="Tahoma" w:hAnsi="Tahoma" w:cs="Tahoma"/>
          <w:lang w:eastAsia="fr-FR"/>
        </w:rPr>
      </w:pPr>
      <w:r w:rsidRPr="00C254E1">
        <w:rPr>
          <w:rFonts w:ascii="Tahoma" w:hAnsi="Tahoma" w:cs="Tahoma"/>
          <w:highlight w:val="yellow"/>
          <w:lang w:eastAsia="fr-FR"/>
        </w:rPr>
        <w:sym w:font="Wingdings" w:char="F071"/>
      </w:r>
      <w:r w:rsidR="00B50EF0">
        <w:rPr>
          <w:rFonts w:ascii="Tahoma" w:hAnsi="Tahoma" w:cs="Tahoma"/>
          <w:lang w:eastAsia="fr-FR"/>
        </w:rPr>
        <w:t xml:space="preserve"> </w:t>
      </w:r>
      <w:proofErr w:type="gramStart"/>
      <w:r w:rsidR="00B50EF0">
        <w:rPr>
          <w:rFonts w:ascii="Tahoma" w:hAnsi="Tahoma" w:cs="Tahoma"/>
          <w:lang w:eastAsia="fr-FR"/>
        </w:rPr>
        <w:t>dans</w:t>
      </w:r>
      <w:proofErr w:type="gramEnd"/>
      <w:r w:rsidR="00B50EF0">
        <w:rPr>
          <w:rFonts w:ascii="Tahoma" w:hAnsi="Tahoma" w:cs="Tahoma"/>
          <w:lang w:eastAsia="fr-FR"/>
        </w:rPr>
        <w:t xml:space="preserve"> </w:t>
      </w:r>
      <w:r w:rsidRPr="00A9037C">
        <w:rPr>
          <w:rFonts w:ascii="Tahoma" w:hAnsi="Tahoma" w:cs="Tahoma"/>
          <w:lang w:eastAsia="fr-FR"/>
        </w:rPr>
        <w:t>les prestations en nature</w:t>
      </w:r>
    </w:p>
    <w:p w14:paraId="22852B38" w14:textId="77777777" w:rsidR="002314D0" w:rsidRPr="00A9037C" w:rsidRDefault="002314D0" w:rsidP="00C254E1">
      <w:pPr>
        <w:pBdr>
          <w:top w:val="single" w:sz="12" w:space="1" w:color="76923C"/>
          <w:left w:val="single" w:sz="12" w:space="0" w:color="76923C"/>
          <w:bottom w:val="single" w:sz="12" w:space="1" w:color="76923C"/>
          <w:right w:val="single" w:sz="12" w:space="4" w:color="76923C"/>
        </w:pBdr>
        <w:spacing w:after="0" w:line="240" w:lineRule="auto"/>
        <w:rPr>
          <w:rFonts w:ascii="Tahoma" w:hAnsi="Tahoma" w:cs="Tahoma"/>
          <w:b/>
          <w:bCs/>
          <w:lang w:eastAsia="fr-FR"/>
        </w:rPr>
      </w:pPr>
      <w:r w:rsidRPr="00A9037C">
        <w:rPr>
          <w:rFonts w:ascii="Tahoma" w:hAnsi="Tahoma" w:cs="Tahoma"/>
          <w:lang w:eastAsia="fr-FR"/>
        </w:rPr>
        <w:sym w:font="Wingdings" w:char="F071"/>
      </w:r>
      <w:r w:rsidR="00B50EF0">
        <w:rPr>
          <w:rFonts w:ascii="Tahoma" w:hAnsi="Tahoma" w:cs="Tahoma"/>
          <w:lang w:eastAsia="fr-FR"/>
        </w:rPr>
        <w:t xml:space="preserve"> </w:t>
      </w:r>
      <w:proofErr w:type="gramStart"/>
      <w:r w:rsidR="00B43E3F">
        <w:rPr>
          <w:rFonts w:ascii="Tahoma" w:hAnsi="Tahoma" w:cs="Tahoma"/>
          <w:lang w:eastAsia="fr-FR"/>
        </w:rPr>
        <w:t>a</w:t>
      </w:r>
      <w:r w:rsidRPr="00A9037C">
        <w:rPr>
          <w:rFonts w:ascii="Tahoma" w:hAnsi="Tahoma" w:cs="Tahoma"/>
          <w:lang w:eastAsia="fr-FR"/>
        </w:rPr>
        <w:t>ucun</w:t>
      </w:r>
      <w:proofErr w:type="gramEnd"/>
    </w:p>
    <w:p w14:paraId="69D7C0B5" w14:textId="77777777" w:rsidR="002314D0" w:rsidRPr="00A9037C" w:rsidRDefault="002314D0" w:rsidP="00C254E1">
      <w:pPr>
        <w:pBdr>
          <w:top w:val="single" w:sz="12" w:space="1" w:color="76923C"/>
          <w:left w:val="single" w:sz="12" w:space="0" w:color="76923C"/>
          <w:bottom w:val="single" w:sz="12" w:space="1" w:color="76923C"/>
          <w:right w:val="single" w:sz="12" w:space="4" w:color="76923C"/>
        </w:pBdr>
        <w:spacing w:after="0" w:line="240" w:lineRule="auto"/>
        <w:rPr>
          <w:rFonts w:ascii="Tahoma" w:hAnsi="Tahoma" w:cs="Tahoma"/>
          <w:b/>
          <w:bCs/>
          <w:lang w:eastAsia="fr-FR"/>
        </w:rPr>
      </w:pPr>
    </w:p>
    <w:p w14:paraId="1508D6E5" w14:textId="77777777" w:rsidR="002314D0" w:rsidRPr="00A9037C" w:rsidRDefault="002314D0" w:rsidP="00C254E1">
      <w:pPr>
        <w:pBdr>
          <w:top w:val="single" w:sz="12" w:space="1" w:color="76923C"/>
          <w:left w:val="single" w:sz="12" w:space="0" w:color="76923C"/>
          <w:bottom w:val="single" w:sz="12" w:space="1" w:color="76923C"/>
          <w:right w:val="single" w:sz="12" w:space="4" w:color="76923C"/>
        </w:pBdr>
        <w:spacing w:after="0" w:line="240" w:lineRule="auto"/>
        <w:rPr>
          <w:rFonts w:ascii="Tahoma" w:hAnsi="Tahoma" w:cs="Tahoma"/>
          <w:b/>
          <w:bCs/>
          <w:lang w:eastAsia="fr-FR"/>
        </w:rPr>
      </w:pPr>
      <w:r w:rsidRPr="00A9037C">
        <w:rPr>
          <w:rFonts w:ascii="Tahoma" w:hAnsi="Tahoma" w:cs="Tahoma"/>
          <w:b/>
          <w:bCs/>
          <w:lang w:eastAsia="fr-FR"/>
        </w:rPr>
        <w:t>Un salarié travaille à temps partiel 80 heures par mois depuis un an bénéficie-t-il :</w:t>
      </w:r>
    </w:p>
    <w:p w14:paraId="0F28BB54" w14:textId="77777777" w:rsidR="002314D0" w:rsidRPr="00A9037C" w:rsidRDefault="002314D0" w:rsidP="00C254E1">
      <w:pPr>
        <w:pBdr>
          <w:top w:val="single" w:sz="12" w:space="1" w:color="76923C"/>
          <w:left w:val="single" w:sz="12" w:space="0" w:color="76923C"/>
          <w:bottom w:val="single" w:sz="12" w:space="1" w:color="76923C"/>
          <w:right w:val="single" w:sz="12" w:space="4" w:color="76923C"/>
        </w:pBdr>
        <w:spacing w:after="0" w:line="240" w:lineRule="auto"/>
        <w:rPr>
          <w:rFonts w:ascii="Tahoma" w:hAnsi="Tahoma" w:cs="Tahoma"/>
          <w:lang w:eastAsia="fr-FR"/>
        </w:rPr>
      </w:pPr>
      <w:r w:rsidRPr="00A9037C">
        <w:rPr>
          <w:rFonts w:ascii="Tahoma" w:hAnsi="Tahoma" w:cs="Tahoma"/>
          <w:lang w:eastAsia="fr-FR"/>
        </w:rPr>
        <w:sym w:font="Wingdings" w:char="F071"/>
      </w:r>
      <w:r w:rsidR="00B50EF0">
        <w:rPr>
          <w:rFonts w:ascii="Tahoma" w:hAnsi="Tahoma" w:cs="Tahoma"/>
          <w:lang w:eastAsia="fr-FR"/>
        </w:rPr>
        <w:t xml:space="preserve"> </w:t>
      </w:r>
      <w:proofErr w:type="gramStart"/>
      <w:r w:rsidRPr="00A9037C">
        <w:rPr>
          <w:rFonts w:ascii="Tahoma" w:hAnsi="Tahoma" w:cs="Tahoma"/>
          <w:lang w:eastAsia="fr-FR"/>
        </w:rPr>
        <w:t>des</w:t>
      </w:r>
      <w:proofErr w:type="gramEnd"/>
      <w:r w:rsidRPr="00A9037C">
        <w:rPr>
          <w:rFonts w:ascii="Tahoma" w:hAnsi="Tahoma" w:cs="Tahoma"/>
          <w:lang w:eastAsia="fr-FR"/>
        </w:rPr>
        <w:t xml:space="preserve"> prestations en espèces seulement ?</w:t>
      </w:r>
    </w:p>
    <w:p w14:paraId="28A73878" w14:textId="77777777" w:rsidR="002314D0" w:rsidRPr="00A9037C" w:rsidRDefault="002314D0" w:rsidP="00C254E1">
      <w:pPr>
        <w:pBdr>
          <w:top w:val="single" w:sz="12" w:space="1" w:color="76923C"/>
          <w:left w:val="single" w:sz="12" w:space="0" w:color="76923C"/>
          <w:bottom w:val="single" w:sz="12" w:space="1" w:color="76923C"/>
          <w:right w:val="single" w:sz="12" w:space="4" w:color="76923C"/>
        </w:pBdr>
        <w:spacing w:after="0" w:line="240" w:lineRule="auto"/>
        <w:rPr>
          <w:rFonts w:ascii="Tahoma" w:hAnsi="Tahoma" w:cs="Tahoma"/>
          <w:lang w:eastAsia="fr-FR"/>
        </w:rPr>
      </w:pPr>
      <w:r w:rsidRPr="00C254E1">
        <w:rPr>
          <w:rFonts w:ascii="Tahoma" w:hAnsi="Tahoma" w:cs="Tahoma"/>
          <w:highlight w:val="yellow"/>
          <w:lang w:eastAsia="fr-FR"/>
        </w:rPr>
        <w:sym w:font="Wingdings" w:char="F071"/>
      </w:r>
      <w:r w:rsidR="00B50EF0">
        <w:rPr>
          <w:rFonts w:ascii="Tahoma" w:hAnsi="Tahoma" w:cs="Tahoma"/>
          <w:lang w:eastAsia="fr-FR"/>
        </w:rPr>
        <w:t xml:space="preserve"> </w:t>
      </w:r>
      <w:proofErr w:type="gramStart"/>
      <w:r w:rsidRPr="00A9037C">
        <w:rPr>
          <w:rFonts w:ascii="Tahoma" w:hAnsi="Tahoma" w:cs="Tahoma"/>
          <w:lang w:eastAsia="fr-FR"/>
        </w:rPr>
        <w:t>des</w:t>
      </w:r>
      <w:proofErr w:type="gramEnd"/>
      <w:r w:rsidRPr="00A9037C">
        <w:rPr>
          <w:rFonts w:ascii="Tahoma" w:hAnsi="Tahoma" w:cs="Tahoma"/>
          <w:lang w:eastAsia="fr-FR"/>
        </w:rPr>
        <w:t xml:space="preserve"> prestations en nature seulement ?</w:t>
      </w:r>
    </w:p>
    <w:p w14:paraId="322E1ADA" w14:textId="77777777" w:rsidR="002314D0" w:rsidRPr="00A9037C" w:rsidRDefault="002314D0" w:rsidP="00C254E1">
      <w:pPr>
        <w:pBdr>
          <w:top w:val="single" w:sz="12" w:space="1" w:color="76923C"/>
          <w:left w:val="single" w:sz="12" w:space="0" w:color="76923C"/>
          <w:bottom w:val="single" w:sz="12" w:space="1" w:color="76923C"/>
          <w:right w:val="single" w:sz="12" w:space="4" w:color="76923C"/>
        </w:pBdr>
        <w:spacing w:after="0" w:line="240" w:lineRule="auto"/>
        <w:rPr>
          <w:rFonts w:ascii="Tahoma" w:hAnsi="Tahoma" w:cs="Tahoma"/>
          <w:lang w:eastAsia="fr-FR"/>
        </w:rPr>
      </w:pPr>
      <w:r w:rsidRPr="00A9037C">
        <w:rPr>
          <w:rFonts w:ascii="Tahoma" w:hAnsi="Tahoma" w:cs="Tahoma"/>
          <w:lang w:eastAsia="fr-FR"/>
        </w:rPr>
        <w:sym w:font="Wingdings" w:char="F071"/>
      </w:r>
      <w:r w:rsidR="00B50EF0">
        <w:rPr>
          <w:rFonts w:ascii="Tahoma" w:hAnsi="Tahoma" w:cs="Tahoma"/>
          <w:lang w:eastAsia="fr-FR"/>
        </w:rPr>
        <w:t xml:space="preserve"> </w:t>
      </w:r>
      <w:proofErr w:type="gramStart"/>
      <w:r w:rsidRPr="00A9037C">
        <w:rPr>
          <w:rFonts w:ascii="Tahoma" w:hAnsi="Tahoma" w:cs="Tahoma"/>
          <w:lang w:eastAsia="fr-FR"/>
        </w:rPr>
        <w:t>des</w:t>
      </w:r>
      <w:proofErr w:type="gramEnd"/>
      <w:r w:rsidRPr="00A9037C">
        <w:rPr>
          <w:rFonts w:ascii="Tahoma" w:hAnsi="Tahoma" w:cs="Tahoma"/>
          <w:lang w:eastAsia="fr-FR"/>
        </w:rPr>
        <w:t xml:space="preserve"> deux types de prestations ?</w:t>
      </w:r>
    </w:p>
    <w:p w14:paraId="2DC8ED12" w14:textId="77777777" w:rsidR="002314D0" w:rsidRPr="00A9037C" w:rsidRDefault="002314D0" w:rsidP="00C254E1">
      <w:pPr>
        <w:pBdr>
          <w:top w:val="single" w:sz="12" w:space="1" w:color="76923C"/>
          <w:left w:val="single" w:sz="12" w:space="0" w:color="76923C"/>
          <w:bottom w:val="single" w:sz="12" w:space="1" w:color="76923C"/>
          <w:right w:val="single" w:sz="12" w:space="4" w:color="76923C"/>
        </w:pBdr>
        <w:spacing w:after="0" w:line="240" w:lineRule="auto"/>
        <w:rPr>
          <w:rFonts w:ascii="Tahoma" w:hAnsi="Tahoma" w:cs="Tahoma"/>
          <w:lang w:eastAsia="fr-FR"/>
        </w:rPr>
      </w:pPr>
    </w:p>
    <w:p w14:paraId="103B9725" w14:textId="77777777" w:rsidR="002314D0" w:rsidRPr="00A9037C" w:rsidRDefault="002314D0" w:rsidP="00C254E1">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b/>
          <w:bCs/>
          <w:lang w:eastAsia="fr-FR"/>
        </w:rPr>
      </w:pPr>
      <w:r w:rsidRPr="00A9037C">
        <w:rPr>
          <w:rFonts w:ascii="Tahoma" w:hAnsi="Tahoma" w:cs="Tahoma"/>
          <w:b/>
          <w:bCs/>
          <w:lang w:eastAsia="fr-FR"/>
        </w:rPr>
        <w:t>Un salarié travaille à temps complet depuis 3 mois, il démissionne de son emploi, pendant combien de temps pourra</w:t>
      </w:r>
      <w:r w:rsidR="00B43E3F">
        <w:rPr>
          <w:rFonts w:ascii="Tahoma" w:hAnsi="Tahoma" w:cs="Tahoma"/>
          <w:b/>
          <w:bCs/>
          <w:lang w:eastAsia="fr-FR"/>
        </w:rPr>
        <w:t>-</w:t>
      </w:r>
      <w:r w:rsidRPr="00A9037C">
        <w:rPr>
          <w:rFonts w:ascii="Tahoma" w:hAnsi="Tahoma" w:cs="Tahoma"/>
          <w:b/>
          <w:bCs/>
          <w:lang w:eastAsia="fr-FR"/>
        </w:rPr>
        <w:t>t-il bénéf</w:t>
      </w:r>
      <w:r w:rsidR="00B95FA4">
        <w:rPr>
          <w:rFonts w:ascii="Tahoma" w:hAnsi="Tahoma" w:cs="Tahoma"/>
          <w:b/>
          <w:bCs/>
          <w:lang w:eastAsia="fr-FR"/>
        </w:rPr>
        <w:t>icier des prestations en nature ?</w:t>
      </w:r>
    </w:p>
    <w:p w14:paraId="5922247B" w14:textId="7B6B73C5" w:rsidR="002314D0" w:rsidRPr="00C254E1" w:rsidRDefault="00C254E1" w:rsidP="00C254E1">
      <w:pPr>
        <w:pBdr>
          <w:top w:val="single" w:sz="12" w:space="1" w:color="76923C"/>
          <w:left w:val="single" w:sz="12" w:space="0" w:color="76923C"/>
          <w:bottom w:val="single" w:sz="12" w:space="1" w:color="76923C"/>
          <w:right w:val="single" w:sz="12" w:space="4" w:color="76923C"/>
        </w:pBdr>
        <w:spacing w:after="0" w:line="240" w:lineRule="auto"/>
        <w:rPr>
          <w:rFonts w:ascii="Tahoma" w:hAnsi="Tahoma" w:cs="Tahoma"/>
          <w:color w:val="4F81BD" w:themeColor="accent1"/>
          <w:lang w:eastAsia="fr-FR"/>
        </w:rPr>
      </w:pPr>
      <w:proofErr w:type="gramStart"/>
      <w:r w:rsidRPr="00C254E1">
        <w:rPr>
          <w:rFonts w:ascii="Tahoma" w:hAnsi="Tahoma" w:cs="Tahoma"/>
          <w:color w:val="4F81BD" w:themeColor="accent1"/>
          <w:lang w:eastAsia="fr-FR"/>
        </w:rPr>
        <w:t>il</w:t>
      </w:r>
      <w:proofErr w:type="gramEnd"/>
      <w:r w:rsidRPr="00C254E1">
        <w:rPr>
          <w:rFonts w:ascii="Tahoma" w:hAnsi="Tahoma" w:cs="Tahoma"/>
          <w:color w:val="4F81BD" w:themeColor="accent1"/>
          <w:lang w:eastAsia="fr-FR"/>
        </w:rPr>
        <w:t xml:space="preserve"> continue de bénéficier des prestations en nature de l’Assurance Maladie pendant une certaine période, appelée maintien des droits</w:t>
      </w:r>
    </w:p>
    <w:p w14:paraId="0DDE6BD0" w14:textId="77777777" w:rsidR="00D0447E" w:rsidRPr="00A9037C" w:rsidRDefault="00D0447E" w:rsidP="00C254E1">
      <w:pPr>
        <w:pBdr>
          <w:top w:val="single" w:sz="12" w:space="1" w:color="76923C"/>
          <w:left w:val="single" w:sz="12" w:space="0" w:color="76923C"/>
          <w:bottom w:val="single" w:sz="12" w:space="1" w:color="76923C"/>
          <w:right w:val="single" w:sz="12" w:space="4" w:color="76923C"/>
        </w:pBdr>
        <w:spacing w:after="0" w:line="240" w:lineRule="auto"/>
        <w:rPr>
          <w:rFonts w:ascii="Tahoma" w:hAnsi="Tahoma" w:cs="Tahoma"/>
          <w:b/>
          <w:bCs/>
          <w:lang w:eastAsia="fr-FR"/>
        </w:rPr>
      </w:pPr>
    </w:p>
    <w:p w14:paraId="28DAB7F9" w14:textId="345295BA" w:rsidR="002314D0" w:rsidRPr="00A9037C" w:rsidRDefault="002314D0" w:rsidP="00C254E1">
      <w:pPr>
        <w:pBdr>
          <w:top w:val="single" w:sz="12" w:space="1" w:color="76923C"/>
          <w:left w:val="single" w:sz="12" w:space="0" w:color="76923C"/>
          <w:bottom w:val="single" w:sz="12" w:space="1" w:color="76923C"/>
          <w:right w:val="single" w:sz="12" w:space="4" w:color="76923C"/>
        </w:pBdr>
        <w:spacing w:after="0" w:line="240" w:lineRule="auto"/>
        <w:rPr>
          <w:rFonts w:ascii="Tahoma" w:hAnsi="Tahoma" w:cs="Tahoma"/>
          <w:b/>
          <w:bCs/>
          <w:lang w:eastAsia="fr-FR"/>
        </w:rPr>
      </w:pPr>
      <w:r w:rsidRPr="00A9037C">
        <w:rPr>
          <w:rFonts w:ascii="Tahoma" w:hAnsi="Tahoma" w:cs="Tahoma"/>
          <w:b/>
          <w:bCs/>
          <w:lang w:eastAsia="fr-FR"/>
        </w:rPr>
        <w:t>Qu’est-ce que le délai de carence ?</w:t>
      </w:r>
      <w:r w:rsidR="00C254E1">
        <w:rPr>
          <w:rFonts w:ascii="Tahoma" w:hAnsi="Tahoma" w:cs="Tahoma"/>
          <w:b/>
          <w:bCs/>
          <w:lang w:eastAsia="fr-FR"/>
        </w:rPr>
        <w:t xml:space="preserve"> les jours ou l’assuré ne sera pas payer durant son arrêt de travail</w:t>
      </w:r>
    </w:p>
    <w:p w14:paraId="69D081C7" w14:textId="7FB96553" w:rsidR="002314D0" w:rsidRPr="00A9037C" w:rsidRDefault="002314D0" w:rsidP="00C254E1">
      <w:pPr>
        <w:pBdr>
          <w:top w:val="single" w:sz="12" w:space="1" w:color="76923C"/>
          <w:left w:val="single" w:sz="12" w:space="0" w:color="76923C"/>
          <w:bottom w:val="single" w:sz="12" w:space="1" w:color="76923C"/>
          <w:right w:val="single" w:sz="12" w:space="4" w:color="76923C"/>
        </w:pBdr>
        <w:spacing w:after="0" w:line="240" w:lineRule="auto"/>
        <w:rPr>
          <w:rFonts w:ascii="Tahoma" w:hAnsi="Tahoma" w:cs="Tahoma"/>
          <w:lang w:eastAsia="fr-FR"/>
        </w:rPr>
      </w:pPr>
      <w:r w:rsidRPr="00A9037C">
        <w:rPr>
          <w:rFonts w:ascii="Tahoma" w:hAnsi="Tahoma" w:cs="Tahoma"/>
          <w:b/>
          <w:lang w:eastAsia="fr-FR"/>
        </w:rPr>
        <w:t xml:space="preserve">Les </w:t>
      </w:r>
      <w:r w:rsidR="00C254E1" w:rsidRPr="00A9037C">
        <w:rPr>
          <w:rFonts w:ascii="Tahoma" w:hAnsi="Tahoma" w:cs="Tahoma"/>
          <w:b/>
          <w:lang w:eastAsia="fr-FR"/>
        </w:rPr>
        <w:t>ayants-droits</w:t>
      </w:r>
      <w:r w:rsidRPr="00A9037C">
        <w:rPr>
          <w:rFonts w:ascii="Tahoma" w:hAnsi="Tahoma" w:cs="Tahoma"/>
          <w:b/>
          <w:lang w:eastAsia="fr-FR"/>
        </w:rPr>
        <w:t xml:space="preserve"> de l'assuré bénéficient des prestations en nature et en espèce</w:t>
      </w:r>
      <w:r w:rsidR="00D0447E">
        <w:rPr>
          <w:rFonts w:ascii="Tahoma" w:hAnsi="Tahoma" w:cs="Tahoma"/>
          <w:b/>
          <w:lang w:eastAsia="fr-FR"/>
        </w:rPr>
        <w:t>s</w:t>
      </w:r>
      <w:r w:rsidRPr="00A9037C">
        <w:rPr>
          <w:rFonts w:ascii="Tahoma" w:hAnsi="Tahoma" w:cs="Tahoma"/>
          <w:b/>
          <w:lang w:eastAsia="fr-FR"/>
        </w:rPr>
        <w:t xml:space="preserve"> :</w:t>
      </w:r>
      <w:r w:rsidRPr="00A9037C">
        <w:rPr>
          <w:rFonts w:ascii="Tahoma" w:hAnsi="Tahoma" w:cs="Tahoma"/>
          <w:b/>
          <w:lang w:eastAsia="fr-FR"/>
        </w:rPr>
        <w:br/>
      </w:r>
      <w:r w:rsidRPr="00C254E1">
        <w:rPr>
          <w:rFonts w:ascii="Tahoma" w:hAnsi="Tahoma" w:cs="Tahoma"/>
          <w:highlight w:val="yellow"/>
          <w:lang w:eastAsia="fr-FR"/>
        </w:rPr>
        <w:sym w:font="Wingdings" w:char="F071"/>
      </w:r>
      <w:r w:rsidR="00B50EF0">
        <w:rPr>
          <w:rFonts w:ascii="Tahoma" w:hAnsi="Tahoma" w:cs="Tahoma"/>
          <w:lang w:eastAsia="fr-FR"/>
        </w:rPr>
        <w:t xml:space="preserve"> </w:t>
      </w:r>
      <w:r w:rsidRPr="00A9037C">
        <w:rPr>
          <w:rFonts w:ascii="Tahoma" w:hAnsi="Tahoma" w:cs="Tahoma"/>
          <w:lang w:eastAsia="fr-FR"/>
        </w:rPr>
        <w:t>vrai</w:t>
      </w:r>
    </w:p>
    <w:p w14:paraId="7F0FA394" w14:textId="77777777" w:rsidR="002314D0" w:rsidRPr="00A9037C" w:rsidRDefault="002314D0" w:rsidP="00C254E1">
      <w:pPr>
        <w:pBdr>
          <w:top w:val="single" w:sz="12" w:space="1" w:color="76923C"/>
          <w:left w:val="single" w:sz="12" w:space="0" w:color="76923C"/>
          <w:bottom w:val="single" w:sz="12" w:space="1" w:color="76923C"/>
          <w:right w:val="single" w:sz="12" w:space="4" w:color="76923C"/>
        </w:pBdr>
        <w:spacing w:after="0" w:line="240" w:lineRule="auto"/>
        <w:rPr>
          <w:rFonts w:ascii="Tahoma" w:hAnsi="Tahoma" w:cs="Tahoma"/>
          <w:lang w:eastAsia="fr-FR"/>
        </w:rPr>
      </w:pPr>
      <w:r w:rsidRPr="00A9037C">
        <w:rPr>
          <w:rFonts w:ascii="Tahoma" w:hAnsi="Tahoma" w:cs="Tahoma"/>
          <w:lang w:eastAsia="fr-FR"/>
        </w:rPr>
        <w:sym w:font="Wingdings" w:char="F071"/>
      </w:r>
      <w:r w:rsidR="00B50EF0">
        <w:rPr>
          <w:rFonts w:ascii="Tahoma" w:hAnsi="Tahoma" w:cs="Tahoma"/>
          <w:lang w:eastAsia="fr-FR"/>
        </w:rPr>
        <w:t xml:space="preserve"> </w:t>
      </w:r>
      <w:proofErr w:type="gramStart"/>
      <w:r w:rsidRPr="00A9037C">
        <w:rPr>
          <w:rFonts w:ascii="Tahoma" w:hAnsi="Tahoma" w:cs="Tahoma"/>
          <w:lang w:eastAsia="fr-FR"/>
        </w:rPr>
        <w:t>faux</w:t>
      </w:r>
      <w:proofErr w:type="gramEnd"/>
    </w:p>
    <w:p w14:paraId="16036160" w14:textId="77777777" w:rsidR="002314D0" w:rsidRPr="00A9037C" w:rsidRDefault="002314D0" w:rsidP="00C254E1">
      <w:pPr>
        <w:pBdr>
          <w:top w:val="single" w:sz="12" w:space="1" w:color="76923C"/>
          <w:left w:val="single" w:sz="12" w:space="0" w:color="76923C"/>
          <w:bottom w:val="single" w:sz="12" w:space="1" w:color="76923C"/>
          <w:right w:val="single" w:sz="12" w:space="4" w:color="76923C"/>
        </w:pBdr>
        <w:spacing w:after="0" w:line="240" w:lineRule="auto"/>
        <w:rPr>
          <w:rFonts w:ascii="Tahoma" w:hAnsi="Tahoma" w:cs="Tahoma"/>
          <w:b/>
          <w:bCs/>
          <w:lang w:eastAsia="fr-FR"/>
        </w:rPr>
      </w:pPr>
    </w:p>
    <w:p w14:paraId="1ABB560D" w14:textId="77777777" w:rsidR="002314D0" w:rsidRPr="00A9037C" w:rsidRDefault="002314D0" w:rsidP="00C254E1">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b/>
          <w:bCs/>
          <w:lang w:eastAsia="fr-FR"/>
        </w:rPr>
      </w:pPr>
      <w:r w:rsidRPr="00A9037C">
        <w:rPr>
          <w:rFonts w:ascii="Tahoma" w:hAnsi="Tahoma" w:cs="Tahoma"/>
          <w:b/>
          <w:bCs/>
          <w:lang w:eastAsia="fr-FR"/>
        </w:rPr>
        <w:t>Lorsque l’assuré est attei</w:t>
      </w:r>
      <w:r w:rsidR="0079348C">
        <w:rPr>
          <w:rFonts w:ascii="Tahoma" w:hAnsi="Tahoma" w:cs="Tahoma"/>
          <w:b/>
          <w:bCs/>
          <w:lang w:eastAsia="fr-FR"/>
        </w:rPr>
        <w:t>nt d’une maladie mais que celle-</w:t>
      </w:r>
      <w:r w:rsidRPr="00A9037C">
        <w:rPr>
          <w:rFonts w:ascii="Tahoma" w:hAnsi="Tahoma" w:cs="Tahoma"/>
          <w:b/>
          <w:bCs/>
          <w:lang w:eastAsia="fr-FR"/>
        </w:rPr>
        <w:t>ci n’entraîne pas d’arrêt de travail, peut–il bénéficier de prestations en espèces ?</w:t>
      </w:r>
    </w:p>
    <w:p w14:paraId="1FE0F0B7" w14:textId="77777777" w:rsidR="002314D0" w:rsidRPr="00A9037C" w:rsidRDefault="002314D0" w:rsidP="00C254E1">
      <w:pPr>
        <w:pBdr>
          <w:top w:val="single" w:sz="12" w:space="1" w:color="76923C"/>
          <w:left w:val="single" w:sz="12" w:space="0" w:color="76923C"/>
          <w:bottom w:val="single" w:sz="12" w:space="1" w:color="76923C"/>
          <w:right w:val="single" w:sz="12" w:space="4" w:color="76923C"/>
        </w:pBdr>
        <w:spacing w:after="0" w:line="240" w:lineRule="auto"/>
        <w:rPr>
          <w:rFonts w:ascii="Tahoma" w:hAnsi="Tahoma" w:cs="Tahoma"/>
          <w:lang w:eastAsia="fr-FR"/>
        </w:rPr>
      </w:pPr>
      <w:r w:rsidRPr="00A9037C">
        <w:rPr>
          <w:rFonts w:ascii="Tahoma" w:hAnsi="Tahoma" w:cs="Tahoma"/>
          <w:lang w:eastAsia="fr-FR"/>
        </w:rPr>
        <w:sym w:font="Wingdings" w:char="F071"/>
      </w:r>
      <w:r w:rsidR="00B50EF0">
        <w:rPr>
          <w:rFonts w:ascii="Tahoma" w:hAnsi="Tahoma" w:cs="Tahoma"/>
          <w:lang w:eastAsia="fr-FR"/>
        </w:rPr>
        <w:t xml:space="preserve"> </w:t>
      </w:r>
      <w:proofErr w:type="gramStart"/>
      <w:r w:rsidR="003E5C67">
        <w:rPr>
          <w:rFonts w:ascii="Tahoma" w:hAnsi="Tahoma" w:cs="Tahoma"/>
          <w:lang w:eastAsia="fr-FR"/>
        </w:rPr>
        <w:t>oui</w:t>
      </w:r>
      <w:proofErr w:type="gramEnd"/>
    </w:p>
    <w:p w14:paraId="137F549B" w14:textId="77777777" w:rsidR="002314D0" w:rsidRPr="00A9037C" w:rsidRDefault="002314D0" w:rsidP="00C254E1">
      <w:pPr>
        <w:pBdr>
          <w:top w:val="single" w:sz="12" w:space="1" w:color="76923C"/>
          <w:left w:val="single" w:sz="12" w:space="0" w:color="76923C"/>
          <w:bottom w:val="single" w:sz="12" w:space="1" w:color="76923C"/>
          <w:right w:val="single" w:sz="12" w:space="4" w:color="76923C"/>
        </w:pBdr>
        <w:spacing w:after="0" w:line="240" w:lineRule="auto"/>
        <w:rPr>
          <w:rFonts w:ascii="Tahoma" w:hAnsi="Tahoma" w:cs="Tahoma"/>
          <w:lang w:eastAsia="fr-FR"/>
        </w:rPr>
      </w:pPr>
      <w:r w:rsidRPr="00C254E1">
        <w:rPr>
          <w:rFonts w:ascii="Tahoma" w:hAnsi="Tahoma" w:cs="Tahoma"/>
          <w:highlight w:val="yellow"/>
          <w:lang w:eastAsia="fr-FR"/>
        </w:rPr>
        <w:sym w:font="Wingdings" w:char="F071"/>
      </w:r>
      <w:r w:rsidR="00B50EF0">
        <w:rPr>
          <w:rFonts w:ascii="Tahoma" w:hAnsi="Tahoma" w:cs="Tahoma"/>
          <w:lang w:eastAsia="fr-FR"/>
        </w:rPr>
        <w:t xml:space="preserve"> </w:t>
      </w:r>
      <w:proofErr w:type="gramStart"/>
      <w:r w:rsidRPr="00A9037C">
        <w:rPr>
          <w:rFonts w:ascii="Tahoma" w:hAnsi="Tahoma" w:cs="Tahoma"/>
          <w:lang w:eastAsia="fr-FR"/>
        </w:rPr>
        <w:t>non</w:t>
      </w:r>
      <w:proofErr w:type="gramEnd"/>
    </w:p>
    <w:p w14:paraId="16DD73A9" w14:textId="77777777" w:rsidR="002314D0" w:rsidRPr="00A9037C" w:rsidRDefault="002314D0" w:rsidP="00C254E1">
      <w:pPr>
        <w:pBdr>
          <w:top w:val="single" w:sz="12" w:space="1" w:color="76923C"/>
          <w:left w:val="single" w:sz="12" w:space="0" w:color="76923C"/>
          <w:bottom w:val="single" w:sz="12" w:space="1" w:color="76923C"/>
          <w:right w:val="single" w:sz="12" w:space="4" w:color="76923C"/>
        </w:pBdr>
        <w:spacing w:after="0" w:line="240" w:lineRule="auto"/>
        <w:rPr>
          <w:rFonts w:ascii="Tahoma" w:hAnsi="Tahoma" w:cs="Tahoma"/>
          <w:lang w:eastAsia="fr-FR"/>
        </w:rPr>
      </w:pPr>
    </w:p>
    <w:p w14:paraId="48AADA75" w14:textId="77777777" w:rsidR="002314D0" w:rsidRPr="00A9037C" w:rsidRDefault="002314D0" w:rsidP="00C254E1">
      <w:pPr>
        <w:pBdr>
          <w:top w:val="single" w:sz="12" w:space="1" w:color="76923C"/>
          <w:left w:val="single" w:sz="12" w:space="0" w:color="76923C"/>
          <w:bottom w:val="single" w:sz="12" w:space="1" w:color="76923C"/>
          <w:right w:val="single" w:sz="12" w:space="4" w:color="76923C"/>
        </w:pBdr>
        <w:spacing w:after="0" w:line="240" w:lineRule="auto"/>
        <w:rPr>
          <w:rFonts w:ascii="Tahoma" w:hAnsi="Tahoma" w:cs="Tahoma"/>
          <w:b/>
          <w:bCs/>
          <w:lang w:eastAsia="fr-FR"/>
        </w:rPr>
      </w:pPr>
      <w:r w:rsidRPr="00A9037C">
        <w:rPr>
          <w:rFonts w:ascii="Tahoma" w:hAnsi="Tahoma" w:cs="Tahoma"/>
          <w:b/>
          <w:bCs/>
          <w:lang w:eastAsia="fr-FR"/>
        </w:rPr>
        <w:t>Qu’est-ce qu’un médicament générique ?</w:t>
      </w:r>
    </w:p>
    <w:p w14:paraId="5D8B9FF5" w14:textId="2834B42A" w:rsidR="002314D0" w:rsidRPr="00461378" w:rsidRDefault="00461378" w:rsidP="00C254E1">
      <w:pPr>
        <w:pBdr>
          <w:top w:val="single" w:sz="12" w:space="1" w:color="76923C"/>
          <w:left w:val="single" w:sz="12" w:space="0" w:color="76923C"/>
          <w:bottom w:val="single" w:sz="12" w:space="1" w:color="76923C"/>
          <w:right w:val="single" w:sz="12" w:space="4" w:color="76923C"/>
        </w:pBdr>
        <w:spacing w:after="0" w:line="240" w:lineRule="auto"/>
        <w:rPr>
          <w:rFonts w:ascii="Tahoma" w:hAnsi="Tahoma" w:cs="Tahoma"/>
          <w:color w:val="4F81BD" w:themeColor="accent1"/>
          <w:lang w:eastAsia="fr-FR"/>
        </w:rPr>
      </w:pPr>
      <w:r w:rsidRPr="00461378">
        <w:rPr>
          <w:rFonts w:ascii="Tahoma" w:hAnsi="Tahoma" w:cs="Tahoma"/>
          <w:color w:val="4F81BD" w:themeColor="accent1"/>
          <w:lang w:eastAsia="fr-FR"/>
        </w:rPr>
        <w:t>Un médicament générique est une copie d’un médicament de référence dont le brevet a expiré. Il contient le même principe actif, possède la même forme pharmaceutique et offre les mêmes indications que le produit de référence</w:t>
      </w:r>
    </w:p>
    <w:p w14:paraId="50845198" w14:textId="77777777" w:rsidR="00037C51" w:rsidRPr="00A9037C" w:rsidRDefault="00037C51" w:rsidP="00C254E1">
      <w:pPr>
        <w:pBdr>
          <w:top w:val="single" w:sz="12" w:space="1" w:color="76923C"/>
          <w:left w:val="single" w:sz="12" w:space="0" w:color="76923C"/>
          <w:bottom w:val="single" w:sz="12" w:space="1" w:color="76923C"/>
          <w:right w:val="single" w:sz="12" w:space="4" w:color="76923C"/>
        </w:pBdr>
        <w:spacing w:after="0" w:line="240" w:lineRule="auto"/>
        <w:rPr>
          <w:rFonts w:ascii="Tahoma" w:hAnsi="Tahoma" w:cs="Tahoma"/>
          <w:b/>
          <w:bCs/>
          <w:lang w:eastAsia="fr-FR"/>
        </w:rPr>
      </w:pPr>
    </w:p>
    <w:p w14:paraId="7F3B1B04" w14:textId="77777777" w:rsidR="002314D0" w:rsidRPr="00A9037C" w:rsidRDefault="002314D0" w:rsidP="00C254E1">
      <w:pPr>
        <w:pBdr>
          <w:top w:val="single" w:sz="12" w:space="1" w:color="76923C"/>
          <w:left w:val="single" w:sz="12" w:space="0" w:color="76923C"/>
          <w:bottom w:val="single" w:sz="12" w:space="1" w:color="76923C"/>
          <w:right w:val="single" w:sz="12" w:space="4" w:color="76923C"/>
        </w:pBdr>
        <w:spacing w:after="0" w:line="240" w:lineRule="auto"/>
        <w:rPr>
          <w:rFonts w:ascii="Tahoma" w:hAnsi="Tahoma" w:cs="Tahoma"/>
          <w:b/>
          <w:bCs/>
          <w:lang w:eastAsia="fr-FR"/>
        </w:rPr>
      </w:pPr>
      <w:r w:rsidRPr="00A9037C">
        <w:rPr>
          <w:rFonts w:ascii="Tahoma" w:hAnsi="Tahoma" w:cs="Tahoma"/>
          <w:b/>
          <w:bCs/>
          <w:lang w:eastAsia="fr-FR"/>
        </w:rPr>
        <w:t>A combien s’élève le forfait hospitalier</w:t>
      </w:r>
      <w:r w:rsidR="00B95FA4">
        <w:rPr>
          <w:rFonts w:ascii="Tahoma" w:hAnsi="Tahoma" w:cs="Tahoma"/>
          <w:b/>
          <w:bCs/>
          <w:lang w:eastAsia="fr-FR"/>
        </w:rPr>
        <w:t> ?</w:t>
      </w:r>
    </w:p>
    <w:p w14:paraId="198870C0" w14:textId="77777777" w:rsidR="002314D0" w:rsidRPr="00A9037C" w:rsidRDefault="002314D0" w:rsidP="00C254E1">
      <w:pPr>
        <w:pBdr>
          <w:top w:val="single" w:sz="12" w:space="1" w:color="76923C"/>
          <w:left w:val="single" w:sz="12" w:space="0" w:color="76923C"/>
          <w:bottom w:val="single" w:sz="12" w:space="1" w:color="76923C"/>
          <w:right w:val="single" w:sz="12" w:space="4" w:color="76923C"/>
        </w:pBdr>
        <w:spacing w:after="0" w:line="240" w:lineRule="auto"/>
        <w:rPr>
          <w:rFonts w:ascii="Tahoma" w:hAnsi="Tahoma" w:cs="Tahoma"/>
          <w:lang w:eastAsia="fr-FR"/>
        </w:rPr>
      </w:pPr>
      <w:r w:rsidRPr="00A9037C">
        <w:rPr>
          <w:rFonts w:ascii="Tahoma" w:hAnsi="Tahoma" w:cs="Tahoma"/>
          <w:lang w:eastAsia="fr-FR"/>
        </w:rPr>
        <w:sym w:font="Wingdings" w:char="F071"/>
      </w:r>
      <w:r w:rsidRPr="00A9037C">
        <w:rPr>
          <w:rFonts w:ascii="Tahoma" w:hAnsi="Tahoma" w:cs="Tahoma"/>
          <w:lang w:eastAsia="fr-FR"/>
        </w:rPr>
        <w:t>10 euros</w:t>
      </w:r>
    </w:p>
    <w:p w14:paraId="225A38D0" w14:textId="77777777" w:rsidR="002314D0" w:rsidRPr="00A9037C" w:rsidRDefault="002314D0" w:rsidP="00C254E1">
      <w:pPr>
        <w:pBdr>
          <w:top w:val="single" w:sz="12" w:space="1" w:color="76923C"/>
          <w:left w:val="single" w:sz="12" w:space="0" w:color="76923C"/>
          <w:bottom w:val="single" w:sz="12" w:space="1" w:color="76923C"/>
          <w:right w:val="single" w:sz="12" w:space="4" w:color="76923C"/>
        </w:pBdr>
        <w:spacing w:after="0" w:line="240" w:lineRule="auto"/>
        <w:rPr>
          <w:rFonts w:ascii="Tahoma" w:hAnsi="Tahoma" w:cs="Tahoma"/>
          <w:lang w:eastAsia="fr-FR"/>
        </w:rPr>
      </w:pPr>
      <w:r w:rsidRPr="00A9037C">
        <w:rPr>
          <w:rFonts w:ascii="Tahoma" w:hAnsi="Tahoma" w:cs="Tahoma"/>
          <w:lang w:eastAsia="fr-FR"/>
        </w:rPr>
        <w:sym w:font="Wingdings" w:char="F071"/>
      </w:r>
      <w:r w:rsidRPr="00A9037C">
        <w:rPr>
          <w:rFonts w:ascii="Tahoma" w:hAnsi="Tahoma" w:cs="Tahoma"/>
          <w:lang w:eastAsia="fr-FR"/>
        </w:rPr>
        <w:t>1</w:t>
      </w:r>
      <w:r w:rsidR="0079348C">
        <w:rPr>
          <w:rFonts w:ascii="Tahoma" w:hAnsi="Tahoma" w:cs="Tahoma"/>
          <w:lang w:eastAsia="fr-FR"/>
        </w:rPr>
        <w:t>8</w:t>
      </w:r>
      <w:r w:rsidRPr="00A9037C">
        <w:rPr>
          <w:rFonts w:ascii="Tahoma" w:hAnsi="Tahoma" w:cs="Tahoma"/>
          <w:lang w:eastAsia="fr-FR"/>
        </w:rPr>
        <w:t xml:space="preserve"> euros</w:t>
      </w:r>
    </w:p>
    <w:p w14:paraId="7A424CD7" w14:textId="77777777" w:rsidR="002314D0" w:rsidRPr="00A9037C" w:rsidRDefault="002314D0" w:rsidP="00C254E1">
      <w:pPr>
        <w:pBdr>
          <w:top w:val="single" w:sz="12" w:space="1" w:color="76923C"/>
          <w:left w:val="single" w:sz="12" w:space="0" w:color="76923C"/>
          <w:bottom w:val="single" w:sz="12" w:space="1" w:color="76923C"/>
          <w:right w:val="single" w:sz="12" w:space="4" w:color="76923C"/>
        </w:pBdr>
        <w:spacing w:after="0" w:line="240" w:lineRule="auto"/>
        <w:rPr>
          <w:rFonts w:ascii="Tahoma" w:hAnsi="Tahoma" w:cs="Tahoma"/>
          <w:lang w:eastAsia="fr-FR"/>
        </w:rPr>
      </w:pPr>
      <w:r w:rsidRPr="00461378">
        <w:rPr>
          <w:rFonts w:ascii="Tahoma" w:hAnsi="Tahoma" w:cs="Tahoma"/>
          <w:highlight w:val="yellow"/>
          <w:lang w:eastAsia="fr-FR"/>
        </w:rPr>
        <w:sym w:font="Wingdings" w:char="F071"/>
      </w:r>
      <w:r w:rsidRPr="00A9037C">
        <w:rPr>
          <w:rFonts w:ascii="Tahoma" w:hAnsi="Tahoma" w:cs="Tahoma"/>
          <w:lang w:eastAsia="fr-FR"/>
        </w:rPr>
        <w:t>20 euros</w:t>
      </w:r>
    </w:p>
    <w:p w14:paraId="5C8AC6AB" w14:textId="77777777" w:rsidR="002314D0" w:rsidRPr="00A9037C" w:rsidRDefault="002314D0" w:rsidP="00C254E1">
      <w:pPr>
        <w:pBdr>
          <w:top w:val="single" w:sz="12" w:space="1" w:color="76923C"/>
          <w:left w:val="single" w:sz="12" w:space="0" w:color="76923C"/>
          <w:bottom w:val="single" w:sz="12" w:space="1" w:color="76923C"/>
          <w:right w:val="single" w:sz="12" w:space="4" w:color="76923C"/>
        </w:pBdr>
        <w:spacing w:after="0" w:line="240" w:lineRule="auto"/>
        <w:rPr>
          <w:rFonts w:ascii="Tahoma" w:hAnsi="Tahoma" w:cs="Tahoma"/>
          <w:lang w:eastAsia="fr-FR"/>
        </w:rPr>
      </w:pPr>
    </w:p>
    <w:p w14:paraId="52F483FC" w14:textId="77777777" w:rsidR="002314D0" w:rsidRPr="00A9037C" w:rsidRDefault="002314D0" w:rsidP="00C254E1">
      <w:pPr>
        <w:pBdr>
          <w:top w:val="single" w:sz="12" w:space="1" w:color="76923C"/>
          <w:left w:val="single" w:sz="12" w:space="0" w:color="76923C"/>
          <w:bottom w:val="single" w:sz="12" w:space="1" w:color="76923C"/>
          <w:right w:val="single" w:sz="12" w:space="4" w:color="76923C"/>
        </w:pBdr>
        <w:spacing w:after="0" w:line="240" w:lineRule="auto"/>
        <w:rPr>
          <w:rFonts w:ascii="Tahoma" w:hAnsi="Tahoma" w:cs="Tahoma"/>
          <w:b/>
          <w:bCs/>
          <w:lang w:eastAsia="fr-FR"/>
        </w:rPr>
      </w:pPr>
      <w:r w:rsidRPr="00A9037C">
        <w:rPr>
          <w:rFonts w:ascii="Tahoma" w:hAnsi="Tahoma" w:cs="Tahoma"/>
          <w:b/>
          <w:bCs/>
          <w:lang w:eastAsia="fr-FR"/>
        </w:rPr>
        <w:t>Donnez une définition du ticket modérateur :</w:t>
      </w:r>
    </w:p>
    <w:p w14:paraId="097829AD" w14:textId="3696C0AD" w:rsidR="002314D0" w:rsidRPr="00461378" w:rsidRDefault="00461378" w:rsidP="00C254E1">
      <w:pPr>
        <w:pBdr>
          <w:top w:val="single" w:sz="12" w:space="1" w:color="76923C"/>
          <w:left w:val="single" w:sz="12" w:space="0" w:color="76923C"/>
          <w:bottom w:val="single" w:sz="12" w:space="1" w:color="76923C"/>
          <w:right w:val="single" w:sz="12" w:space="4" w:color="76923C"/>
        </w:pBdr>
        <w:spacing w:after="0" w:line="240" w:lineRule="auto"/>
        <w:rPr>
          <w:rFonts w:ascii="Tahoma" w:hAnsi="Tahoma" w:cs="Tahoma"/>
          <w:color w:val="4F81BD" w:themeColor="accent1"/>
          <w:lang w:eastAsia="fr-FR"/>
        </w:rPr>
      </w:pPr>
      <w:r w:rsidRPr="00461378">
        <w:rPr>
          <w:rFonts w:ascii="Tahoma" w:hAnsi="Tahoma" w:cs="Tahoma"/>
          <w:color w:val="4F81BD" w:themeColor="accent1"/>
          <w:lang w:eastAsia="fr-FR"/>
        </w:rPr>
        <w:t>Le ticket modérateur est la part des frais de santé qui reste à la charge de l’assuré après le remboursement de l’Assurance Maladie</w:t>
      </w:r>
    </w:p>
    <w:p w14:paraId="61E37E21" w14:textId="77777777" w:rsidR="002314D0" w:rsidRPr="00A9037C" w:rsidRDefault="002314D0" w:rsidP="00C254E1">
      <w:pPr>
        <w:pBdr>
          <w:top w:val="single" w:sz="12" w:space="1" w:color="76923C"/>
          <w:left w:val="single" w:sz="12" w:space="0" w:color="76923C"/>
          <w:bottom w:val="single" w:sz="12" w:space="1" w:color="76923C"/>
          <w:right w:val="single" w:sz="12" w:space="4" w:color="76923C"/>
        </w:pBdr>
        <w:spacing w:after="0" w:line="240" w:lineRule="auto"/>
        <w:rPr>
          <w:rFonts w:ascii="Tahoma" w:hAnsi="Tahoma" w:cs="Tahoma"/>
          <w:lang w:eastAsia="fr-FR"/>
        </w:rPr>
      </w:pPr>
    </w:p>
    <w:p w14:paraId="6F6A9F3D" w14:textId="77777777" w:rsidR="002314D0" w:rsidRDefault="002314D0" w:rsidP="00674B7A">
      <w:pPr>
        <w:spacing w:after="0" w:line="240" w:lineRule="auto"/>
        <w:rPr>
          <w:rFonts w:ascii="Tahoma" w:hAnsi="Tahoma" w:cs="Tahoma"/>
          <w:lang w:eastAsia="fr-FR"/>
        </w:rPr>
      </w:pPr>
    </w:p>
    <w:p w14:paraId="54B377EE" w14:textId="77777777" w:rsidR="00411A50" w:rsidRDefault="00411A50" w:rsidP="00674B7A">
      <w:pPr>
        <w:spacing w:after="0" w:line="240" w:lineRule="auto"/>
        <w:rPr>
          <w:rFonts w:ascii="Tahoma" w:hAnsi="Tahoma" w:cs="Tahoma"/>
          <w:lang w:eastAsia="fr-FR"/>
        </w:rPr>
      </w:pPr>
    </w:p>
    <w:p w14:paraId="78899957" w14:textId="77777777" w:rsidR="00411A50" w:rsidRPr="00A9037C" w:rsidRDefault="00411A50" w:rsidP="00674B7A">
      <w:pPr>
        <w:spacing w:after="0" w:line="240" w:lineRule="auto"/>
        <w:rPr>
          <w:rFonts w:ascii="Tahoma" w:hAnsi="Tahoma" w:cs="Tahoma"/>
          <w:lang w:eastAsia="fr-FR"/>
        </w:rPr>
      </w:pPr>
    </w:p>
    <w:p w14:paraId="686BCC89" w14:textId="77777777" w:rsidR="002314D0" w:rsidRPr="00A9037C" w:rsidRDefault="002314D0" w:rsidP="00674B7A">
      <w:pPr>
        <w:spacing w:after="0" w:line="240" w:lineRule="auto"/>
        <w:rPr>
          <w:rFonts w:ascii="Tahoma" w:hAnsi="Tahoma" w:cs="Tahoma"/>
          <w:b/>
          <w:bCs/>
          <w:lang w:eastAsia="fr-FR"/>
        </w:rPr>
      </w:pPr>
    </w:p>
    <w:p w14:paraId="0A929AD6" w14:textId="77777777" w:rsidR="002314D0" w:rsidRPr="006D705D" w:rsidRDefault="002314D0" w:rsidP="006D705D">
      <w:pPr>
        <w:pStyle w:val="Titre"/>
      </w:pPr>
      <w:r w:rsidRPr="006D705D">
        <w:t xml:space="preserve">L’assurance </w:t>
      </w:r>
      <w:r>
        <w:t>Maternité/Paternité</w:t>
      </w:r>
    </w:p>
    <w:bookmarkEnd w:id="4"/>
    <w:bookmarkEnd w:id="5"/>
    <w:p w14:paraId="354AA8E8" w14:textId="77777777" w:rsidR="002314D0" w:rsidRPr="008F43C2" w:rsidRDefault="002314D0" w:rsidP="00E71C01">
      <w:pPr>
        <w:keepNext/>
        <w:pBdr>
          <w:top w:val="single" w:sz="12" w:space="1" w:color="76923C"/>
          <w:left w:val="single" w:sz="12" w:space="0" w:color="76923C"/>
          <w:bottom w:val="single" w:sz="12" w:space="1" w:color="76923C"/>
          <w:right w:val="single" w:sz="12" w:space="4" w:color="76923C"/>
        </w:pBdr>
        <w:shd w:val="clear" w:color="auto" w:fill="C2D69B"/>
        <w:spacing w:after="0" w:line="240" w:lineRule="auto"/>
        <w:jc w:val="both"/>
        <w:outlineLvl w:val="3"/>
        <w:rPr>
          <w:rFonts w:ascii="Tahoma" w:hAnsi="Tahoma" w:cs="Tahoma"/>
          <w:b/>
          <w:bdr w:val="single" w:sz="4" w:space="0" w:color="auto"/>
          <w:shd w:val="clear" w:color="auto" w:fill="FFCC99"/>
          <w:lang w:eastAsia="fr-FR"/>
        </w:rPr>
      </w:pPr>
      <w:r w:rsidRPr="008F43C2">
        <w:rPr>
          <w:rFonts w:ascii="Tahoma" w:hAnsi="Tahoma" w:cs="Tahoma"/>
          <w:b/>
          <w:lang w:eastAsia="fr-FR"/>
        </w:rPr>
        <w:t>TEST N°1</w:t>
      </w:r>
      <w:r w:rsidR="00037C51">
        <w:rPr>
          <w:rFonts w:ascii="Tahoma" w:hAnsi="Tahoma" w:cs="Tahoma"/>
          <w:b/>
          <w:lang w:eastAsia="fr-FR"/>
        </w:rPr>
        <w:t>1</w:t>
      </w:r>
      <w:r w:rsidRPr="008F43C2">
        <w:rPr>
          <w:rFonts w:ascii="Tahoma" w:hAnsi="Tahoma" w:cs="Tahoma"/>
          <w:b/>
          <w:lang w:eastAsia="fr-FR"/>
        </w:rPr>
        <w:t xml:space="preserve"> – Assurance maternité</w:t>
      </w:r>
    </w:p>
    <w:p w14:paraId="0C3EA9B8" w14:textId="77777777" w:rsidR="002314D0" w:rsidRPr="00A9037C" w:rsidRDefault="002314D0" w:rsidP="005531F1">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lang w:eastAsia="fr-FR"/>
        </w:rPr>
      </w:pPr>
    </w:p>
    <w:p w14:paraId="5B01BEB9" w14:textId="77777777" w:rsidR="002314D0" w:rsidRDefault="002314D0" w:rsidP="005531F1">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bCs/>
          <w:lang w:eastAsia="fr-FR"/>
        </w:rPr>
      </w:pPr>
      <w:r w:rsidRPr="008F43C2">
        <w:rPr>
          <w:rFonts w:ascii="Tahoma" w:hAnsi="Tahoma" w:cs="Tahoma"/>
          <w:bCs/>
          <w:lang w:eastAsia="fr-FR"/>
        </w:rPr>
        <w:t>De combien de mois d’immatriculation ou heures de travail doit justifier la femme enceinte pour percevoir des indemnités journalières ?</w:t>
      </w:r>
    </w:p>
    <w:p w14:paraId="3EBD976A" w14:textId="6E2A8ED0" w:rsidR="00B05847" w:rsidRDefault="00B05847" w:rsidP="005531F1">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bCs/>
          <w:color w:val="4F81BD" w:themeColor="accent1"/>
          <w:lang w:eastAsia="fr-FR"/>
        </w:rPr>
      </w:pPr>
      <w:r w:rsidRPr="00B05847">
        <w:rPr>
          <w:rFonts w:ascii="Tahoma" w:hAnsi="Tahoma" w:cs="Tahoma"/>
          <w:bCs/>
          <w:color w:val="4F81BD" w:themeColor="accent1"/>
          <w:lang w:eastAsia="fr-FR"/>
        </w:rPr>
        <w:t>Pour percevoir des indemnités journalières pendant un congé maternité, une femme enceinte doit justifier de 10 mois d’immatriculation à la date présumée de l’accouchement</w:t>
      </w:r>
      <w:r w:rsidR="00560207">
        <w:rPr>
          <w:rFonts w:ascii="Tahoma" w:hAnsi="Tahoma" w:cs="Tahoma"/>
          <w:bCs/>
          <w:color w:val="4F81BD" w:themeColor="accent1"/>
          <w:lang w:eastAsia="fr-FR"/>
        </w:rPr>
        <w:t xml:space="preserve"> et avoir effectué 150h de travail au cours des 3 mois civile ou des 90 jours précédent l’arrêt de travail ou avoir cotisé sur un salaire égal au moins à 1015 fois la valeur du smic horaire ou a défaut en cas d’activité saisonnière avoir travailler 600h au cours de la date précédent congé prénatale </w:t>
      </w:r>
    </w:p>
    <w:p w14:paraId="71434655" w14:textId="649AF0BD" w:rsidR="00560207" w:rsidRPr="00B05847" w:rsidRDefault="00560207" w:rsidP="005531F1">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bCs/>
          <w:color w:val="4F81BD" w:themeColor="accent1"/>
          <w:lang w:eastAsia="fr-FR"/>
        </w:rPr>
      </w:pPr>
      <w:r>
        <w:rPr>
          <w:rFonts w:ascii="Tahoma" w:hAnsi="Tahoma" w:cs="Tahoma"/>
          <w:bCs/>
          <w:color w:val="4F81BD" w:themeColor="accent1"/>
          <w:lang w:eastAsia="fr-FR"/>
        </w:rPr>
        <w:t>Ou avoir cotisé à un salaire a 2030 fois un smic horaire.</w:t>
      </w:r>
    </w:p>
    <w:p w14:paraId="6CFEB8F7" w14:textId="77777777" w:rsidR="002314D0" w:rsidRPr="008F43C2" w:rsidRDefault="002314D0" w:rsidP="005531F1">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bCs/>
          <w:lang w:eastAsia="fr-FR"/>
        </w:rPr>
      </w:pPr>
    </w:p>
    <w:p w14:paraId="030ABBF1" w14:textId="77777777" w:rsidR="002314D0" w:rsidRDefault="002314D0" w:rsidP="005531F1">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bCs/>
          <w:lang w:eastAsia="fr-FR"/>
        </w:rPr>
      </w:pPr>
      <w:r w:rsidRPr="008F43C2">
        <w:rPr>
          <w:rFonts w:ascii="Tahoma" w:hAnsi="Tahoma" w:cs="Tahoma"/>
          <w:bCs/>
          <w:lang w:eastAsia="fr-FR"/>
        </w:rPr>
        <w:t>A quel organisme, la femme enceinte doit–elle déclarer sa grossesse ?</w:t>
      </w:r>
    </w:p>
    <w:p w14:paraId="70715F3E" w14:textId="271273E1" w:rsidR="00B05847" w:rsidRPr="00B05847" w:rsidRDefault="00B05847" w:rsidP="005531F1">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bCs/>
          <w:color w:val="4F81BD" w:themeColor="accent1"/>
          <w:lang w:eastAsia="fr-FR"/>
        </w:rPr>
      </w:pPr>
      <w:r w:rsidRPr="00B05847">
        <w:rPr>
          <w:rFonts w:ascii="Tahoma" w:hAnsi="Tahoma" w:cs="Tahoma"/>
          <w:bCs/>
          <w:color w:val="4F81BD" w:themeColor="accent1"/>
          <w:lang w:eastAsia="fr-FR"/>
        </w:rPr>
        <w:t xml:space="preserve">A la caisse d’assurance maladie </w:t>
      </w:r>
    </w:p>
    <w:p w14:paraId="4DD8C8B8" w14:textId="77777777" w:rsidR="002314D0" w:rsidRPr="008F43C2" w:rsidRDefault="002314D0" w:rsidP="005531F1">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bCs/>
          <w:lang w:eastAsia="fr-FR"/>
        </w:rPr>
      </w:pPr>
    </w:p>
    <w:p w14:paraId="10990F38" w14:textId="77777777" w:rsidR="002314D0" w:rsidRDefault="002314D0" w:rsidP="005531F1">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bCs/>
          <w:lang w:eastAsia="fr-FR"/>
        </w:rPr>
      </w:pPr>
      <w:r w:rsidRPr="008F43C2">
        <w:rPr>
          <w:rFonts w:ascii="Tahoma" w:hAnsi="Tahoma" w:cs="Tahoma"/>
          <w:bCs/>
          <w:lang w:eastAsia="fr-FR"/>
        </w:rPr>
        <w:t>A partir de combien de mois de grossesse la femme enceinte est prise en charge à 100% et pour quels soins ?</w:t>
      </w:r>
    </w:p>
    <w:p w14:paraId="59435068" w14:textId="525EB655" w:rsidR="00B05847" w:rsidRPr="00B05847" w:rsidRDefault="00B05847" w:rsidP="00B05847">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bCs/>
          <w:color w:val="4F81BD" w:themeColor="accent1"/>
          <w:lang w:eastAsia="fr-FR"/>
        </w:rPr>
      </w:pPr>
      <w:r w:rsidRPr="00B05847">
        <w:rPr>
          <w:rFonts w:ascii="Tahoma" w:hAnsi="Tahoma" w:cs="Tahoma"/>
          <w:bCs/>
          <w:color w:val="4F81BD" w:themeColor="accent1"/>
          <w:lang w:eastAsia="fr-FR"/>
        </w:rPr>
        <w:t>À partir du 1er jour du 6ème mois de grossesse et jusqu’à 12 jours après la date de l’accouchement, la femme enceinte bénéficie d’une prise en charge à 100 % pour l’ensemble des frais médicaux remboursables. Cela inclut :</w:t>
      </w:r>
    </w:p>
    <w:p w14:paraId="06708026" w14:textId="77777777" w:rsidR="00B05847" w:rsidRPr="00B05847" w:rsidRDefault="00B05847" w:rsidP="00B05847">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bCs/>
          <w:color w:val="4F81BD" w:themeColor="accent1"/>
          <w:lang w:eastAsia="fr-FR"/>
        </w:rPr>
      </w:pPr>
    </w:p>
    <w:p w14:paraId="24F0E788" w14:textId="77777777" w:rsidR="00B05847" w:rsidRPr="00B05847" w:rsidRDefault="00B05847" w:rsidP="00B05847">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bCs/>
          <w:color w:val="4F81BD" w:themeColor="accent1"/>
          <w:lang w:eastAsia="fr-FR"/>
        </w:rPr>
      </w:pPr>
      <w:r w:rsidRPr="00B05847">
        <w:rPr>
          <w:rFonts w:ascii="Tahoma" w:hAnsi="Tahoma" w:cs="Tahoma"/>
          <w:bCs/>
          <w:color w:val="4F81BD" w:themeColor="accent1"/>
          <w:lang w:eastAsia="fr-FR"/>
        </w:rPr>
        <w:t>Les consultations médicales</w:t>
      </w:r>
    </w:p>
    <w:p w14:paraId="48EF08F3" w14:textId="77777777" w:rsidR="00B05847" w:rsidRPr="00B05847" w:rsidRDefault="00B05847" w:rsidP="00B05847">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bCs/>
          <w:color w:val="4F81BD" w:themeColor="accent1"/>
          <w:lang w:eastAsia="fr-FR"/>
        </w:rPr>
      </w:pPr>
      <w:r w:rsidRPr="00B05847">
        <w:rPr>
          <w:rFonts w:ascii="Tahoma" w:hAnsi="Tahoma" w:cs="Tahoma"/>
          <w:bCs/>
          <w:color w:val="4F81BD" w:themeColor="accent1"/>
          <w:lang w:eastAsia="fr-FR"/>
        </w:rPr>
        <w:t>Les médicaments</w:t>
      </w:r>
    </w:p>
    <w:p w14:paraId="15372321" w14:textId="77777777" w:rsidR="00B05847" w:rsidRPr="00B05847" w:rsidRDefault="00B05847" w:rsidP="00B05847">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bCs/>
          <w:color w:val="4F81BD" w:themeColor="accent1"/>
          <w:lang w:eastAsia="fr-FR"/>
        </w:rPr>
      </w:pPr>
      <w:r w:rsidRPr="00B05847">
        <w:rPr>
          <w:rFonts w:ascii="Tahoma" w:hAnsi="Tahoma" w:cs="Tahoma"/>
          <w:bCs/>
          <w:color w:val="4F81BD" w:themeColor="accent1"/>
          <w:lang w:eastAsia="fr-FR"/>
        </w:rPr>
        <w:t>Les frais d’analyse</w:t>
      </w:r>
    </w:p>
    <w:p w14:paraId="7F4B5C16" w14:textId="77777777" w:rsidR="00B05847" w:rsidRPr="00B05847" w:rsidRDefault="00B05847" w:rsidP="00B05847">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bCs/>
          <w:color w:val="4F81BD" w:themeColor="accent1"/>
          <w:lang w:eastAsia="fr-FR"/>
        </w:rPr>
      </w:pPr>
      <w:r w:rsidRPr="00B05847">
        <w:rPr>
          <w:rFonts w:ascii="Tahoma" w:hAnsi="Tahoma" w:cs="Tahoma"/>
          <w:bCs/>
          <w:color w:val="4F81BD" w:themeColor="accent1"/>
          <w:lang w:eastAsia="fr-FR"/>
        </w:rPr>
        <w:t>Les frais d’hospitalisation</w:t>
      </w:r>
    </w:p>
    <w:p w14:paraId="0918B38D" w14:textId="77777777" w:rsidR="00B05847" w:rsidRPr="00B05847" w:rsidRDefault="00B05847" w:rsidP="00B05847">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bCs/>
          <w:color w:val="4F81BD" w:themeColor="accent1"/>
          <w:lang w:eastAsia="fr-FR"/>
        </w:rPr>
      </w:pPr>
      <w:r w:rsidRPr="00B05847">
        <w:rPr>
          <w:rFonts w:ascii="Tahoma" w:hAnsi="Tahoma" w:cs="Tahoma"/>
          <w:bCs/>
          <w:color w:val="4F81BD" w:themeColor="accent1"/>
          <w:lang w:eastAsia="fr-FR"/>
        </w:rPr>
        <w:t>Les actes en lien ou non avec la grossesse</w:t>
      </w:r>
    </w:p>
    <w:p w14:paraId="5D452ACF" w14:textId="13ACEFEF" w:rsidR="00B05847" w:rsidRPr="00B05847" w:rsidRDefault="00B05847" w:rsidP="00B05847">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bCs/>
          <w:color w:val="4F81BD" w:themeColor="accent1"/>
          <w:lang w:eastAsia="fr-FR"/>
        </w:rPr>
      </w:pPr>
      <w:r w:rsidRPr="00B05847">
        <w:rPr>
          <w:rFonts w:ascii="Tahoma" w:hAnsi="Tahoma" w:cs="Tahoma"/>
          <w:bCs/>
          <w:color w:val="4F81BD" w:themeColor="accent1"/>
          <w:lang w:eastAsia="fr-FR"/>
        </w:rPr>
        <w:t>Avant le 6ème mois, certains examens prénataux et postnataux obligatoires sont également pris en charge à 100 %, comme les analyses de dépistage de la rubéole, la toxoplasmose, l’hépatite B, la syphilis, et le test HIV</w:t>
      </w:r>
    </w:p>
    <w:p w14:paraId="5AE98FB0" w14:textId="77777777" w:rsidR="002314D0" w:rsidRPr="008F43C2" w:rsidRDefault="002314D0" w:rsidP="005531F1">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bCs/>
          <w:lang w:eastAsia="fr-FR"/>
        </w:rPr>
      </w:pPr>
    </w:p>
    <w:p w14:paraId="4D3A438E" w14:textId="77777777" w:rsidR="002314D0" w:rsidRDefault="002314D0" w:rsidP="005531F1">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bCs/>
          <w:lang w:eastAsia="fr-FR"/>
        </w:rPr>
      </w:pPr>
      <w:r w:rsidRPr="008F43C2">
        <w:rPr>
          <w:rFonts w:ascii="Tahoma" w:hAnsi="Tahoma" w:cs="Tahoma"/>
          <w:bCs/>
          <w:lang w:eastAsia="fr-FR"/>
        </w:rPr>
        <w:t>Les dépassements d’honoraires sont–ils pris en charge à 100% chez la femme enceinte ?</w:t>
      </w:r>
    </w:p>
    <w:p w14:paraId="2FBB9852" w14:textId="7779C44F" w:rsidR="00B05847" w:rsidRPr="00B05847" w:rsidRDefault="00B05847" w:rsidP="005531F1">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bCs/>
          <w:color w:val="4F81BD" w:themeColor="accent1"/>
          <w:lang w:eastAsia="fr-FR"/>
        </w:rPr>
      </w:pPr>
      <w:r w:rsidRPr="00B05847">
        <w:rPr>
          <w:rFonts w:ascii="Tahoma" w:hAnsi="Tahoma" w:cs="Tahoma"/>
          <w:bCs/>
          <w:color w:val="4F81BD" w:themeColor="accent1"/>
          <w:lang w:eastAsia="fr-FR"/>
        </w:rPr>
        <w:t>Les dépassements d’honoraires ne sont pas pris en charge à 100 % par la Sécurité sociale, même pour les femmes enceintes. Cependant, certaines mutuelles peuvent couvrir ces dépassements en fonction des garanties souscrites</w:t>
      </w:r>
    </w:p>
    <w:p w14:paraId="4F3E78A6" w14:textId="77777777" w:rsidR="002314D0" w:rsidRPr="008F43C2" w:rsidRDefault="002314D0" w:rsidP="005531F1">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bCs/>
          <w:lang w:eastAsia="fr-FR"/>
        </w:rPr>
      </w:pPr>
    </w:p>
    <w:p w14:paraId="2AA75EE2" w14:textId="77777777" w:rsidR="002314D0" w:rsidRDefault="002314D0" w:rsidP="005531F1">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bCs/>
          <w:lang w:eastAsia="fr-FR"/>
        </w:rPr>
      </w:pPr>
      <w:r w:rsidRPr="008F43C2">
        <w:rPr>
          <w:rFonts w:ascii="Tahoma" w:hAnsi="Tahoma" w:cs="Tahoma"/>
          <w:bCs/>
          <w:lang w:eastAsia="fr-FR"/>
        </w:rPr>
        <w:t>Quels sont les actes pris en charge à 100% dès la déclaration de la grossesse ?</w:t>
      </w:r>
    </w:p>
    <w:p w14:paraId="1C21424C" w14:textId="739DB1B6" w:rsidR="00B05847" w:rsidRPr="00C87012" w:rsidRDefault="00B05847" w:rsidP="00B05847">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bCs/>
          <w:color w:val="4F81BD" w:themeColor="accent1"/>
          <w:lang w:eastAsia="fr-FR"/>
        </w:rPr>
      </w:pPr>
      <w:r w:rsidRPr="00C87012">
        <w:rPr>
          <w:rFonts w:ascii="Tahoma" w:hAnsi="Tahoma" w:cs="Tahoma"/>
          <w:bCs/>
          <w:color w:val="4F81BD" w:themeColor="accent1"/>
          <w:lang w:eastAsia="fr-FR"/>
        </w:rPr>
        <w:t xml:space="preserve">Les examens prénataux obligatoires </w:t>
      </w:r>
    </w:p>
    <w:p w14:paraId="42F928FD" w14:textId="03B77A5F" w:rsidR="00B05847" w:rsidRPr="00C87012" w:rsidRDefault="00B05847" w:rsidP="00B05847">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bCs/>
          <w:color w:val="4F81BD" w:themeColor="accent1"/>
          <w:lang w:eastAsia="fr-FR"/>
        </w:rPr>
      </w:pPr>
      <w:r w:rsidRPr="00C87012">
        <w:rPr>
          <w:rFonts w:ascii="Tahoma" w:hAnsi="Tahoma" w:cs="Tahoma"/>
          <w:bCs/>
          <w:color w:val="4F81BD" w:themeColor="accent1"/>
          <w:lang w:eastAsia="fr-FR"/>
        </w:rPr>
        <w:t xml:space="preserve">Les actes se rapportant à la grossesse </w:t>
      </w:r>
    </w:p>
    <w:p w14:paraId="6BA64168" w14:textId="30DE4DAD" w:rsidR="00B05847" w:rsidRPr="00C87012" w:rsidRDefault="00B05847" w:rsidP="00B05847">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bCs/>
          <w:color w:val="4F81BD" w:themeColor="accent1"/>
          <w:lang w:eastAsia="fr-FR"/>
        </w:rPr>
      </w:pPr>
      <w:r w:rsidRPr="00C87012">
        <w:rPr>
          <w:rFonts w:ascii="Tahoma" w:hAnsi="Tahoma" w:cs="Tahoma"/>
          <w:bCs/>
          <w:color w:val="4F81BD" w:themeColor="accent1"/>
          <w:lang w:eastAsia="fr-FR"/>
        </w:rPr>
        <w:lastRenderedPageBreak/>
        <w:t xml:space="preserve">L’entretien prénatal précoce : </w:t>
      </w:r>
    </w:p>
    <w:p w14:paraId="71EFD120" w14:textId="6B57D7AA" w:rsidR="002314D0" w:rsidRDefault="00B05847" w:rsidP="00B05847">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bCs/>
          <w:color w:val="4F81BD" w:themeColor="accent1"/>
          <w:lang w:eastAsia="fr-FR"/>
        </w:rPr>
      </w:pPr>
      <w:r w:rsidRPr="00C87012">
        <w:rPr>
          <w:rFonts w:ascii="Tahoma" w:hAnsi="Tahoma" w:cs="Tahoma"/>
          <w:bCs/>
          <w:color w:val="4F81BD" w:themeColor="accent1"/>
          <w:lang w:eastAsia="fr-FR"/>
        </w:rPr>
        <w:t>Les séances de préparation à la naissance et à la parentalit</w:t>
      </w:r>
      <w:r w:rsidR="00C87012">
        <w:rPr>
          <w:rFonts w:ascii="Tahoma" w:hAnsi="Tahoma" w:cs="Tahoma"/>
          <w:bCs/>
          <w:color w:val="4F81BD" w:themeColor="accent1"/>
          <w:lang w:eastAsia="fr-FR"/>
        </w:rPr>
        <w:t>é</w:t>
      </w:r>
    </w:p>
    <w:p w14:paraId="34AFC2E9" w14:textId="0A567DBD" w:rsidR="00C87012" w:rsidRDefault="00560207" w:rsidP="00B05847">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bCs/>
          <w:color w:val="4F81BD" w:themeColor="accent1"/>
          <w:lang w:eastAsia="fr-FR"/>
        </w:rPr>
      </w:pPr>
      <w:r>
        <w:rPr>
          <w:rFonts w:ascii="Tahoma" w:hAnsi="Tahoma" w:cs="Tahoma"/>
          <w:bCs/>
          <w:color w:val="4F81BD" w:themeColor="accent1"/>
          <w:lang w:eastAsia="fr-FR"/>
        </w:rPr>
        <w:t xml:space="preserve">Les examens biologiques </w:t>
      </w:r>
    </w:p>
    <w:p w14:paraId="1FCFC9F1" w14:textId="48D00822" w:rsidR="00560207" w:rsidRDefault="00560207" w:rsidP="00B05847">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bCs/>
          <w:color w:val="4F81BD" w:themeColor="accent1"/>
          <w:lang w:eastAsia="fr-FR"/>
        </w:rPr>
      </w:pPr>
      <w:proofErr w:type="spellStart"/>
      <w:r>
        <w:rPr>
          <w:rFonts w:ascii="Tahoma" w:hAnsi="Tahoma" w:cs="Tahoma"/>
          <w:bCs/>
          <w:color w:val="4F81BD" w:themeColor="accent1"/>
          <w:lang w:eastAsia="fr-FR"/>
        </w:rPr>
        <w:t>Amniosyntèse</w:t>
      </w:r>
      <w:proofErr w:type="spellEnd"/>
      <w:r>
        <w:rPr>
          <w:rFonts w:ascii="Tahoma" w:hAnsi="Tahoma" w:cs="Tahoma"/>
          <w:bCs/>
          <w:color w:val="4F81BD" w:themeColor="accent1"/>
          <w:lang w:eastAsia="fr-FR"/>
        </w:rPr>
        <w:t xml:space="preserve"> </w:t>
      </w:r>
    </w:p>
    <w:p w14:paraId="53590042" w14:textId="2B53B069" w:rsidR="00560207" w:rsidRDefault="00560207" w:rsidP="00B05847">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bCs/>
          <w:color w:val="4F81BD" w:themeColor="accent1"/>
          <w:lang w:eastAsia="fr-FR"/>
        </w:rPr>
      </w:pPr>
      <w:r>
        <w:rPr>
          <w:rFonts w:ascii="Tahoma" w:hAnsi="Tahoma" w:cs="Tahoma"/>
          <w:bCs/>
          <w:color w:val="4F81BD" w:themeColor="accent1"/>
          <w:lang w:eastAsia="fr-FR"/>
        </w:rPr>
        <w:t xml:space="preserve">Echo par trimestre </w:t>
      </w:r>
    </w:p>
    <w:p w14:paraId="0BAA5E7B" w14:textId="17D76901" w:rsidR="00560207" w:rsidRDefault="00560207" w:rsidP="00B05847">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bCs/>
          <w:color w:val="4F81BD" w:themeColor="accent1"/>
          <w:lang w:eastAsia="fr-FR"/>
        </w:rPr>
      </w:pPr>
      <w:r>
        <w:rPr>
          <w:rFonts w:ascii="Tahoma" w:hAnsi="Tahoma" w:cs="Tahoma"/>
          <w:bCs/>
          <w:color w:val="4F81BD" w:themeColor="accent1"/>
          <w:lang w:eastAsia="fr-FR"/>
        </w:rPr>
        <w:t>2 premières avant la fin du 5 mois 70%</w:t>
      </w:r>
    </w:p>
    <w:p w14:paraId="721868B8" w14:textId="76E904A0" w:rsidR="00560207" w:rsidRDefault="00560207" w:rsidP="00B05847">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bCs/>
          <w:color w:val="4F81BD" w:themeColor="accent1"/>
          <w:lang w:eastAsia="fr-FR"/>
        </w:rPr>
      </w:pPr>
      <w:r>
        <w:rPr>
          <w:rFonts w:ascii="Tahoma" w:hAnsi="Tahoma" w:cs="Tahoma"/>
          <w:bCs/>
          <w:color w:val="4F81BD" w:themeColor="accent1"/>
          <w:lang w:eastAsia="fr-FR"/>
        </w:rPr>
        <w:t xml:space="preserve">Examen de prévention buco dentaire </w:t>
      </w:r>
    </w:p>
    <w:p w14:paraId="552D829B" w14:textId="35A5040D" w:rsidR="00560207" w:rsidRDefault="00560207" w:rsidP="00B05847">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bCs/>
          <w:color w:val="4F81BD" w:themeColor="accent1"/>
          <w:lang w:eastAsia="fr-FR"/>
        </w:rPr>
      </w:pPr>
      <w:r>
        <w:rPr>
          <w:rFonts w:ascii="Tahoma" w:hAnsi="Tahoma" w:cs="Tahoma"/>
          <w:bCs/>
          <w:color w:val="4F81BD" w:themeColor="accent1"/>
          <w:lang w:eastAsia="fr-FR"/>
        </w:rPr>
        <w:t xml:space="preserve">Frais médicamenteux </w:t>
      </w:r>
    </w:p>
    <w:p w14:paraId="264A3F3B" w14:textId="4FD254E8" w:rsidR="001454AE" w:rsidRDefault="001454AE" w:rsidP="00B05847">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bCs/>
          <w:color w:val="4F81BD" w:themeColor="accent1"/>
          <w:lang w:eastAsia="fr-FR"/>
        </w:rPr>
      </w:pPr>
    </w:p>
    <w:p w14:paraId="70BC8D5D" w14:textId="77777777" w:rsidR="00C87012" w:rsidRPr="00C87012" w:rsidRDefault="00C87012" w:rsidP="00B05847">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bCs/>
          <w:color w:val="4F81BD" w:themeColor="accent1"/>
          <w:lang w:eastAsia="fr-FR"/>
        </w:rPr>
      </w:pPr>
    </w:p>
    <w:p w14:paraId="1836AE57" w14:textId="77777777" w:rsidR="002314D0" w:rsidRPr="008F43C2" w:rsidRDefault="002314D0" w:rsidP="005531F1">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bCs/>
          <w:lang w:eastAsia="fr-FR"/>
        </w:rPr>
      </w:pPr>
      <w:r w:rsidRPr="008F43C2">
        <w:rPr>
          <w:rFonts w:ascii="Tahoma" w:hAnsi="Tahoma" w:cs="Tahoma"/>
          <w:bCs/>
          <w:lang w:eastAsia="fr-FR"/>
        </w:rPr>
        <w:t>Quelle est la durée du congé de maternité pré et post accouchement non pathologique ?</w:t>
      </w:r>
    </w:p>
    <w:p w14:paraId="2D3BEDF6" w14:textId="19F0633E" w:rsidR="001454AE" w:rsidRDefault="00C87012" w:rsidP="005531F1">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bCs/>
          <w:color w:val="4F81BD" w:themeColor="accent1"/>
          <w:lang w:eastAsia="fr-FR"/>
        </w:rPr>
      </w:pPr>
      <w:r w:rsidRPr="00C87012">
        <w:rPr>
          <w:rFonts w:ascii="Tahoma" w:hAnsi="Tahoma" w:cs="Tahoma"/>
          <w:bCs/>
          <w:color w:val="4F81BD" w:themeColor="accent1"/>
          <w:lang w:eastAsia="fr-FR"/>
        </w:rPr>
        <w:t xml:space="preserve">16 </w:t>
      </w:r>
      <w:r w:rsidR="00560207" w:rsidRPr="00C87012">
        <w:rPr>
          <w:rFonts w:ascii="Tahoma" w:hAnsi="Tahoma" w:cs="Tahoma"/>
          <w:bCs/>
          <w:color w:val="4F81BD" w:themeColor="accent1"/>
          <w:lang w:eastAsia="fr-FR"/>
        </w:rPr>
        <w:t>semaines</w:t>
      </w:r>
      <w:r w:rsidR="001454AE">
        <w:rPr>
          <w:rFonts w:ascii="Tahoma" w:hAnsi="Tahoma" w:cs="Tahoma"/>
          <w:bCs/>
          <w:color w:val="4F81BD" w:themeColor="accent1"/>
          <w:lang w:eastAsia="fr-FR"/>
        </w:rPr>
        <w:t xml:space="preserve"> si déjà un enfant à charge </w:t>
      </w:r>
    </w:p>
    <w:p w14:paraId="69E90ECA" w14:textId="537D337D" w:rsidR="001454AE" w:rsidRDefault="001454AE" w:rsidP="005531F1">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bCs/>
          <w:color w:val="4F81BD" w:themeColor="accent1"/>
          <w:lang w:eastAsia="fr-FR"/>
        </w:rPr>
      </w:pPr>
      <w:r>
        <w:rPr>
          <w:rFonts w:ascii="Tahoma" w:hAnsi="Tahoma" w:cs="Tahoma"/>
          <w:bCs/>
          <w:color w:val="4F81BD" w:themeColor="accent1"/>
          <w:lang w:eastAsia="fr-FR"/>
        </w:rPr>
        <w:t xml:space="preserve">Si 3 enfants 26 semaines </w:t>
      </w:r>
    </w:p>
    <w:p w14:paraId="3284282D" w14:textId="701644C8" w:rsidR="001454AE" w:rsidRDefault="001454AE" w:rsidP="005531F1">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bCs/>
          <w:color w:val="4F81BD" w:themeColor="accent1"/>
          <w:lang w:eastAsia="fr-FR"/>
        </w:rPr>
      </w:pPr>
      <w:r>
        <w:rPr>
          <w:rFonts w:ascii="Tahoma" w:hAnsi="Tahoma" w:cs="Tahoma"/>
          <w:bCs/>
          <w:color w:val="4F81BD" w:themeColor="accent1"/>
          <w:lang w:eastAsia="fr-FR"/>
        </w:rPr>
        <w:t>Si jumeaux 12 + 222</w:t>
      </w:r>
    </w:p>
    <w:p w14:paraId="083AE665" w14:textId="56D57A25" w:rsidR="001454AE" w:rsidRPr="001454AE" w:rsidRDefault="001454AE" w:rsidP="005531F1">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bCs/>
          <w:color w:val="4F81BD" w:themeColor="accent1"/>
          <w:lang w:eastAsia="fr-FR"/>
        </w:rPr>
      </w:pPr>
      <w:r>
        <w:rPr>
          <w:rFonts w:ascii="Tahoma" w:hAnsi="Tahoma" w:cs="Tahoma"/>
          <w:bCs/>
          <w:color w:val="4F81BD" w:themeColor="accent1"/>
          <w:lang w:eastAsia="fr-FR"/>
        </w:rPr>
        <w:t>Triplait 24+22</w:t>
      </w:r>
    </w:p>
    <w:p w14:paraId="7AED2680" w14:textId="77777777" w:rsidR="002314D0" w:rsidRPr="008F43C2" w:rsidRDefault="002314D0" w:rsidP="005531F1">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bCs/>
          <w:lang w:eastAsia="fr-FR"/>
        </w:rPr>
      </w:pPr>
      <w:r w:rsidRPr="008F43C2">
        <w:rPr>
          <w:rFonts w:ascii="Tahoma" w:hAnsi="Tahoma" w:cs="Tahoma"/>
          <w:bCs/>
          <w:lang w:eastAsia="fr-FR"/>
        </w:rPr>
        <w:t>En cas d’accouchement prématuré quelle est la durée du congé de maternité ?</w:t>
      </w:r>
    </w:p>
    <w:p w14:paraId="223FB383" w14:textId="11CCDEF8" w:rsidR="001454AE" w:rsidRPr="00C87012" w:rsidRDefault="00C87012" w:rsidP="005531F1">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bCs/>
          <w:color w:val="4F81BD" w:themeColor="accent1"/>
          <w:lang w:eastAsia="fr-FR"/>
        </w:rPr>
      </w:pPr>
      <w:r w:rsidRPr="00C87012">
        <w:rPr>
          <w:rFonts w:ascii="Tahoma" w:hAnsi="Tahoma" w:cs="Tahoma"/>
          <w:bCs/>
          <w:color w:val="4F81BD" w:themeColor="accent1"/>
          <w:lang w:eastAsia="fr-FR"/>
        </w:rPr>
        <w:t>En cas d’accouchement prématuré (moins de 6 semaines avant la date prévue), la durée totale du congé maternité n’est pas réduite.</w:t>
      </w:r>
      <w:r w:rsidR="001454AE">
        <w:rPr>
          <w:rFonts w:ascii="Tahoma" w:hAnsi="Tahoma" w:cs="Tahoma"/>
          <w:bCs/>
          <w:color w:val="4F81BD" w:themeColor="accent1"/>
          <w:lang w:eastAsia="fr-FR"/>
        </w:rPr>
        <w:t xml:space="preserve"> Il est identique.</w:t>
      </w:r>
    </w:p>
    <w:p w14:paraId="31350865" w14:textId="77777777" w:rsidR="002314D0" w:rsidRPr="008F43C2" w:rsidRDefault="002314D0" w:rsidP="005531F1">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bCs/>
          <w:lang w:eastAsia="fr-FR"/>
        </w:rPr>
      </w:pPr>
      <w:r w:rsidRPr="008F43C2">
        <w:rPr>
          <w:rFonts w:ascii="Tahoma" w:hAnsi="Tahoma" w:cs="Tahoma"/>
          <w:bCs/>
          <w:lang w:eastAsia="fr-FR"/>
        </w:rPr>
        <w:t>En cas de décès de la mère du fait de l’accouchement, le père peut-il bénéficier d’un congé postnatal ?</w:t>
      </w:r>
    </w:p>
    <w:p w14:paraId="5A8FE1AF" w14:textId="73D84A90" w:rsidR="002314D0" w:rsidRPr="00C87012" w:rsidRDefault="00C87012" w:rsidP="005531F1">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color w:val="4F81BD" w:themeColor="accent1"/>
          <w:lang w:eastAsia="fr-FR"/>
        </w:rPr>
      </w:pPr>
      <w:r w:rsidRPr="00C87012">
        <w:rPr>
          <w:rFonts w:ascii="Tahoma" w:hAnsi="Tahoma" w:cs="Tahoma"/>
          <w:color w:val="4F81BD" w:themeColor="accent1"/>
          <w:lang w:eastAsia="fr-FR"/>
        </w:rPr>
        <w:t>Oui, en cas de décès de la mère pendant le congé de maternité, le père peut bénéficier du congé postnatal.</w:t>
      </w:r>
    </w:p>
    <w:p w14:paraId="5CD1CBFE" w14:textId="37BD46C2" w:rsidR="002314D0" w:rsidRDefault="002314D0" w:rsidP="005531F1">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bCs/>
          <w:lang w:eastAsia="fr-FR"/>
        </w:rPr>
      </w:pPr>
      <w:r w:rsidRPr="008F43C2">
        <w:rPr>
          <w:rFonts w:ascii="Tahoma" w:hAnsi="Tahoma" w:cs="Tahoma"/>
          <w:bCs/>
          <w:lang w:eastAsia="fr-FR"/>
        </w:rPr>
        <w:t>Une femme qui allaite peut–elle bénéficier d’un congé de maternité plus long ?</w:t>
      </w:r>
      <w:r w:rsidR="00C87012">
        <w:rPr>
          <w:rFonts w:ascii="Tahoma" w:hAnsi="Tahoma" w:cs="Tahoma"/>
          <w:bCs/>
          <w:lang w:eastAsia="fr-FR"/>
        </w:rPr>
        <w:t xml:space="preserve"> </w:t>
      </w:r>
      <w:r w:rsidR="00C87012" w:rsidRPr="00C87012">
        <w:rPr>
          <w:rFonts w:ascii="Tahoma" w:hAnsi="Tahoma" w:cs="Tahoma"/>
          <w:bCs/>
          <w:color w:val="4F81BD" w:themeColor="accent1"/>
          <w:lang w:eastAsia="fr-FR"/>
        </w:rPr>
        <w:t>non</w:t>
      </w:r>
    </w:p>
    <w:p w14:paraId="444B0A8D" w14:textId="150E35FA" w:rsidR="002314D0" w:rsidRPr="008F43C2" w:rsidRDefault="002314D0" w:rsidP="005531F1">
      <w:pPr>
        <w:pBdr>
          <w:top w:val="single" w:sz="12" w:space="1" w:color="76923C"/>
          <w:left w:val="single" w:sz="12" w:space="0" w:color="76923C"/>
          <w:bottom w:val="single" w:sz="12" w:space="1" w:color="76923C"/>
          <w:right w:val="single" w:sz="12" w:space="4" w:color="76923C"/>
        </w:pBdr>
        <w:spacing w:after="0" w:line="240" w:lineRule="auto"/>
        <w:jc w:val="both"/>
        <w:rPr>
          <w:rFonts w:ascii="Tahoma" w:hAnsi="Tahoma" w:cs="Tahoma"/>
          <w:bCs/>
          <w:lang w:eastAsia="fr-FR"/>
        </w:rPr>
      </w:pPr>
      <w:r>
        <w:rPr>
          <w:rFonts w:ascii="Tahoma" w:hAnsi="Tahoma" w:cs="Tahoma"/>
          <w:bCs/>
          <w:lang w:eastAsia="fr-FR"/>
        </w:rPr>
        <w:t>E</w:t>
      </w:r>
      <w:r w:rsidRPr="008F43C2">
        <w:rPr>
          <w:rFonts w:ascii="Tahoma" w:hAnsi="Tahoma" w:cs="Tahoma"/>
          <w:bCs/>
          <w:lang w:eastAsia="fr-FR"/>
        </w:rPr>
        <w:t>st-ce que l’allocation journalière de maternité est soumise à l’impôt sur le revenu ?</w:t>
      </w:r>
      <w:r w:rsidR="00C87012">
        <w:rPr>
          <w:rFonts w:ascii="Tahoma" w:hAnsi="Tahoma" w:cs="Tahoma"/>
          <w:bCs/>
          <w:lang w:eastAsia="fr-FR"/>
        </w:rPr>
        <w:t xml:space="preserve"> </w:t>
      </w:r>
      <w:r w:rsidR="00C87012" w:rsidRPr="00C87012">
        <w:rPr>
          <w:rFonts w:ascii="Tahoma" w:hAnsi="Tahoma" w:cs="Tahoma"/>
          <w:bCs/>
          <w:color w:val="4F81BD" w:themeColor="accent1"/>
          <w:lang w:eastAsia="fr-FR"/>
        </w:rPr>
        <w:t>oui</w:t>
      </w:r>
    </w:p>
    <w:p w14:paraId="0DE0A1DC" w14:textId="77777777" w:rsidR="002314D0" w:rsidRPr="00A9037C" w:rsidRDefault="002314D0" w:rsidP="00EC4EA2">
      <w:pPr>
        <w:spacing w:after="0" w:line="240" w:lineRule="auto"/>
        <w:jc w:val="both"/>
        <w:rPr>
          <w:rFonts w:ascii="Tahoma" w:hAnsi="Tahoma" w:cs="Tahoma"/>
          <w:lang w:eastAsia="fr-FR"/>
        </w:rPr>
      </w:pPr>
    </w:p>
    <w:p w14:paraId="7DAE3834" w14:textId="77777777" w:rsidR="002314D0" w:rsidRPr="00E33FBD" w:rsidRDefault="002314D0" w:rsidP="00E71C01">
      <w:pPr>
        <w:keepNext/>
        <w:pBdr>
          <w:top w:val="single" w:sz="12" w:space="1" w:color="76923C"/>
          <w:left w:val="single" w:sz="12" w:space="0" w:color="76923C"/>
          <w:bottom w:val="single" w:sz="12" w:space="1" w:color="76923C"/>
          <w:right w:val="single" w:sz="12" w:space="4" w:color="76923C"/>
        </w:pBdr>
        <w:shd w:val="clear" w:color="auto" w:fill="C2D69B"/>
        <w:spacing w:after="0" w:line="240" w:lineRule="auto"/>
        <w:jc w:val="both"/>
        <w:outlineLvl w:val="3"/>
        <w:rPr>
          <w:rFonts w:ascii="Tahoma" w:hAnsi="Tahoma" w:cs="Tahoma"/>
          <w:b/>
          <w:shd w:val="clear" w:color="auto" w:fill="FFCC99"/>
          <w:lang w:eastAsia="fr-FR"/>
        </w:rPr>
      </w:pPr>
      <w:r w:rsidRPr="00E33FBD">
        <w:rPr>
          <w:rFonts w:ascii="Tahoma" w:hAnsi="Tahoma" w:cs="Tahoma"/>
          <w:b/>
          <w:shd w:val="clear" w:color="auto" w:fill="C2D69B"/>
          <w:lang w:eastAsia="fr-FR"/>
        </w:rPr>
        <w:t>TEST N°1</w:t>
      </w:r>
      <w:r w:rsidR="00037C51">
        <w:rPr>
          <w:rFonts w:ascii="Tahoma" w:hAnsi="Tahoma" w:cs="Tahoma"/>
          <w:b/>
          <w:shd w:val="clear" w:color="auto" w:fill="C2D69B"/>
          <w:lang w:eastAsia="fr-FR"/>
        </w:rPr>
        <w:t>2</w:t>
      </w:r>
      <w:r w:rsidRPr="00E33FBD">
        <w:rPr>
          <w:rFonts w:ascii="Tahoma" w:hAnsi="Tahoma" w:cs="Tahoma"/>
          <w:b/>
          <w:shd w:val="clear" w:color="auto" w:fill="C2D69B"/>
          <w:lang w:eastAsia="fr-FR"/>
        </w:rPr>
        <w:t xml:space="preserve"> – LE CONGE DE PATERNITE </w:t>
      </w:r>
    </w:p>
    <w:p w14:paraId="1FAF2771" w14:textId="77777777" w:rsidR="002314D0" w:rsidRPr="00A9037C" w:rsidRDefault="002314D0" w:rsidP="00E33FBD">
      <w:pPr>
        <w:pBdr>
          <w:top w:val="single" w:sz="12" w:space="1" w:color="76923C"/>
          <w:left w:val="single" w:sz="12" w:space="0" w:color="76923C"/>
          <w:bottom w:val="single" w:sz="12" w:space="1" w:color="76923C"/>
          <w:right w:val="single" w:sz="12" w:space="4" w:color="76923C"/>
        </w:pBdr>
        <w:spacing w:after="0" w:line="240" w:lineRule="auto"/>
        <w:rPr>
          <w:rFonts w:ascii="Tahoma" w:hAnsi="Tahoma" w:cs="Tahoma"/>
          <w:lang w:eastAsia="fr-FR"/>
        </w:rPr>
      </w:pPr>
    </w:p>
    <w:p w14:paraId="1D88D9F8" w14:textId="77777777" w:rsidR="002314D0" w:rsidRDefault="002314D0" w:rsidP="000755DA">
      <w:pPr>
        <w:pBdr>
          <w:top w:val="single" w:sz="12" w:space="1" w:color="76923C"/>
          <w:left w:val="single" w:sz="12" w:space="0" w:color="76923C"/>
          <w:bottom w:val="single" w:sz="12" w:space="1" w:color="76923C"/>
          <w:right w:val="single" w:sz="12" w:space="4" w:color="76923C"/>
        </w:pBdr>
        <w:spacing w:after="0" w:line="288" w:lineRule="auto"/>
        <w:rPr>
          <w:rFonts w:ascii="Tahoma" w:hAnsi="Tahoma" w:cs="Tahoma"/>
          <w:bCs/>
          <w:lang w:eastAsia="fr-FR"/>
        </w:rPr>
      </w:pPr>
      <w:r w:rsidRPr="00E33FBD">
        <w:rPr>
          <w:rFonts w:ascii="Tahoma" w:hAnsi="Tahoma" w:cs="Tahoma"/>
          <w:bCs/>
          <w:lang w:eastAsia="fr-FR"/>
        </w:rPr>
        <w:t>Comment le père justifie</w:t>
      </w:r>
      <w:r w:rsidR="005146BE">
        <w:rPr>
          <w:rFonts w:ascii="Tahoma" w:hAnsi="Tahoma" w:cs="Tahoma"/>
          <w:bCs/>
          <w:lang w:eastAsia="fr-FR"/>
        </w:rPr>
        <w:t>-</w:t>
      </w:r>
      <w:r w:rsidRPr="00E33FBD">
        <w:rPr>
          <w:rFonts w:ascii="Tahoma" w:hAnsi="Tahoma" w:cs="Tahoma"/>
          <w:bCs/>
          <w:lang w:eastAsia="fr-FR"/>
        </w:rPr>
        <w:t>t-il la filiation de l’enfant à son égard ?</w:t>
      </w:r>
    </w:p>
    <w:p w14:paraId="3003B819" w14:textId="33E0E64F" w:rsidR="00C87012" w:rsidRPr="00C87012" w:rsidRDefault="00C87012" w:rsidP="00C87012">
      <w:pPr>
        <w:pBdr>
          <w:top w:val="single" w:sz="12" w:space="1" w:color="76923C"/>
          <w:left w:val="single" w:sz="12" w:space="0" w:color="76923C"/>
          <w:bottom w:val="single" w:sz="12" w:space="1" w:color="76923C"/>
          <w:right w:val="single" w:sz="12" w:space="4" w:color="76923C"/>
        </w:pBdr>
        <w:spacing w:after="0" w:line="288" w:lineRule="auto"/>
        <w:rPr>
          <w:rFonts w:ascii="Tahoma" w:hAnsi="Tahoma" w:cs="Tahoma"/>
          <w:bCs/>
          <w:color w:val="4F81BD" w:themeColor="accent1"/>
          <w:lang w:eastAsia="fr-FR"/>
        </w:rPr>
      </w:pPr>
      <w:r w:rsidRPr="00C87012">
        <w:rPr>
          <w:rFonts w:ascii="Tahoma" w:hAnsi="Tahoma" w:cs="Tahoma"/>
          <w:bCs/>
          <w:color w:val="4F81BD" w:themeColor="accent1"/>
          <w:lang w:eastAsia="fr-FR"/>
        </w:rPr>
        <w:t xml:space="preserve">Reconnaissance volontaire </w:t>
      </w:r>
    </w:p>
    <w:p w14:paraId="19BA7678" w14:textId="55F02E81" w:rsidR="00C87012" w:rsidRPr="00C87012" w:rsidRDefault="00C87012" w:rsidP="00C87012">
      <w:pPr>
        <w:pBdr>
          <w:top w:val="single" w:sz="12" w:space="1" w:color="76923C"/>
          <w:left w:val="single" w:sz="12" w:space="0" w:color="76923C"/>
          <w:bottom w:val="single" w:sz="12" w:space="1" w:color="76923C"/>
          <w:right w:val="single" w:sz="12" w:space="4" w:color="76923C"/>
        </w:pBdr>
        <w:spacing w:after="0" w:line="288" w:lineRule="auto"/>
        <w:rPr>
          <w:rFonts w:ascii="Tahoma" w:hAnsi="Tahoma" w:cs="Tahoma"/>
          <w:bCs/>
          <w:color w:val="4F81BD" w:themeColor="accent1"/>
          <w:lang w:eastAsia="fr-FR"/>
        </w:rPr>
      </w:pPr>
      <w:r w:rsidRPr="00C87012">
        <w:rPr>
          <w:rFonts w:ascii="Tahoma" w:hAnsi="Tahoma" w:cs="Tahoma"/>
          <w:bCs/>
          <w:color w:val="4F81BD" w:themeColor="accent1"/>
          <w:lang w:eastAsia="fr-FR"/>
        </w:rPr>
        <w:t xml:space="preserve">Présomption de paternité </w:t>
      </w:r>
    </w:p>
    <w:p w14:paraId="215F95D7" w14:textId="59BB049F" w:rsidR="00C87012" w:rsidRPr="00C87012" w:rsidRDefault="00C87012" w:rsidP="00C87012">
      <w:pPr>
        <w:pBdr>
          <w:top w:val="single" w:sz="12" w:space="1" w:color="76923C"/>
          <w:left w:val="single" w:sz="12" w:space="0" w:color="76923C"/>
          <w:bottom w:val="single" w:sz="12" w:space="1" w:color="76923C"/>
          <w:right w:val="single" w:sz="12" w:space="4" w:color="76923C"/>
        </w:pBdr>
        <w:spacing w:after="0" w:line="288" w:lineRule="auto"/>
        <w:rPr>
          <w:rFonts w:ascii="Tahoma" w:hAnsi="Tahoma" w:cs="Tahoma"/>
          <w:bCs/>
          <w:color w:val="4F81BD" w:themeColor="accent1"/>
          <w:lang w:eastAsia="fr-FR"/>
        </w:rPr>
      </w:pPr>
      <w:r w:rsidRPr="00C87012">
        <w:rPr>
          <w:rFonts w:ascii="Tahoma" w:hAnsi="Tahoma" w:cs="Tahoma"/>
          <w:bCs/>
          <w:color w:val="4F81BD" w:themeColor="accent1"/>
          <w:lang w:eastAsia="fr-FR"/>
        </w:rPr>
        <w:t>Possession d’état</w:t>
      </w:r>
    </w:p>
    <w:p w14:paraId="3059D2BF" w14:textId="6B040E14" w:rsidR="00C87012" w:rsidRPr="00C87012" w:rsidRDefault="00C87012" w:rsidP="00C87012">
      <w:pPr>
        <w:pBdr>
          <w:top w:val="single" w:sz="12" w:space="1" w:color="76923C"/>
          <w:left w:val="single" w:sz="12" w:space="0" w:color="76923C"/>
          <w:bottom w:val="single" w:sz="12" w:space="1" w:color="76923C"/>
          <w:right w:val="single" w:sz="12" w:space="4" w:color="76923C"/>
        </w:pBdr>
        <w:spacing w:after="0" w:line="288" w:lineRule="auto"/>
        <w:rPr>
          <w:rFonts w:ascii="Tahoma" w:hAnsi="Tahoma" w:cs="Tahoma"/>
          <w:bCs/>
          <w:color w:val="4F81BD" w:themeColor="accent1"/>
          <w:lang w:eastAsia="fr-FR"/>
        </w:rPr>
      </w:pPr>
      <w:r w:rsidRPr="00C87012">
        <w:rPr>
          <w:rFonts w:ascii="Tahoma" w:hAnsi="Tahoma" w:cs="Tahoma"/>
          <w:bCs/>
          <w:color w:val="4F81BD" w:themeColor="accent1"/>
          <w:lang w:eastAsia="fr-FR"/>
        </w:rPr>
        <w:t>Jugement</w:t>
      </w:r>
    </w:p>
    <w:p w14:paraId="261EB040" w14:textId="68B04CE9" w:rsidR="002314D0" w:rsidRPr="00E33FBD" w:rsidRDefault="002314D0" w:rsidP="000755DA">
      <w:pPr>
        <w:pBdr>
          <w:top w:val="single" w:sz="12" w:space="1" w:color="76923C"/>
          <w:left w:val="single" w:sz="12" w:space="0" w:color="76923C"/>
          <w:bottom w:val="single" w:sz="12" w:space="1" w:color="76923C"/>
          <w:right w:val="single" w:sz="12" w:space="4" w:color="76923C"/>
        </w:pBdr>
        <w:spacing w:after="0" w:line="288" w:lineRule="auto"/>
        <w:rPr>
          <w:rFonts w:ascii="Tahoma" w:hAnsi="Tahoma" w:cs="Tahoma"/>
          <w:bCs/>
          <w:lang w:eastAsia="fr-FR"/>
        </w:rPr>
      </w:pPr>
      <w:r w:rsidRPr="00E33FBD">
        <w:rPr>
          <w:rFonts w:ascii="Tahoma" w:hAnsi="Tahoma" w:cs="Tahoma"/>
          <w:bCs/>
          <w:lang w:eastAsia="fr-FR"/>
        </w:rPr>
        <w:t>Quelle est la durée du congé de paternité ?</w:t>
      </w:r>
      <w:r w:rsidR="00C87012">
        <w:rPr>
          <w:rFonts w:ascii="Tahoma" w:hAnsi="Tahoma" w:cs="Tahoma"/>
          <w:bCs/>
          <w:lang w:eastAsia="fr-FR"/>
        </w:rPr>
        <w:t xml:space="preserve"> </w:t>
      </w:r>
      <w:r w:rsidR="00C87012" w:rsidRPr="00C87012">
        <w:rPr>
          <w:rFonts w:ascii="Tahoma" w:hAnsi="Tahoma" w:cs="Tahoma"/>
          <w:bCs/>
          <w:color w:val="4F81BD" w:themeColor="accent1"/>
          <w:lang w:eastAsia="fr-FR"/>
        </w:rPr>
        <w:t>25 jours</w:t>
      </w:r>
      <w:r w:rsidR="001454AE">
        <w:rPr>
          <w:rFonts w:ascii="Tahoma" w:hAnsi="Tahoma" w:cs="Tahoma"/>
          <w:bCs/>
          <w:color w:val="4F81BD" w:themeColor="accent1"/>
          <w:lang w:eastAsia="fr-FR"/>
        </w:rPr>
        <w:t xml:space="preserve"> si 1 jour et 32 si + 4 jours obligatoire et 21 ou 28 facultatif </w:t>
      </w:r>
    </w:p>
    <w:p w14:paraId="025C40B9" w14:textId="46495A57" w:rsidR="002314D0" w:rsidRPr="00E33FBD" w:rsidRDefault="002314D0" w:rsidP="000755DA">
      <w:pPr>
        <w:pBdr>
          <w:top w:val="single" w:sz="12" w:space="1" w:color="76923C"/>
          <w:left w:val="single" w:sz="12" w:space="0" w:color="76923C"/>
          <w:bottom w:val="single" w:sz="12" w:space="1" w:color="76923C"/>
          <w:right w:val="single" w:sz="12" w:space="4" w:color="76923C"/>
        </w:pBdr>
        <w:spacing w:after="0" w:line="288" w:lineRule="auto"/>
        <w:rPr>
          <w:rFonts w:ascii="Tahoma" w:hAnsi="Tahoma" w:cs="Tahoma"/>
          <w:bCs/>
          <w:lang w:eastAsia="fr-FR"/>
        </w:rPr>
      </w:pPr>
      <w:r w:rsidRPr="00E33FBD">
        <w:rPr>
          <w:rFonts w:ascii="Tahoma" w:hAnsi="Tahoma" w:cs="Tahoma"/>
          <w:bCs/>
          <w:lang w:eastAsia="fr-FR"/>
        </w:rPr>
        <w:t>Le congé de paternité s’ajoute</w:t>
      </w:r>
      <w:r w:rsidR="005146BE">
        <w:rPr>
          <w:rFonts w:ascii="Tahoma" w:hAnsi="Tahoma" w:cs="Tahoma"/>
          <w:bCs/>
          <w:lang w:eastAsia="fr-FR"/>
        </w:rPr>
        <w:t>-</w:t>
      </w:r>
      <w:r w:rsidRPr="00E33FBD">
        <w:rPr>
          <w:rFonts w:ascii="Tahoma" w:hAnsi="Tahoma" w:cs="Tahoma"/>
          <w:bCs/>
          <w:lang w:eastAsia="fr-FR"/>
        </w:rPr>
        <w:t>t-il aux 3 jours d’absence autorisé par l’employeur ?</w:t>
      </w:r>
      <w:r w:rsidR="00C87012">
        <w:rPr>
          <w:rFonts w:ascii="Tahoma" w:hAnsi="Tahoma" w:cs="Tahoma"/>
          <w:bCs/>
          <w:lang w:eastAsia="fr-FR"/>
        </w:rPr>
        <w:t xml:space="preserve"> </w:t>
      </w:r>
      <w:r w:rsidR="00C87012" w:rsidRPr="00C87012">
        <w:rPr>
          <w:rFonts w:ascii="Tahoma" w:hAnsi="Tahoma" w:cs="Tahoma"/>
          <w:bCs/>
          <w:color w:val="4F81BD" w:themeColor="accent1"/>
          <w:lang w:eastAsia="fr-FR"/>
        </w:rPr>
        <w:t>oui</w:t>
      </w:r>
    </w:p>
    <w:p w14:paraId="282BB8E6" w14:textId="234BB546" w:rsidR="002314D0" w:rsidRPr="00E33FBD" w:rsidRDefault="002314D0" w:rsidP="000755DA">
      <w:pPr>
        <w:pBdr>
          <w:top w:val="single" w:sz="12" w:space="1" w:color="76923C"/>
          <w:left w:val="single" w:sz="12" w:space="0" w:color="76923C"/>
          <w:bottom w:val="single" w:sz="12" w:space="1" w:color="76923C"/>
          <w:right w:val="single" w:sz="12" w:space="4" w:color="76923C"/>
        </w:pBdr>
        <w:spacing w:after="0" w:line="288" w:lineRule="auto"/>
        <w:rPr>
          <w:rFonts w:ascii="Tahoma" w:hAnsi="Tahoma" w:cs="Tahoma"/>
          <w:bCs/>
          <w:lang w:eastAsia="fr-FR"/>
        </w:rPr>
      </w:pPr>
      <w:r w:rsidRPr="00E33FBD">
        <w:rPr>
          <w:rFonts w:ascii="Tahoma" w:hAnsi="Tahoma" w:cs="Tahoma"/>
          <w:bCs/>
          <w:lang w:eastAsia="fr-FR"/>
        </w:rPr>
        <w:t>Quelles sont les formalités qu’un père doit effectuer auprès de sa caisse d’assurance maladie pour bénéficier d’un congé de paternité ?</w:t>
      </w:r>
      <w:r w:rsidR="001454AE">
        <w:rPr>
          <w:rFonts w:ascii="Tahoma" w:hAnsi="Tahoma" w:cs="Tahoma"/>
          <w:bCs/>
          <w:lang w:eastAsia="fr-FR"/>
        </w:rPr>
        <w:t xml:space="preserve"> </w:t>
      </w:r>
      <w:r w:rsidR="00A46D40" w:rsidRPr="00A46D40">
        <w:rPr>
          <w:rFonts w:ascii="Tahoma" w:hAnsi="Tahoma" w:cs="Tahoma"/>
          <w:bCs/>
          <w:color w:val="4F81BD" w:themeColor="accent1"/>
          <w:lang w:eastAsia="fr-FR"/>
        </w:rPr>
        <w:t>copie intégrale de l’acte de naissances ou la copie du livret de famille ou la copie de l’acte de reconnaissance de l’enfance ou en cas de naissance d’un enfant sans vie la copie d’un enfants mort née</w:t>
      </w:r>
    </w:p>
    <w:p w14:paraId="6336DC5D" w14:textId="1A4D317A" w:rsidR="002314D0" w:rsidRPr="00A46D40" w:rsidRDefault="002314D0" w:rsidP="00A46D40">
      <w:pPr>
        <w:pBdr>
          <w:top w:val="single" w:sz="12" w:space="1" w:color="76923C"/>
          <w:left w:val="single" w:sz="12" w:space="0" w:color="76923C"/>
          <w:bottom w:val="single" w:sz="12" w:space="1" w:color="76923C"/>
          <w:right w:val="single" w:sz="12" w:space="4" w:color="76923C"/>
        </w:pBdr>
        <w:spacing w:after="0" w:line="288" w:lineRule="auto"/>
        <w:rPr>
          <w:rFonts w:ascii="Tahoma" w:hAnsi="Tahoma" w:cs="Tahoma"/>
          <w:bCs/>
          <w:lang w:eastAsia="fr-FR"/>
        </w:rPr>
      </w:pPr>
      <w:r w:rsidRPr="00E33FBD">
        <w:rPr>
          <w:rFonts w:ascii="Tahoma" w:hAnsi="Tahoma" w:cs="Tahoma"/>
          <w:bCs/>
          <w:lang w:eastAsia="fr-FR"/>
        </w:rPr>
        <w:t>Quelles sont les conditions d’ouverture de droit pour bénéficier d’un congé de paternité pour un salarié intérimaire ou saisonnier ?</w:t>
      </w:r>
      <w:r w:rsidR="00A46D40">
        <w:rPr>
          <w:rFonts w:ascii="Tahoma" w:hAnsi="Tahoma" w:cs="Tahoma"/>
          <w:bCs/>
          <w:lang w:eastAsia="fr-FR"/>
        </w:rPr>
        <w:t xml:space="preserve"> </w:t>
      </w:r>
      <w:r w:rsidR="00A46D40" w:rsidRPr="00A46D40">
        <w:rPr>
          <w:rFonts w:ascii="Tahoma" w:hAnsi="Tahoma" w:cs="Tahoma"/>
          <w:bCs/>
          <w:color w:val="4F81BD" w:themeColor="accent1"/>
          <w:lang w:eastAsia="fr-FR"/>
        </w:rPr>
        <w:t xml:space="preserve">même droit </w:t>
      </w:r>
      <w:bookmarkStart w:id="6" w:name="_Toc75936762"/>
      <w:bookmarkStart w:id="7" w:name="_Toc75937124"/>
      <w:r w:rsidRPr="00A9037C">
        <w:rPr>
          <w:rFonts w:ascii="Tahoma" w:hAnsi="Tahoma" w:cs="Tahoma"/>
          <w:lang w:eastAsia="fr-FR"/>
        </w:rPr>
        <w:br w:type="page"/>
      </w:r>
      <w:bookmarkEnd w:id="6"/>
      <w:bookmarkEnd w:id="7"/>
    </w:p>
    <w:p w14:paraId="4AB0D026" w14:textId="77777777" w:rsidR="002314D0" w:rsidRPr="006D705D" w:rsidRDefault="002314D0" w:rsidP="006D705D">
      <w:pPr>
        <w:pStyle w:val="Titre"/>
      </w:pPr>
      <w:bookmarkStart w:id="8" w:name="_Toc75936765"/>
      <w:bookmarkStart w:id="9" w:name="_Toc75937127"/>
      <w:r w:rsidRPr="006D705D">
        <w:lastRenderedPageBreak/>
        <w:t xml:space="preserve">L’assurance </w:t>
      </w:r>
      <w:r>
        <w:t>Invalidité</w:t>
      </w:r>
    </w:p>
    <w:bookmarkEnd w:id="8"/>
    <w:bookmarkEnd w:id="9"/>
    <w:p w14:paraId="7C2E1F03" w14:textId="77777777" w:rsidR="002314D0" w:rsidRPr="00A9037C" w:rsidRDefault="002314D0" w:rsidP="00EC4EA2">
      <w:pPr>
        <w:spacing w:after="0" w:line="240" w:lineRule="auto"/>
        <w:jc w:val="both"/>
        <w:rPr>
          <w:rFonts w:ascii="Tahoma" w:hAnsi="Tahoma" w:cs="Tahoma"/>
          <w:lang w:eastAsia="fr-FR"/>
        </w:rPr>
      </w:pPr>
    </w:p>
    <w:p w14:paraId="1068B4CC" w14:textId="77777777" w:rsidR="002314D0" w:rsidRPr="00A9037C" w:rsidRDefault="002314D0" w:rsidP="00EC4EA2">
      <w:pPr>
        <w:spacing w:after="0" w:line="240" w:lineRule="auto"/>
        <w:rPr>
          <w:rFonts w:ascii="Tahoma" w:hAnsi="Tahoma" w:cs="Tahoma"/>
          <w:lang w:eastAsia="fr-FR"/>
        </w:rPr>
      </w:pPr>
    </w:p>
    <w:p w14:paraId="1BECAF95" w14:textId="77777777" w:rsidR="002314D0" w:rsidRPr="006D705D" w:rsidRDefault="002314D0" w:rsidP="00F153AF">
      <w:pPr>
        <w:pStyle w:val="Titre"/>
        <w:ind w:left="0"/>
      </w:pPr>
      <w:bookmarkStart w:id="10" w:name="_Toc75936770"/>
      <w:bookmarkStart w:id="11" w:name="_Toc75937132"/>
      <w:r>
        <w:t>L</w:t>
      </w:r>
      <w:r w:rsidR="001C23C9">
        <w:t>a ré</w:t>
      </w:r>
      <w:r w:rsidRPr="006D705D">
        <w:t>paration des accidents du travail et des maladies professionnelles</w:t>
      </w:r>
    </w:p>
    <w:bookmarkEnd w:id="10"/>
    <w:bookmarkEnd w:id="11"/>
    <w:p w14:paraId="6218A6D1" w14:textId="77777777" w:rsidR="002314D0" w:rsidRPr="00A9037C" w:rsidRDefault="002314D0" w:rsidP="00EC4EA2">
      <w:pPr>
        <w:spacing w:after="0" w:line="240" w:lineRule="auto"/>
        <w:rPr>
          <w:rFonts w:ascii="Tahoma" w:hAnsi="Tahoma" w:cs="Tahoma"/>
          <w:lang w:eastAsia="fr-FR"/>
        </w:rPr>
      </w:pPr>
    </w:p>
    <w:p w14:paraId="66C488E6" w14:textId="77777777" w:rsidR="002314D0" w:rsidRPr="00671847" w:rsidRDefault="002314D0" w:rsidP="00E71C01">
      <w:pPr>
        <w:keepNext/>
        <w:pBdr>
          <w:top w:val="single" w:sz="12" w:space="1" w:color="76923C"/>
          <w:left w:val="single" w:sz="12" w:space="0" w:color="76923C"/>
          <w:bottom w:val="single" w:sz="12" w:space="1" w:color="76923C"/>
          <w:right w:val="single" w:sz="12" w:space="4" w:color="76923C"/>
        </w:pBdr>
        <w:shd w:val="clear" w:color="auto" w:fill="C2D69B"/>
        <w:spacing w:after="0" w:line="240" w:lineRule="auto"/>
        <w:ind w:right="-426"/>
        <w:jc w:val="both"/>
        <w:outlineLvl w:val="3"/>
        <w:rPr>
          <w:rFonts w:ascii="Tahoma" w:hAnsi="Tahoma" w:cs="Tahoma"/>
          <w:b/>
          <w:lang w:eastAsia="fr-FR"/>
        </w:rPr>
      </w:pPr>
      <w:r w:rsidRPr="00671847">
        <w:rPr>
          <w:rFonts w:ascii="Tahoma" w:hAnsi="Tahoma" w:cs="Tahoma"/>
          <w:b/>
          <w:lang w:eastAsia="fr-FR"/>
        </w:rPr>
        <w:t>TEST N°1</w:t>
      </w:r>
      <w:r w:rsidR="00037C51">
        <w:rPr>
          <w:rFonts w:ascii="Tahoma" w:hAnsi="Tahoma" w:cs="Tahoma"/>
          <w:b/>
          <w:lang w:eastAsia="fr-FR"/>
        </w:rPr>
        <w:t>3</w:t>
      </w:r>
      <w:r w:rsidRPr="00671847">
        <w:rPr>
          <w:rFonts w:ascii="Tahoma" w:hAnsi="Tahoma" w:cs="Tahoma"/>
          <w:b/>
          <w:lang w:eastAsia="fr-FR"/>
        </w:rPr>
        <w:t xml:space="preserve"> – DECLARER UN ACCIDENT DU TRAVAIL</w:t>
      </w:r>
    </w:p>
    <w:p w14:paraId="1CC4CBC1" w14:textId="77777777" w:rsidR="002314D0" w:rsidRDefault="002314D0" w:rsidP="00276018">
      <w:pPr>
        <w:pBdr>
          <w:top w:val="single" w:sz="12" w:space="1" w:color="76923C"/>
          <w:left w:val="single" w:sz="12" w:space="0" w:color="76923C"/>
          <w:bottom w:val="single" w:sz="12" w:space="1" w:color="76923C"/>
          <w:right w:val="single" w:sz="12" w:space="4" w:color="76923C"/>
        </w:pBdr>
        <w:spacing w:after="0" w:line="240" w:lineRule="auto"/>
        <w:ind w:right="-426"/>
        <w:rPr>
          <w:rFonts w:ascii="Tahoma" w:hAnsi="Tahoma" w:cs="Tahoma"/>
          <w:b/>
          <w:bCs/>
          <w:lang w:eastAsia="fr-FR"/>
        </w:rPr>
      </w:pPr>
    </w:p>
    <w:p w14:paraId="44C969AE" w14:textId="77777777" w:rsidR="002314D0" w:rsidRPr="00A9037C" w:rsidRDefault="002314D0" w:rsidP="00276018">
      <w:pPr>
        <w:pBdr>
          <w:top w:val="single" w:sz="12" w:space="1" w:color="76923C"/>
          <w:left w:val="single" w:sz="12" w:space="0" w:color="76923C"/>
          <w:bottom w:val="single" w:sz="12" w:space="1" w:color="76923C"/>
          <w:right w:val="single" w:sz="12" w:space="4" w:color="76923C"/>
        </w:pBdr>
        <w:spacing w:after="0" w:line="240" w:lineRule="auto"/>
        <w:ind w:right="-426"/>
        <w:rPr>
          <w:rFonts w:ascii="Tahoma" w:hAnsi="Tahoma" w:cs="Tahoma"/>
          <w:b/>
          <w:bCs/>
          <w:lang w:eastAsia="fr-FR"/>
        </w:rPr>
      </w:pPr>
      <w:r w:rsidRPr="00A9037C">
        <w:rPr>
          <w:rFonts w:ascii="Tahoma" w:hAnsi="Tahoma" w:cs="Tahoma"/>
          <w:b/>
          <w:bCs/>
          <w:lang w:eastAsia="fr-FR"/>
        </w:rPr>
        <w:t>Nous sommes le 04/10/</w:t>
      </w:r>
      <w:r w:rsidR="00AC7F38">
        <w:rPr>
          <w:rFonts w:ascii="Tahoma" w:hAnsi="Tahoma" w:cs="Tahoma"/>
          <w:b/>
          <w:bCs/>
          <w:lang w:eastAsia="fr-FR"/>
        </w:rPr>
        <w:t>N</w:t>
      </w:r>
    </w:p>
    <w:p w14:paraId="7DE80562" w14:textId="77777777" w:rsidR="002314D0" w:rsidRPr="00671847" w:rsidRDefault="002314D0" w:rsidP="00276018">
      <w:pPr>
        <w:pBdr>
          <w:top w:val="single" w:sz="12" w:space="1" w:color="76923C"/>
          <w:left w:val="single" w:sz="12" w:space="0" w:color="76923C"/>
          <w:bottom w:val="single" w:sz="12" w:space="1" w:color="76923C"/>
          <w:right w:val="single" w:sz="12" w:space="4" w:color="76923C"/>
        </w:pBdr>
        <w:spacing w:after="0" w:line="240" w:lineRule="auto"/>
        <w:ind w:right="-426"/>
        <w:jc w:val="both"/>
        <w:rPr>
          <w:rFonts w:ascii="Tahoma" w:hAnsi="Tahoma" w:cs="Tahoma"/>
          <w:bCs/>
          <w:lang w:eastAsia="fr-FR"/>
        </w:rPr>
      </w:pPr>
      <w:r w:rsidRPr="00671847">
        <w:rPr>
          <w:rFonts w:ascii="Tahoma" w:hAnsi="Tahoma" w:cs="Tahoma"/>
          <w:bCs/>
          <w:lang w:eastAsia="fr-FR"/>
        </w:rPr>
        <w:t>Vous travaillez en qualité de secrétaire Médico-Sociale au Foyer de Vie « Exister ». Madame</w:t>
      </w:r>
      <w:r w:rsidR="00E71C01">
        <w:rPr>
          <w:rFonts w:ascii="Tahoma" w:hAnsi="Tahoma" w:cs="Tahoma"/>
          <w:bCs/>
          <w:lang w:eastAsia="fr-FR"/>
        </w:rPr>
        <w:t> </w:t>
      </w:r>
      <w:r w:rsidRPr="00671847">
        <w:rPr>
          <w:rFonts w:ascii="Tahoma" w:hAnsi="Tahoma" w:cs="Tahoma"/>
          <w:bCs/>
          <w:lang w:eastAsia="fr-FR"/>
        </w:rPr>
        <w:t>GRANJEAN, éducatrice spécialisée et agent de maîtrise, a fait une chute dans l’escalier de l’établissement alors qu’elle se rendait en réunion dans la salle prévue à cet effet, au premier étage de l’établissement.</w:t>
      </w:r>
    </w:p>
    <w:p w14:paraId="49238440" w14:textId="77777777" w:rsidR="002314D0" w:rsidRPr="00671847" w:rsidRDefault="002314D0" w:rsidP="00276018">
      <w:pPr>
        <w:pBdr>
          <w:top w:val="single" w:sz="12" w:space="1" w:color="76923C"/>
          <w:left w:val="single" w:sz="12" w:space="0" w:color="76923C"/>
          <w:bottom w:val="single" w:sz="12" w:space="1" w:color="76923C"/>
          <w:right w:val="single" w:sz="12" w:space="4" w:color="76923C"/>
        </w:pBdr>
        <w:spacing w:after="0" w:line="240" w:lineRule="auto"/>
        <w:ind w:right="-426"/>
        <w:jc w:val="both"/>
        <w:rPr>
          <w:rFonts w:ascii="Tahoma" w:hAnsi="Tahoma" w:cs="Tahoma"/>
          <w:bCs/>
          <w:lang w:eastAsia="fr-FR"/>
        </w:rPr>
      </w:pPr>
      <w:r w:rsidRPr="00671847">
        <w:rPr>
          <w:rFonts w:ascii="Tahoma" w:hAnsi="Tahoma" w:cs="Tahoma"/>
          <w:bCs/>
          <w:lang w:eastAsia="fr-FR"/>
        </w:rPr>
        <w:t xml:space="preserve">Les lésions se situent au niveau du membre inférieur droit, </w:t>
      </w:r>
    </w:p>
    <w:p w14:paraId="72956AA2" w14:textId="77777777" w:rsidR="002314D0" w:rsidRPr="00671847" w:rsidRDefault="002314D0" w:rsidP="00276018">
      <w:pPr>
        <w:pBdr>
          <w:top w:val="single" w:sz="12" w:space="1" w:color="76923C"/>
          <w:left w:val="single" w:sz="12" w:space="0" w:color="76923C"/>
          <w:bottom w:val="single" w:sz="12" w:space="1" w:color="76923C"/>
          <w:right w:val="single" w:sz="12" w:space="4" w:color="76923C"/>
        </w:pBdr>
        <w:spacing w:after="0" w:line="240" w:lineRule="auto"/>
        <w:ind w:right="-426"/>
        <w:jc w:val="both"/>
        <w:rPr>
          <w:rFonts w:ascii="Tahoma" w:hAnsi="Tahoma" w:cs="Tahoma"/>
          <w:bCs/>
          <w:lang w:eastAsia="fr-FR"/>
        </w:rPr>
      </w:pPr>
    </w:p>
    <w:p w14:paraId="6928AB74" w14:textId="77777777" w:rsidR="002314D0" w:rsidRPr="00671847" w:rsidRDefault="002314D0" w:rsidP="00276018">
      <w:pPr>
        <w:pBdr>
          <w:top w:val="single" w:sz="12" w:space="1" w:color="76923C"/>
          <w:left w:val="single" w:sz="12" w:space="0" w:color="76923C"/>
          <w:bottom w:val="single" w:sz="12" w:space="1" w:color="76923C"/>
          <w:right w:val="single" w:sz="12" w:space="4" w:color="76923C"/>
        </w:pBdr>
        <w:spacing w:after="0" w:line="240" w:lineRule="auto"/>
        <w:ind w:right="-426"/>
        <w:jc w:val="both"/>
        <w:rPr>
          <w:rFonts w:ascii="Tahoma" w:hAnsi="Tahoma" w:cs="Tahoma"/>
          <w:bCs/>
          <w:lang w:eastAsia="fr-FR"/>
        </w:rPr>
      </w:pPr>
      <w:r w:rsidRPr="00671847">
        <w:rPr>
          <w:rFonts w:ascii="Tahoma" w:hAnsi="Tahoma" w:cs="Tahoma"/>
          <w:bCs/>
          <w:lang w:eastAsia="fr-FR"/>
        </w:rPr>
        <w:t xml:space="preserve">Le médecin de l’établissement, le docteur DURANT a diagnostiqué une fracture ouverte du tibia, nécessitant une intervention chirurgicale et un </w:t>
      </w:r>
      <w:r w:rsidR="00B65A6B">
        <w:rPr>
          <w:rFonts w:ascii="Tahoma" w:hAnsi="Tahoma" w:cs="Tahoma"/>
          <w:bCs/>
          <w:lang w:eastAsia="fr-FR"/>
        </w:rPr>
        <w:t xml:space="preserve">arrêt de travail, il </w:t>
      </w:r>
      <w:r w:rsidR="00AC7F38">
        <w:rPr>
          <w:rFonts w:ascii="Tahoma" w:hAnsi="Tahoma" w:cs="Tahoma"/>
          <w:bCs/>
          <w:lang w:eastAsia="fr-FR"/>
        </w:rPr>
        <w:t xml:space="preserve">a établi </w:t>
      </w:r>
      <w:r w:rsidRPr="00671847">
        <w:rPr>
          <w:rFonts w:ascii="Tahoma" w:hAnsi="Tahoma" w:cs="Tahoma"/>
          <w:bCs/>
          <w:lang w:eastAsia="fr-FR"/>
        </w:rPr>
        <w:t>« un certificat médical d’accident de travail », il s’agit d’un certificat médical initial. Il vous remet les 3 volets de cet imprimé et vous demande de finaliser jusqu’à l’envoi sous pli, le suivi de cette activité.</w:t>
      </w:r>
    </w:p>
    <w:p w14:paraId="584682D7" w14:textId="77777777" w:rsidR="002314D0" w:rsidRPr="00671847" w:rsidRDefault="002314D0" w:rsidP="00276018">
      <w:pPr>
        <w:pBdr>
          <w:top w:val="single" w:sz="12" w:space="1" w:color="76923C"/>
          <w:left w:val="single" w:sz="12" w:space="0" w:color="76923C"/>
          <w:bottom w:val="single" w:sz="12" w:space="1" w:color="76923C"/>
          <w:right w:val="single" w:sz="12" w:space="4" w:color="76923C"/>
        </w:pBdr>
        <w:spacing w:after="0" w:line="240" w:lineRule="auto"/>
        <w:ind w:right="-426"/>
        <w:jc w:val="both"/>
        <w:rPr>
          <w:rFonts w:ascii="Tahoma" w:hAnsi="Tahoma" w:cs="Tahoma"/>
          <w:bCs/>
          <w:lang w:eastAsia="fr-FR"/>
        </w:rPr>
      </w:pPr>
    </w:p>
    <w:p w14:paraId="24165C0E" w14:textId="77777777" w:rsidR="002314D0" w:rsidRDefault="002314D0" w:rsidP="00276018">
      <w:pPr>
        <w:pBdr>
          <w:top w:val="single" w:sz="12" w:space="1" w:color="76923C"/>
          <w:left w:val="single" w:sz="12" w:space="0" w:color="76923C"/>
          <w:bottom w:val="single" w:sz="12" w:space="1" w:color="76923C"/>
          <w:right w:val="single" w:sz="12" w:space="4" w:color="76923C"/>
        </w:pBdr>
        <w:spacing w:after="0" w:line="240" w:lineRule="auto"/>
        <w:ind w:right="-426"/>
        <w:jc w:val="both"/>
        <w:rPr>
          <w:rFonts w:ascii="Tahoma" w:hAnsi="Tahoma" w:cs="Tahoma"/>
          <w:bCs/>
          <w:lang w:eastAsia="fr-FR"/>
        </w:rPr>
      </w:pPr>
      <w:r w:rsidRPr="00671847">
        <w:rPr>
          <w:rFonts w:ascii="Tahoma" w:hAnsi="Tahoma" w:cs="Tahoma"/>
          <w:bCs/>
          <w:lang w:eastAsia="fr-FR"/>
        </w:rPr>
        <w:t>Votre directeur vous demande en</w:t>
      </w:r>
      <w:r w:rsidR="00A54547">
        <w:rPr>
          <w:rFonts w:ascii="Tahoma" w:hAnsi="Tahoma" w:cs="Tahoma"/>
          <w:bCs/>
          <w:lang w:eastAsia="fr-FR"/>
        </w:rPr>
        <w:t>suite, de remplir le formulaire</w:t>
      </w:r>
      <w:r w:rsidRPr="00671847">
        <w:rPr>
          <w:rFonts w:ascii="Tahoma" w:hAnsi="Tahoma" w:cs="Tahoma"/>
          <w:bCs/>
          <w:lang w:eastAsia="fr-FR"/>
        </w:rPr>
        <w:t xml:space="preserve"> de « déclaration d’accident du travail » et « attestation de salaire accident du travail et maladie professionnelle » et les adresser à </w:t>
      </w:r>
      <w:r w:rsidR="00A54547" w:rsidRPr="00671847">
        <w:rPr>
          <w:rFonts w:ascii="Tahoma" w:hAnsi="Tahoma" w:cs="Tahoma"/>
          <w:bCs/>
          <w:lang w:eastAsia="fr-FR"/>
        </w:rPr>
        <w:t>leurs destinataires</w:t>
      </w:r>
      <w:r w:rsidRPr="00671847">
        <w:rPr>
          <w:rFonts w:ascii="Tahoma" w:hAnsi="Tahoma" w:cs="Tahoma"/>
          <w:bCs/>
          <w:lang w:eastAsia="fr-FR"/>
        </w:rPr>
        <w:t>.</w:t>
      </w:r>
    </w:p>
    <w:p w14:paraId="08D658C9" w14:textId="77777777" w:rsidR="002314D0" w:rsidRDefault="002314D0" w:rsidP="00276018">
      <w:pPr>
        <w:pBdr>
          <w:top w:val="single" w:sz="12" w:space="1" w:color="76923C"/>
          <w:left w:val="single" w:sz="12" w:space="0" w:color="76923C"/>
          <w:bottom w:val="single" w:sz="12" w:space="1" w:color="76923C"/>
          <w:right w:val="single" w:sz="12" w:space="4" w:color="76923C"/>
        </w:pBdr>
        <w:spacing w:after="0" w:line="240" w:lineRule="auto"/>
        <w:ind w:right="-426"/>
        <w:rPr>
          <w:rFonts w:ascii="Tahoma" w:hAnsi="Tahoma" w:cs="Tahoma"/>
          <w:bCs/>
          <w:lang w:eastAsia="fr-FR"/>
        </w:rPr>
      </w:pPr>
    </w:p>
    <w:p w14:paraId="2218C660" w14:textId="77777777" w:rsidR="00EE6261" w:rsidRPr="00EE6261" w:rsidRDefault="00EE6261" w:rsidP="00276018">
      <w:pPr>
        <w:pBdr>
          <w:top w:val="single" w:sz="12" w:space="1" w:color="76923C"/>
          <w:left w:val="single" w:sz="12" w:space="0" w:color="76923C"/>
          <w:bottom w:val="single" w:sz="12" w:space="1" w:color="76923C"/>
          <w:right w:val="single" w:sz="12" w:space="4" w:color="76923C"/>
        </w:pBdr>
        <w:spacing w:after="0" w:line="240" w:lineRule="auto"/>
        <w:ind w:right="-426"/>
        <w:rPr>
          <w:rFonts w:ascii="Tahoma" w:hAnsi="Tahoma" w:cs="Tahoma"/>
          <w:b/>
          <w:bCs/>
          <w:lang w:eastAsia="fr-FR"/>
        </w:rPr>
      </w:pPr>
      <w:r w:rsidRPr="00EE6261">
        <w:rPr>
          <w:rFonts w:ascii="Tahoma" w:hAnsi="Tahoma" w:cs="Tahoma"/>
          <w:b/>
          <w:bCs/>
          <w:lang w:eastAsia="fr-FR"/>
        </w:rPr>
        <w:t>Téléchargez les formulaires et voyez votre formateur.</w:t>
      </w:r>
    </w:p>
    <w:p w14:paraId="2B7F22EC" w14:textId="77777777" w:rsidR="002314D0" w:rsidRPr="00671847" w:rsidRDefault="002314D0" w:rsidP="00276018">
      <w:pPr>
        <w:spacing w:after="0" w:line="240" w:lineRule="auto"/>
        <w:ind w:right="-426"/>
        <w:rPr>
          <w:rFonts w:ascii="Tahoma" w:hAnsi="Tahoma" w:cs="Tahoma"/>
          <w:lang w:eastAsia="fr-FR"/>
        </w:rPr>
      </w:pPr>
    </w:p>
    <w:p w14:paraId="476B8D9A" w14:textId="77777777" w:rsidR="002314D0" w:rsidRPr="00A9037C" w:rsidRDefault="002314D0" w:rsidP="00EC4EA2">
      <w:pPr>
        <w:spacing w:after="0" w:line="240" w:lineRule="auto"/>
        <w:rPr>
          <w:rFonts w:ascii="Tahoma" w:hAnsi="Tahoma" w:cs="Tahoma"/>
          <w:lang w:eastAsia="fr-FR"/>
        </w:rPr>
      </w:pPr>
    </w:p>
    <w:p w14:paraId="04242CEF" w14:textId="77777777" w:rsidR="002314D0" w:rsidRPr="00A9037C" w:rsidRDefault="002314D0" w:rsidP="004F48AC">
      <w:pPr>
        <w:pStyle w:val="TEXTECOURANT"/>
        <w:rPr>
          <w:szCs w:val="22"/>
        </w:rPr>
        <w:sectPr w:rsidR="002314D0" w:rsidRPr="00A9037C" w:rsidSect="007207E2">
          <w:pgSz w:w="11906" w:h="16838"/>
          <w:pgMar w:top="2410" w:right="1417" w:bottom="851" w:left="1417" w:header="851" w:footer="572" w:gutter="0"/>
          <w:cols w:space="708"/>
          <w:titlePg/>
          <w:docGrid w:linePitch="360"/>
        </w:sectPr>
      </w:pPr>
    </w:p>
    <w:p w14:paraId="7ADC7415" w14:textId="77777777" w:rsidR="009368A6" w:rsidRDefault="009368A6" w:rsidP="009368A6">
      <w:pPr>
        <w:spacing w:before="120" w:after="120"/>
        <w:rPr>
          <w:rFonts w:ascii="Tahoma" w:hAnsi="Tahoma" w:cs="Tahoma"/>
          <w:b/>
          <w:sz w:val="36"/>
          <w:szCs w:val="36"/>
        </w:rPr>
      </w:pPr>
      <w:r>
        <w:rPr>
          <w:rFonts w:ascii="Tahoma" w:hAnsi="Tahoma" w:cs="Tahoma"/>
          <w:b/>
          <w:sz w:val="36"/>
          <w:szCs w:val="36"/>
        </w:rPr>
        <w:lastRenderedPageBreak/>
        <w:t>CREDITS</w:t>
      </w:r>
    </w:p>
    <w:p w14:paraId="765E50B9" w14:textId="77777777" w:rsidR="009368A6" w:rsidRDefault="009368A6" w:rsidP="009368A6">
      <w:pPr>
        <w:spacing w:before="120" w:after="120"/>
        <w:jc w:val="both"/>
        <w:rPr>
          <w:rFonts w:ascii="Tahoma" w:hAnsi="Tahoma" w:cs="Tahoma"/>
          <w:sz w:val="36"/>
          <w:szCs w:val="36"/>
        </w:rPr>
      </w:pPr>
    </w:p>
    <w:p w14:paraId="1B4BB63B" w14:textId="77777777" w:rsidR="009368A6" w:rsidRDefault="009368A6" w:rsidP="009368A6">
      <w:pPr>
        <w:numPr>
          <w:ilvl w:val="0"/>
          <w:numId w:val="31"/>
        </w:numPr>
        <w:spacing w:before="120" w:after="120"/>
        <w:jc w:val="center"/>
        <w:rPr>
          <w:rFonts w:ascii="Tahoma" w:hAnsi="Tahoma" w:cs="Tahoma"/>
          <w:b/>
          <w:bCs/>
          <w:caps/>
        </w:rPr>
      </w:pPr>
      <w:r>
        <w:rPr>
          <w:rFonts w:ascii="Tahoma" w:hAnsi="Tahoma" w:cs="Tahoma"/>
          <w:b/>
          <w:bCs/>
          <w:caps/>
          <w:sz w:val="20"/>
          <w:szCs w:val="20"/>
        </w:rPr>
        <w:t>ŒUVRE COLLECTIVE DE L’AFPA</w:t>
      </w:r>
    </w:p>
    <w:p w14:paraId="429AB400" w14:textId="77777777" w:rsidR="009368A6" w:rsidRDefault="009368A6" w:rsidP="009368A6">
      <w:pPr>
        <w:spacing w:before="60"/>
        <w:ind w:left="567" w:right="-284"/>
        <w:jc w:val="center"/>
        <w:rPr>
          <w:rFonts w:ascii="Tahoma" w:hAnsi="Tahoma" w:cs="Tahoma"/>
        </w:rPr>
      </w:pPr>
      <w:proofErr w:type="gramStart"/>
      <w:r>
        <w:rPr>
          <w:rFonts w:ascii="Tahoma" w:hAnsi="Tahoma" w:cs="Tahoma"/>
        </w:rPr>
        <w:t>sous</w:t>
      </w:r>
      <w:proofErr w:type="gramEnd"/>
      <w:r>
        <w:rPr>
          <w:rFonts w:ascii="Tahoma" w:hAnsi="Tahoma" w:cs="Tahoma"/>
        </w:rPr>
        <w:t xml:space="preserve"> le pilotage de la Direction de l’Ingénierie et de l’Innovation Pédagogique (DIIP)</w:t>
      </w:r>
      <w:r>
        <w:rPr>
          <w:rFonts w:ascii="Tahoma" w:hAnsi="Tahoma" w:cs="Tahoma"/>
        </w:rPr>
        <w:br/>
        <w:t>Centre d’ingénierie sectoriel tertiaire-services</w:t>
      </w:r>
    </w:p>
    <w:p w14:paraId="43F8312D" w14:textId="77777777" w:rsidR="009368A6" w:rsidRDefault="009368A6" w:rsidP="009368A6">
      <w:pPr>
        <w:spacing w:before="120" w:after="120"/>
        <w:jc w:val="both"/>
        <w:rPr>
          <w:rFonts w:ascii="Tahoma" w:hAnsi="Tahoma" w:cs="Tahoma"/>
          <w:b/>
        </w:rPr>
      </w:pPr>
    </w:p>
    <w:p w14:paraId="238368A3" w14:textId="77777777" w:rsidR="009368A6" w:rsidRDefault="009368A6" w:rsidP="009368A6">
      <w:pPr>
        <w:numPr>
          <w:ilvl w:val="0"/>
          <w:numId w:val="31"/>
        </w:numPr>
        <w:spacing w:before="120" w:after="120"/>
        <w:jc w:val="center"/>
        <w:rPr>
          <w:rFonts w:ascii="Tahoma" w:hAnsi="Tahoma" w:cs="Tahoma"/>
          <w:b/>
          <w:bCs/>
          <w:caps/>
          <w:sz w:val="20"/>
          <w:szCs w:val="20"/>
        </w:rPr>
      </w:pPr>
      <w:r>
        <w:rPr>
          <w:rFonts w:ascii="Tahoma" w:hAnsi="Tahoma" w:cs="Tahoma"/>
          <w:b/>
          <w:bCs/>
          <w:caps/>
          <w:sz w:val="20"/>
          <w:szCs w:val="20"/>
        </w:rPr>
        <w:t>EQUIPE DE CONCEPTION</w:t>
      </w:r>
    </w:p>
    <w:p w14:paraId="0351EE2A" w14:textId="77777777" w:rsidR="009368A6" w:rsidRPr="00610B98" w:rsidRDefault="009368A6" w:rsidP="009368A6">
      <w:pPr>
        <w:tabs>
          <w:tab w:val="left" w:pos="708"/>
        </w:tabs>
        <w:spacing w:before="240" w:after="240"/>
        <w:jc w:val="center"/>
        <w:rPr>
          <w:rFonts w:ascii="Tahoma" w:hAnsi="Tahoma" w:cs="Tahoma"/>
        </w:rPr>
      </w:pPr>
      <w:r w:rsidRPr="00610B98">
        <w:rPr>
          <w:rFonts w:ascii="Tahoma" w:hAnsi="Tahoma" w:cs="Tahoma"/>
        </w:rPr>
        <w:t>Sylvie CULAT (Ingénieur de formation)</w:t>
      </w:r>
    </w:p>
    <w:p w14:paraId="792A7687" w14:textId="77777777" w:rsidR="00E71CBD" w:rsidRPr="00610B98" w:rsidRDefault="00E71CBD" w:rsidP="00E71CBD">
      <w:pPr>
        <w:tabs>
          <w:tab w:val="left" w:pos="708"/>
        </w:tabs>
        <w:spacing w:before="240" w:after="240"/>
        <w:jc w:val="center"/>
        <w:rPr>
          <w:rFonts w:ascii="Tahoma" w:hAnsi="Tahoma" w:cs="Tahoma"/>
        </w:rPr>
      </w:pPr>
      <w:r w:rsidRPr="00610B98">
        <w:rPr>
          <w:rFonts w:ascii="Tahoma" w:hAnsi="Tahoma" w:cs="Tahoma"/>
        </w:rPr>
        <w:t>V</w:t>
      </w:r>
      <w:r w:rsidR="00490C88" w:rsidRPr="00610B98">
        <w:rPr>
          <w:rFonts w:ascii="Tahoma" w:hAnsi="Tahoma" w:cs="Tahoma"/>
        </w:rPr>
        <w:t>éronique BERNARD (Formateur</w:t>
      </w:r>
      <w:r w:rsidRPr="00610B98">
        <w:rPr>
          <w:rFonts w:ascii="Tahoma" w:hAnsi="Tahoma" w:cs="Tahoma"/>
        </w:rPr>
        <w:t>)</w:t>
      </w:r>
    </w:p>
    <w:p w14:paraId="6D121EDD" w14:textId="77777777" w:rsidR="001730FC" w:rsidRPr="00610B98" w:rsidRDefault="009368A6" w:rsidP="001730FC">
      <w:pPr>
        <w:tabs>
          <w:tab w:val="left" w:pos="708"/>
        </w:tabs>
        <w:spacing w:before="240" w:after="240"/>
        <w:jc w:val="center"/>
        <w:rPr>
          <w:rFonts w:ascii="Tahoma" w:hAnsi="Tahoma" w:cs="Tahoma"/>
        </w:rPr>
      </w:pPr>
      <w:r w:rsidRPr="00610B98">
        <w:rPr>
          <w:rFonts w:ascii="Tahoma" w:hAnsi="Tahoma" w:cs="Tahoma"/>
        </w:rPr>
        <w:t>Lise</w:t>
      </w:r>
      <w:r w:rsidR="00490C88" w:rsidRPr="00610B98">
        <w:rPr>
          <w:rFonts w:ascii="Tahoma" w:hAnsi="Tahoma" w:cs="Tahoma"/>
        </w:rPr>
        <w:t xml:space="preserve"> DELAPLANCHE (Formateur</w:t>
      </w:r>
      <w:r w:rsidRPr="00610B98">
        <w:rPr>
          <w:rFonts w:ascii="Tahoma" w:hAnsi="Tahoma" w:cs="Tahoma"/>
        </w:rPr>
        <w:t>)</w:t>
      </w:r>
    </w:p>
    <w:p w14:paraId="6B3704EF" w14:textId="77777777" w:rsidR="00490C88" w:rsidRPr="00610B98" w:rsidRDefault="00490C88" w:rsidP="001730FC">
      <w:pPr>
        <w:tabs>
          <w:tab w:val="left" w:pos="708"/>
        </w:tabs>
        <w:spacing w:before="240" w:after="240"/>
        <w:jc w:val="center"/>
        <w:rPr>
          <w:rFonts w:ascii="Tahoma" w:hAnsi="Tahoma" w:cs="Tahoma"/>
        </w:rPr>
      </w:pPr>
      <w:r w:rsidRPr="00610B98">
        <w:rPr>
          <w:rFonts w:ascii="Tahoma" w:hAnsi="Tahoma" w:cs="Tahoma"/>
        </w:rPr>
        <w:t>Frédérique HEURGUIER (Formateur)</w:t>
      </w:r>
    </w:p>
    <w:p w14:paraId="38C54062" w14:textId="77777777" w:rsidR="009368A6" w:rsidRDefault="009368A6" w:rsidP="009368A6">
      <w:pPr>
        <w:spacing w:before="120" w:after="120"/>
        <w:jc w:val="both"/>
        <w:rPr>
          <w:rFonts w:ascii="Tahoma" w:hAnsi="Tahoma" w:cs="Tahoma"/>
          <w:b/>
        </w:rPr>
      </w:pPr>
    </w:p>
    <w:p w14:paraId="0243B750" w14:textId="77777777" w:rsidR="009368A6" w:rsidRDefault="009368A6" w:rsidP="009368A6">
      <w:pPr>
        <w:numPr>
          <w:ilvl w:val="0"/>
          <w:numId w:val="31"/>
        </w:numPr>
        <w:spacing w:before="120" w:after="120"/>
        <w:jc w:val="center"/>
        <w:rPr>
          <w:rFonts w:ascii="Tahoma" w:hAnsi="Tahoma" w:cs="Tahoma"/>
          <w:b/>
          <w:bCs/>
          <w:caps/>
          <w:sz w:val="20"/>
          <w:szCs w:val="20"/>
        </w:rPr>
      </w:pPr>
      <w:r>
        <w:rPr>
          <w:rFonts w:ascii="Tahoma" w:hAnsi="Tahoma" w:cs="Tahoma"/>
          <w:b/>
          <w:bCs/>
          <w:caps/>
          <w:sz w:val="20"/>
          <w:szCs w:val="20"/>
        </w:rPr>
        <w:t>DATE DE MISE A JOUR</w:t>
      </w:r>
    </w:p>
    <w:p w14:paraId="7ADC2504" w14:textId="77777777" w:rsidR="009368A6" w:rsidRPr="00610B98" w:rsidRDefault="00E30F34" w:rsidP="009368A6">
      <w:pPr>
        <w:tabs>
          <w:tab w:val="left" w:pos="708"/>
        </w:tabs>
        <w:spacing w:before="240" w:after="240"/>
        <w:jc w:val="center"/>
        <w:rPr>
          <w:rFonts w:ascii="Tahoma" w:hAnsi="Tahoma" w:cs="Tahoma"/>
        </w:rPr>
      </w:pPr>
      <w:r>
        <w:rPr>
          <w:rFonts w:ascii="Tahoma" w:hAnsi="Tahoma" w:cs="Tahoma"/>
        </w:rPr>
        <w:t>11/10/2021</w:t>
      </w:r>
    </w:p>
    <w:p w14:paraId="6A850A0E" w14:textId="77777777" w:rsidR="009368A6" w:rsidRDefault="009368A6" w:rsidP="009368A6">
      <w:pPr>
        <w:tabs>
          <w:tab w:val="left" w:pos="708"/>
        </w:tabs>
        <w:spacing w:before="240" w:after="240"/>
        <w:ind w:left="-360"/>
        <w:rPr>
          <w:rFonts w:ascii="Tahoma" w:hAnsi="Tahoma" w:cs="Tahoma"/>
          <w:b/>
          <w:bCs/>
          <w:sz w:val="20"/>
          <w:szCs w:val="20"/>
        </w:rPr>
      </w:pPr>
      <w:r>
        <w:rPr>
          <w:rFonts w:ascii="Tahoma" w:hAnsi="Tahoma" w:cs="Tahoma"/>
          <w:b/>
          <w:bCs/>
          <w:caps/>
          <w:sz w:val="20"/>
          <w:szCs w:val="20"/>
        </w:rPr>
        <w:t>© AFPA 20</w:t>
      </w:r>
      <w:r w:rsidR="00E30F34">
        <w:rPr>
          <w:rFonts w:ascii="Tahoma" w:hAnsi="Tahoma" w:cs="Tahoma"/>
          <w:b/>
          <w:bCs/>
          <w:caps/>
          <w:sz w:val="20"/>
          <w:szCs w:val="20"/>
        </w:rPr>
        <w:t>21</w:t>
      </w:r>
      <w:r>
        <w:rPr>
          <w:rFonts w:ascii="Tahoma" w:hAnsi="Tahoma" w:cs="Tahoma"/>
          <w:b/>
          <w:bCs/>
          <w:caps/>
          <w:sz w:val="20"/>
          <w:szCs w:val="20"/>
        </w:rPr>
        <w:t xml:space="preserve"> </w:t>
      </w:r>
      <w:r w:rsidR="00372865">
        <w:rPr>
          <w:rFonts w:ascii="Tahoma" w:hAnsi="Tahoma" w:cs="Tahoma"/>
          <w:b/>
          <w:bCs/>
          <w:caps/>
          <w:sz w:val="20"/>
          <w:szCs w:val="20"/>
        </w:rPr>
        <w:t>–</w:t>
      </w:r>
      <w:r>
        <w:rPr>
          <w:rFonts w:ascii="Tahoma" w:hAnsi="Tahoma" w:cs="Tahoma"/>
          <w:b/>
          <w:bCs/>
          <w:caps/>
          <w:sz w:val="20"/>
          <w:szCs w:val="20"/>
        </w:rPr>
        <w:t xml:space="preserve"> </w:t>
      </w:r>
      <w:r>
        <w:rPr>
          <w:rFonts w:ascii="Tahoma" w:hAnsi="Tahoma" w:cs="Tahoma"/>
          <w:b/>
          <w:bCs/>
          <w:sz w:val="20"/>
          <w:szCs w:val="20"/>
        </w:rPr>
        <w:fldChar w:fldCharType="begin"/>
      </w:r>
      <w:r>
        <w:rPr>
          <w:rFonts w:ascii="Tahoma" w:hAnsi="Tahoma" w:cs="Tahoma"/>
          <w:b/>
          <w:bCs/>
          <w:sz w:val="20"/>
          <w:szCs w:val="20"/>
        </w:rPr>
        <w:instrText xml:space="preserve"> FILENAME   \* MERGEFORMAT </w:instrText>
      </w:r>
      <w:r>
        <w:rPr>
          <w:rFonts w:ascii="Tahoma" w:hAnsi="Tahoma" w:cs="Tahoma"/>
          <w:b/>
          <w:bCs/>
          <w:sz w:val="20"/>
          <w:szCs w:val="20"/>
        </w:rPr>
        <w:fldChar w:fldCharType="separate"/>
      </w:r>
      <w:r w:rsidR="00372865">
        <w:rPr>
          <w:rFonts w:ascii="Tahoma" w:hAnsi="Tahoma" w:cs="Tahoma"/>
          <w:b/>
          <w:bCs/>
          <w:noProof/>
          <w:sz w:val="20"/>
          <w:szCs w:val="20"/>
        </w:rPr>
        <w:t>tp5</w:t>
      </w:r>
      <w:r>
        <w:rPr>
          <w:rFonts w:ascii="Tahoma" w:hAnsi="Tahoma" w:cs="Tahoma"/>
          <w:b/>
          <w:bCs/>
          <w:noProof/>
          <w:sz w:val="20"/>
          <w:szCs w:val="20"/>
        </w:rPr>
        <w:t>-prestations-ss</w:t>
      </w:r>
      <w:r>
        <w:rPr>
          <w:rFonts w:ascii="Tahoma" w:hAnsi="Tahoma" w:cs="Tahoma"/>
          <w:b/>
          <w:bCs/>
          <w:sz w:val="20"/>
          <w:szCs w:val="20"/>
        </w:rPr>
        <w:fldChar w:fldCharType="end"/>
      </w:r>
    </w:p>
    <w:p w14:paraId="0CDFB8BE" w14:textId="77777777" w:rsidR="009368A6" w:rsidRDefault="009368A6" w:rsidP="009368A6">
      <w:pPr>
        <w:tabs>
          <w:tab w:val="left" w:pos="708"/>
        </w:tabs>
        <w:spacing w:before="240" w:after="240"/>
        <w:ind w:left="-360"/>
        <w:rPr>
          <w:rFonts w:ascii="Tahoma" w:hAnsi="Tahoma" w:cs="Tahoma"/>
          <w:b/>
          <w:bCs/>
          <w:caps/>
          <w:sz w:val="20"/>
          <w:szCs w:val="20"/>
        </w:rPr>
      </w:pPr>
      <w:r>
        <w:rPr>
          <w:rFonts w:ascii="Tahoma" w:hAnsi="Tahoma" w:cs="Tahoma"/>
          <w:b/>
          <w:bCs/>
          <w:caps/>
          <w:sz w:val="20"/>
          <w:szCs w:val="20"/>
        </w:rPr>
        <w:t>Reproduction interdite</w:t>
      </w:r>
    </w:p>
    <w:p w14:paraId="7DBF1BF3" w14:textId="77777777" w:rsidR="009368A6" w:rsidRDefault="009368A6" w:rsidP="009368A6">
      <w:pPr>
        <w:tabs>
          <w:tab w:val="left" w:pos="708"/>
        </w:tabs>
        <w:spacing w:before="240" w:after="240"/>
        <w:ind w:left="-360" w:right="4536"/>
        <w:jc w:val="both"/>
        <w:rPr>
          <w:rFonts w:ascii="Tahoma" w:hAnsi="Tahoma" w:cs="Tahoma"/>
          <w:bCs/>
          <w:caps/>
          <w:sz w:val="14"/>
          <w:szCs w:val="14"/>
        </w:rPr>
      </w:pPr>
      <w:r>
        <w:rPr>
          <w:rFonts w:ascii="Tahoma" w:hAnsi="Tahoma" w:cs="Tahoma"/>
          <w:bCs/>
          <w:caps/>
          <w:sz w:val="14"/>
          <w:szCs w:val="14"/>
        </w:rPr>
        <w:t>Article L 122-4 du code de la propriété intellectuelle</w:t>
      </w:r>
    </w:p>
    <w:p w14:paraId="27A02BB2" w14:textId="77777777" w:rsidR="009368A6" w:rsidRDefault="009368A6" w:rsidP="009368A6">
      <w:pPr>
        <w:tabs>
          <w:tab w:val="left" w:pos="708"/>
        </w:tabs>
        <w:spacing w:before="240" w:after="240"/>
        <w:ind w:left="-360" w:right="4536"/>
        <w:jc w:val="both"/>
        <w:rPr>
          <w:rFonts w:ascii="Tahoma" w:hAnsi="Tahoma" w:cs="Tahoma"/>
          <w:bCs/>
          <w:caps/>
          <w:sz w:val="14"/>
          <w:szCs w:val="14"/>
        </w:rPr>
      </w:pPr>
      <w:r>
        <w:rPr>
          <w:rFonts w:ascii="Tahoma" w:hAnsi="Tahoma" w:cs="Tahoma"/>
          <w:bCs/>
          <w:caps/>
          <w:sz w:val="14"/>
          <w:szCs w:val="14"/>
        </w:rPr>
        <w:t>« Toute représentation ou reproduction intégrale ou partielle faite sans le consentement de l’auteur ou de ses ayants droits ou ayants cause est illicite. Il en est de même pour la traduction, l’adaptation ou la transformation, l’arrangement ou la reproduction par un art ou un procédé quelconque ».</w:t>
      </w:r>
    </w:p>
    <w:p w14:paraId="46B90D3A" w14:textId="77777777" w:rsidR="009368A6" w:rsidRDefault="009368A6" w:rsidP="009368A6">
      <w:pPr>
        <w:tabs>
          <w:tab w:val="left" w:pos="708"/>
        </w:tabs>
        <w:spacing w:before="240" w:after="240"/>
        <w:ind w:left="-360" w:right="4536"/>
        <w:jc w:val="both"/>
        <w:rPr>
          <w:rFonts w:ascii="Tahoma" w:hAnsi="Tahoma" w:cs="Tahoma"/>
          <w:bCs/>
          <w:caps/>
          <w:sz w:val="14"/>
          <w:szCs w:val="14"/>
        </w:rPr>
      </w:pPr>
    </w:p>
    <w:p w14:paraId="443D4170" w14:textId="77777777" w:rsidR="009368A6" w:rsidRDefault="009368A6" w:rsidP="009368A6">
      <w:pPr>
        <w:spacing w:before="120" w:after="120"/>
        <w:jc w:val="both"/>
        <w:rPr>
          <w:rFonts w:ascii="Tahoma" w:hAnsi="Tahoma" w:cs="Tahoma"/>
          <w:sz w:val="36"/>
          <w:szCs w:val="36"/>
        </w:rPr>
      </w:pPr>
    </w:p>
    <w:p w14:paraId="7D043795" w14:textId="77777777" w:rsidR="009368A6" w:rsidRDefault="009368A6" w:rsidP="009368A6">
      <w:pPr>
        <w:spacing w:before="120" w:after="120"/>
        <w:jc w:val="both"/>
        <w:rPr>
          <w:rFonts w:ascii="Tahoma" w:hAnsi="Tahoma" w:cs="Tahoma"/>
          <w:sz w:val="36"/>
          <w:szCs w:val="36"/>
        </w:rPr>
      </w:pPr>
    </w:p>
    <w:p w14:paraId="25D53D6D" w14:textId="77777777" w:rsidR="009368A6" w:rsidRDefault="00D52A24" w:rsidP="009368A6">
      <w:pPr>
        <w:spacing w:before="120" w:after="120"/>
        <w:jc w:val="both"/>
        <w:rPr>
          <w:rFonts w:ascii="Tahoma" w:hAnsi="Tahoma" w:cs="Tahoma"/>
          <w:sz w:val="36"/>
          <w:szCs w:val="36"/>
        </w:rPr>
      </w:pPr>
      <w:r>
        <w:rPr>
          <w:rFonts w:ascii="Times New Roman" w:hAnsi="Times New Roman"/>
          <w:noProof/>
          <w:sz w:val="24"/>
          <w:szCs w:val="24"/>
          <w:lang w:eastAsia="fr-FR"/>
        </w:rPr>
        <mc:AlternateContent>
          <mc:Choice Requires="wps">
            <w:drawing>
              <wp:anchor distT="0" distB="0" distL="114300" distR="114300" simplePos="0" relativeHeight="251657728" behindDoc="0" locked="0" layoutInCell="1" allowOverlap="1" wp14:anchorId="04224FCE" wp14:editId="335C4084">
                <wp:simplePos x="0" y="0"/>
                <wp:positionH relativeFrom="column">
                  <wp:posOffset>41275</wp:posOffset>
                </wp:positionH>
                <wp:positionV relativeFrom="paragraph">
                  <wp:posOffset>95250</wp:posOffset>
                </wp:positionV>
                <wp:extent cx="4301490" cy="842010"/>
                <wp:effectExtent l="0" t="0" r="3810" b="0"/>
                <wp:wrapSquare wrapText="bothSides"/>
                <wp:docPr id="8"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1490" cy="842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598329" w14:textId="77777777" w:rsidR="00EB4F40" w:rsidRDefault="00EB4F40" w:rsidP="009368A6">
                            <w:pPr>
                              <w:pStyle w:val="TEXTECOURANT"/>
                              <w:spacing w:before="0" w:after="0"/>
                              <w:rPr>
                                <w:b/>
                              </w:rPr>
                            </w:pPr>
                            <w:r>
                              <w:rPr>
                                <w:b/>
                              </w:rPr>
                              <w:t>Association nationale pour la Formation Professionnelle des Adultes</w:t>
                            </w:r>
                          </w:p>
                          <w:p w14:paraId="4B09CAB5" w14:textId="77777777" w:rsidR="00EB4F40" w:rsidRDefault="00EB4F40" w:rsidP="009368A6">
                            <w:pPr>
                              <w:pStyle w:val="TEXTECOURANT"/>
                              <w:spacing w:before="0" w:after="0"/>
                            </w:pPr>
                            <w:r>
                              <w:t>13 place du Général de Gaulle - 93108 Montreuil Cedex</w:t>
                            </w:r>
                          </w:p>
                          <w:p w14:paraId="51B263AF" w14:textId="77777777" w:rsidR="00EB4F40" w:rsidRDefault="00000000" w:rsidP="009368A6">
                            <w:pPr>
                              <w:pStyle w:val="Rfrenceweb"/>
                              <w:spacing w:after="0"/>
                              <w:rPr>
                                <w:color w:val="92D050"/>
                              </w:rPr>
                            </w:pPr>
                            <w:hyperlink r:id="rId18" w:history="1">
                              <w:r w:rsidR="00EB4F40">
                                <w:rPr>
                                  <w:rStyle w:val="Lienhypertexte"/>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4224FCE" id="_x0000_t202" coordsize="21600,21600" o:spt="202" path="m,l,21600r21600,l21600,xe">
                <v:stroke joinstyle="miter"/>
                <v:path gradientshapeok="t" o:connecttype="rect"/>
              </v:shapetype>
              <v:shape id="Zone de texte 3" o:spid="_x0000_s1026" type="#_x0000_t202" style="position:absolute;left:0;text-align:left;margin-left:3.25pt;margin-top:7.5pt;width:338.7pt;height:6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" stroked="f">
                <v:textbox style="mso-fit-shape-to-text:t">
                  <w:txbxContent>
                    <w:p w14:paraId="7E598329" w14:textId="77777777" w:rsidR="00EB4F40" w:rsidRDefault="00EB4F40" w:rsidP="009368A6">
                      <w:pPr>
                        <w:pStyle w:val="TEXTECOURANT"/>
                        <w:spacing w:before="0" w:after="0"/>
                        <w:rPr>
                          <w:b/>
                        </w:rPr>
                      </w:pPr>
                      <w:r>
                        <w:rPr>
                          <w:b/>
                        </w:rPr>
                        <w:t>Association nationale pour la Formation Professionnelle des Adultes</w:t>
                      </w:r>
                    </w:p>
                    <w:p w14:paraId="4B09CAB5" w14:textId="77777777" w:rsidR="00EB4F40" w:rsidRDefault="00EB4F40" w:rsidP="009368A6">
                      <w:pPr>
                        <w:pStyle w:val="TEXTECOURANT"/>
                        <w:spacing w:before="0" w:after="0"/>
                      </w:pPr>
                      <w:r>
                        <w:t>13 place du Général de Gaulle - 93108 Montreuil Cedex</w:t>
                      </w:r>
                    </w:p>
                    <w:p w14:paraId="51B263AF" w14:textId="77777777" w:rsidR="00EB4F40" w:rsidRDefault="00000000" w:rsidP="009368A6">
                      <w:pPr>
                        <w:pStyle w:val="Rfrenceweb"/>
                        <w:spacing w:after="0"/>
                        <w:rPr>
                          <w:color w:val="92D050"/>
                        </w:rPr>
                      </w:pPr>
                      <w:hyperlink r:id="rId19" w:history="1">
                        <w:r w:rsidR="00EB4F40">
                          <w:rPr>
                            <w:rStyle w:val="Lienhypertexte"/>
                            <w:color w:val="92D050"/>
                          </w:rPr>
                          <w:t>www.afpa.fr</w:t>
                        </w:r>
                      </w:hyperlink>
                    </w:p>
                  </w:txbxContent>
                </v:textbox>
                <w10:wrap type="square"/>
              </v:shape>
            </w:pict>
          </mc:Fallback>
        </mc:AlternateContent>
      </w:r>
    </w:p>
    <w:p w14:paraId="00A24077" w14:textId="77777777" w:rsidR="009368A6" w:rsidRDefault="009368A6" w:rsidP="009368A6">
      <w:pPr>
        <w:rPr>
          <w:rFonts w:ascii="Tahoma" w:hAnsi="Tahoma" w:cs="Tahoma"/>
          <w:b/>
          <w:sz w:val="20"/>
          <w:szCs w:val="20"/>
        </w:rPr>
      </w:pPr>
    </w:p>
    <w:p w14:paraId="6B8FBBBE" w14:textId="77777777" w:rsidR="002314D0" w:rsidRPr="00A9037C" w:rsidRDefault="002314D0" w:rsidP="00D632AD">
      <w:pPr>
        <w:pStyle w:val="TEXTECOURANT"/>
        <w:rPr>
          <w:szCs w:val="22"/>
        </w:rPr>
      </w:pPr>
    </w:p>
    <w:sectPr w:rsidR="002314D0" w:rsidRPr="00A9037C" w:rsidSect="00A669DD">
      <w:footerReference w:type="first" r:id="rId20"/>
      <w:pgSz w:w="11906" w:h="16838"/>
      <w:pgMar w:top="2552" w:right="1417" w:bottom="851" w:left="1417" w:header="851"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4F9A28" w14:textId="77777777" w:rsidR="006B5C2D" w:rsidRDefault="006B5C2D">
      <w:r>
        <w:separator/>
      </w:r>
    </w:p>
  </w:endnote>
  <w:endnote w:type="continuationSeparator" w:id="0">
    <w:p w14:paraId="79A5B6A6" w14:textId="77777777" w:rsidR="006B5C2D" w:rsidRDefault="006B5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6F26D" w14:textId="77777777" w:rsidR="00A01A41" w:rsidRPr="00E65099" w:rsidRDefault="00A01A41" w:rsidP="007401AB">
    <w:pPr>
      <w:pStyle w:val="PIED-DE-PAGE"/>
      <w:tabs>
        <w:tab w:val="center" w:pos="4536"/>
      </w:tabs>
      <w:rPr>
        <w:rFonts w:ascii="Tahoma" w:hAnsi="Tahoma" w:cs="Tahoma"/>
        <w:b/>
        <w:bCs/>
      </w:rPr>
    </w:pPr>
    <w:r w:rsidRPr="00E65099">
      <w:rPr>
        <w:rFonts w:ascii="Tahoma" w:hAnsi="Tahoma" w:cs="Tahoma"/>
        <w:b/>
        <w:sz w:val="16"/>
        <w:szCs w:val="16"/>
      </w:rPr>
      <w:t>© AFPA 20</w:t>
    </w:r>
    <w:r w:rsidR="00E30F34">
      <w:rPr>
        <w:rFonts w:ascii="Tahoma" w:hAnsi="Tahoma" w:cs="Tahoma"/>
        <w:b/>
        <w:sz w:val="16"/>
        <w:szCs w:val="16"/>
      </w:rPr>
      <w:t>21</w:t>
    </w:r>
    <w:r w:rsidRPr="00E65099">
      <w:rPr>
        <w:rFonts w:ascii="Tahoma" w:hAnsi="Tahoma" w:cs="Tahoma"/>
        <w:b/>
        <w:sz w:val="16"/>
        <w:szCs w:val="16"/>
      </w:rPr>
      <w:t xml:space="preserve"> </w:t>
    </w:r>
    <w:r>
      <w:rPr>
        <w:rFonts w:ascii="Tahoma" w:hAnsi="Tahoma" w:cs="Tahoma"/>
        <w:b/>
        <w:sz w:val="16"/>
        <w:szCs w:val="16"/>
      </w:rPr>
      <w:t>–</w:t>
    </w:r>
    <w:r w:rsidRPr="00E65099">
      <w:rPr>
        <w:rFonts w:ascii="Tahoma" w:hAnsi="Tahoma" w:cs="Tahoma"/>
        <w:b/>
        <w:sz w:val="16"/>
        <w:szCs w:val="16"/>
      </w:rPr>
      <w:t xml:space="preserve"> </w:t>
    </w:r>
    <w:r w:rsidRPr="00E65099">
      <w:rPr>
        <w:rFonts w:ascii="Tahoma" w:hAnsi="Tahoma" w:cs="Tahoma"/>
        <w:b/>
        <w:sz w:val="16"/>
        <w:szCs w:val="16"/>
      </w:rPr>
      <w:fldChar w:fldCharType="begin"/>
    </w:r>
    <w:r w:rsidRPr="00E65099">
      <w:rPr>
        <w:rFonts w:ascii="Tahoma" w:hAnsi="Tahoma" w:cs="Tahoma"/>
        <w:b/>
        <w:sz w:val="16"/>
        <w:szCs w:val="16"/>
      </w:rPr>
      <w:instrText xml:space="preserve"> FILENAME   \* MERGEFORMAT </w:instrText>
    </w:r>
    <w:r w:rsidRPr="00E65099">
      <w:rPr>
        <w:rFonts w:ascii="Tahoma" w:hAnsi="Tahoma" w:cs="Tahoma"/>
        <w:b/>
        <w:sz w:val="16"/>
        <w:szCs w:val="16"/>
      </w:rPr>
      <w:fldChar w:fldCharType="separate"/>
    </w:r>
    <w:r w:rsidR="007401AB">
      <w:rPr>
        <w:rFonts w:ascii="Tahoma" w:hAnsi="Tahoma" w:cs="Tahoma"/>
        <w:b/>
        <w:noProof/>
        <w:sz w:val="16"/>
        <w:szCs w:val="16"/>
      </w:rPr>
      <w:t>tp5</w:t>
    </w:r>
    <w:r w:rsidRPr="00E65099">
      <w:rPr>
        <w:rFonts w:ascii="Tahoma" w:hAnsi="Tahoma" w:cs="Tahoma"/>
        <w:b/>
        <w:noProof/>
        <w:sz w:val="16"/>
        <w:szCs w:val="16"/>
      </w:rPr>
      <w:t>-</w:t>
    </w:r>
    <w:r>
      <w:rPr>
        <w:rFonts w:ascii="Tahoma" w:hAnsi="Tahoma" w:cs="Tahoma"/>
        <w:b/>
        <w:noProof/>
        <w:sz w:val="16"/>
        <w:szCs w:val="16"/>
      </w:rPr>
      <w:t>prestations-ss</w:t>
    </w:r>
    <w:r w:rsidRPr="00E65099">
      <w:rPr>
        <w:rFonts w:ascii="Tahoma" w:hAnsi="Tahoma" w:cs="Tahoma"/>
        <w:b/>
        <w:sz w:val="16"/>
        <w:szCs w:val="16"/>
      </w:rPr>
      <w:fldChar w:fldCharType="end"/>
    </w:r>
    <w:r w:rsidRPr="00E65099">
      <w:rPr>
        <w:rFonts w:ascii="Tahoma" w:hAnsi="Tahoma" w:cs="Tahoma"/>
        <w:b/>
        <w:sz w:val="16"/>
        <w:szCs w:val="16"/>
      </w:rPr>
      <w:tab/>
    </w:r>
    <w:r w:rsidRPr="00E65099">
      <w:rPr>
        <w:rFonts w:ascii="Tahoma" w:hAnsi="Tahoma" w:cs="Tahoma"/>
      </w:rPr>
      <w:tab/>
      <w:t>P/</w:t>
    </w:r>
    <w:r w:rsidRPr="00E65099">
      <w:rPr>
        <w:rFonts w:ascii="Tahoma" w:hAnsi="Tahoma" w:cs="Tahoma"/>
        <w:b/>
        <w:bCs/>
      </w:rPr>
      <w:fldChar w:fldCharType="begin"/>
    </w:r>
    <w:r w:rsidRPr="00E65099">
      <w:rPr>
        <w:rFonts w:ascii="Tahoma" w:hAnsi="Tahoma" w:cs="Tahoma"/>
        <w:b/>
        <w:bCs/>
      </w:rPr>
      <w:instrText>PAGE</w:instrText>
    </w:r>
    <w:r w:rsidRPr="00E65099">
      <w:rPr>
        <w:rFonts w:ascii="Tahoma" w:hAnsi="Tahoma" w:cs="Tahoma"/>
        <w:b/>
        <w:bCs/>
      </w:rPr>
      <w:fldChar w:fldCharType="separate"/>
    </w:r>
    <w:r w:rsidR="00E30F34">
      <w:rPr>
        <w:rFonts w:ascii="Tahoma" w:hAnsi="Tahoma" w:cs="Tahoma"/>
        <w:b/>
        <w:bCs/>
        <w:noProof/>
      </w:rPr>
      <w:t>2</w:t>
    </w:r>
    <w:r w:rsidRPr="00E65099">
      <w:rPr>
        <w:rFonts w:ascii="Tahoma" w:hAnsi="Tahoma" w:cs="Tahoma"/>
        <w:b/>
        <w:bCs/>
      </w:rPr>
      <w:fldChar w:fldCharType="end"/>
    </w:r>
    <w:r w:rsidRPr="00E65099">
      <w:rPr>
        <w:rFonts w:ascii="Tahoma" w:hAnsi="Tahoma" w:cs="Tahoma"/>
      </w:rPr>
      <w:t xml:space="preserve"> sur </w:t>
    </w:r>
    <w:r w:rsidRPr="00E65099">
      <w:rPr>
        <w:rFonts w:ascii="Tahoma" w:hAnsi="Tahoma" w:cs="Tahoma"/>
        <w:b/>
        <w:bCs/>
      </w:rPr>
      <w:fldChar w:fldCharType="begin"/>
    </w:r>
    <w:r w:rsidRPr="00E65099">
      <w:rPr>
        <w:rFonts w:ascii="Tahoma" w:hAnsi="Tahoma" w:cs="Tahoma"/>
        <w:b/>
        <w:bCs/>
      </w:rPr>
      <w:instrText>NUMPAGES</w:instrText>
    </w:r>
    <w:r w:rsidRPr="00E65099">
      <w:rPr>
        <w:rFonts w:ascii="Tahoma" w:hAnsi="Tahoma" w:cs="Tahoma"/>
        <w:b/>
        <w:bCs/>
      </w:rPr>
      <w:fldChar w:fldCharType="separate"/>
    </w:r>
    <w:r w:rsidR="00E30F34">
      <w:rPr>
        <w:rFonts w:ascii="Tahoma" w:hAnsi="Tahoma" w:cs="Tahoma"/>
        <w:b/>
        <w:bCs/>
        <w:noProof/>
      </w:rPr>
      <w:t>8</w:t>
    </w:r>
    <w:r w:rsidRPr="00E65099">
      <w:rPr>
        <w:rFonts w:ascii="Tahoma" w:hAnsi="Tahoma" w:cs="Tahoma"/>
        <w:b/>
        <w:bCs/>
      </w:rPr>
      <w:fldChar w:fldCharType="end"/>
    </w:r>
    <w:r w:rsidRPr="00E65099">
      <w:rPr>
        <w:rFonts w:ascii="Tahoma" w:hAnsi="Tahoma" w:cs="Tahoma"/>
        <w:b/>
        <w:bCs/>
      </w:rPr>
      <w:br/>
    </w:r>
    <w:r w:rsidR="00E30F34">
      <w:rPr>
        <w:rFonts w:ascii="Tahoma" w:hAnsi="Tahoma" w:cs="Tahoma"/>
        <w:sz w:val="20"/>
        <w:szCs w:val="20"/>
      </w:rPr>
      <w:t>11/10/2021</w:t>
    </w:r>
  </w:p>
  <w:p w14:paraId="3DAF073B" w14:textId="77777777" w:rsidR="00D36FCA" w:rsidRDefault="00D36FCA" w:rsidP="00A01A41">
    <w:pPr>
      <w:pStyle w:val="Pieddepage"/>
      <w:tabs>
        <w:tab w:val="clear" w:pos="4536"/>
        <w:tab w:val="clear" w:pos="9072"/>
        <w:tab w:val="left" w:pos="40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431F3" w14:textId="77777777" w:rsidR="000C2B70" w:rsidRPr="00E65099" w:rsidRDefault="000C2B70" w:rsidP="000C2B70">
    <w:pPr>
      <w:pStyle w:val="PIED-DE-PAGE"/>
      <w:tabs>
        <w:tab w:val="center" w:pos="4536"/>
      </w:tabs>
      <w:rPr>
        <w:rFonts w:ascii="Tahoma" w:hAnsi="Tahoma" w:cs="Tahoma"/>
        <w:b/>
        <w:bCs/>
      </w:rPr>
    </w:pPr>
    <w:r w:rsidRPr="00E65099">
      <w:rPr>
        <w:rFonts w:ascii="Tahoma" w:hAnsi="Tahoma" w:cs="Tahoma"/>
        <w:b/>
        <w:sz w:val="16"/>
        <w:szCs w:val="16"/>
      </w:rPr>
      <w:t>© AFPA 20</w:t>
    </w:r>
    <w:r w:rsidR="00E30F34">
      <w:rPr>
        <w:rFonts w:ascii="Tahoma" w:hAnsi="Tahoma" w:cs="Tahoma"/>
        <w:b/>
        <w:sz w:val="16"/>
        <w:szCs w:val="16"/>
      </w:rPr>
      <w:t>21</w:t>
    </w:r>
    <w:r w:rsidRPr="00E65099">
      <w:rPr>
        <w:rFonts w:ascii="Tahoma" w:hAnsi="Tahoma" w:cs="Tahoma"/>
        <w:b/>
        <w:sz w:val="16"/>
        <w:szCs w:val="16"/>
      </w:rPr>
      <w:t xml:space="preserve"> </w:t>
    </w:r>
    <w:r>
      <w:rPr>
        <w:rFonts w:ascii="Tahoma" w:hAnsi="Tahoma" w:cs="Tahoma"/>
        <w:b/>
        <w:sz w:val="16"/>
        <w:szCs w:val="16"/>
      </w:rPr>
      <w:t>–</w:t>
    </w:r>
    <w:r w:rsidRPr="00E65099">
      <w:rPr>
        <w:rFonts w:ascii="Tahoma" w:hAnsi="Tahoma" w:cs="Tahoma"/>
        <w:b/>
        <w:sz w:val="16"/>
        <w:szCs w:val="16"/>
      </w:rPr>
      <w:t xml:space="preserve"> </w:t>
    </w:r>
    <w:r w:rsidRPr="00E65099">
      <w:rPr>
        <w:rFonts w:ascii="Tahoma" w:hAnsi="Tahoma" w:cs="Tahoma"/>
        <w:b/>
        <w:sz w:val="16"/>
        <w:szCs w:val="16"/>
      </w:rPr>
      <w:fldChar w:fldCharType="begin"/>
    </w:r>
    <w:r w:rsidRPr="00E65099">
      <w:rPr>
        <w:rFonts w:ascii="Tahoma" w:hAnsi="Tahoma" w:cs="Tahoma"/>
        <w:b/>
        <w:sz w:val="16"/>
        <w:szCs w:val="16"/>
      </w:rPr>
      <w:instrText xml:space="preserve"> FILENAME   \* MERGEFORMAT </w:instrText>
    </w:r>
    <w:r w:rsidRPr="00E65099">
      <w:rPr>
        <w:rFonts w:ascii="Tahoma" w:hAnsi="Tahoma" w:cs="Tahoma"/>
        <w:b/>
        <w:sz w:val="16"/>
        <w:szCs w:val="16"/>
      </w:rPr>
      <w:fldChar w:fldCharType="separate"/>
    </w:r>
    <w:r w:rsidR="005A7ED1">
      <w:rPr>
        <w:rFonts w:ascii="Tahoma" w:hAnsi="Tahoma" w:cs="Tahoma"/>
        <w:b/>
        <w:noProof/>
        <w:sz w:val="16"/>
        <w:szCs w:val="16"/>
      </w:rPr>
      <w:t>tp5</w:t>
    </w:r>
    <w:r w:rsidRPr="00E65099">
      <w:rPr>
        <w:rFonts w:ascii="Tahoma" w:hAnsi="Tahoma" w:cs="Tahoma"/>
        <w:b/>
        <w:noProof/>
        <w:sz w:val="16"/>
        <w:szCs w:val="16"/>
      </w:rPr>
      <w:t>-</w:t>
    </w:r>
    <w:r>
      <w:rPr>
        <w:rFonts w:ascii="Tahoma" w:hAnsi="Tahoma" w:cs="Tahoma"/>
        <w:b/>
        <w:noProof/>
        <w:sz w:val="16"/>
        <w:szCs w:val="16"/>
      </w:rPr>
      <w:t>prestations-ss</w:t>
    </w:r>
    <w:r w:rsidRPr="00E65099">
      <w:rPr>
        <w:rFonts w:ascii="Tahoma" w:hAnsi="Tahoma" w:cs="Tahoma"/>
        <w:b/>
        <w:sz w:val="16"/>
        <w:szCs w:val="16"/>
      </w:rPr>
      <w:fldChar w:fldCharType="end"/>
    </w:r>
    <w:r w:rsidRPr="00E65099">
      <w:rPr>
        <w:rFonts w:ascii="Tahoma" w:hAnsi="Tahoma" w:cs="Tahoma"/>
        <w:b/>
        <w:sz w:val="16"/>
        <w:szCs w:val="16"/>
      </w:rPr>
      <w:tab/>
    </w:r>
    <w:r w:rsidRPr="00E65099">
      <w:rPr>
        <w:rFonts w:ascii="Tahoma" w:hAnsi="Tahoma" w:cs="Tahoma"/>
      </w:rPr>
      <w:tab/>
      <w:t>P/</w:t>
    </w:r>
    <w:r w:rsidRPr="00E65099">
      <w:rPr>
        <w:rFonts w:ascii="Tahoma" w:hAnsi="Tahoma" w:cs="Tahoma"/>
        <w:b/>
        <w:bCs/>
      </w:rPr>
      <w:fldChar w:fldCharType="begin"/>
    </w:r>
    <w:r w:rsidRPr="00E65099">
      <w:rPr>
        <w:rFonts w:ascii="Tahoma" w:hAnsi="Tahoma" w:cs="Tahoma"/>
        <w:b/>
        <w:bCs/>
      </w:rPr>
      <w:instrText>PAGE</w:instrText>
    </w:r>
    <w:r w:rsidRPr="00E65099">
      <w:rPr>
        <w:rFonts w:ascii="Tahoma" w:hAnsi="Tahoma" w:cs="Tahoma"/>
        <w:b/>
        <w:bCs/>
      </w:rPr>
      <w:fldChar w:fldCharType="separate"/>
    </w:r>
    <w:r w:rsidR="00E30F34">
      <w:rPr>
        <w:rFonts w:ascii="Tahoma" w:hAnsi="Tahoma" w:cs="Tahoma"/>
        <w:b/>
        <w:bCs/>
        <w:noProof/>
      </w:rPr>
      <w:t>1</w:t>
    </w:r>
    <w:r w:rsidRPr="00E65099">
      <w:rPr>
        <w:rFonts w:ascii="Tahoma" w:hAnsi="Tahoma" w:cs="Tahoma"/>
        <w:b/>
        <w:bCs/>
      </w:rPr>
      <w:fldChar w:fldCharType="end"/>
    </w:r>
    <w:r w:rsidRPr="00E65099">
      <w:rPr>
        <w:rFonts w:ascii="Tahoma" w:hAnsi="Tahoma" w:cs="Tahoma"/>
      </w:rPr>
      <w:t xml:space="preserve"> sur </w:t>
    </w:r>
    <w:r w:rsidRPr="00E65099">
      <w:rPr>
        <w:rFonts w:ascii="Tahoma" w:hAnsi="Tahoma" w:cs="Tahoma"/>
        <w:b/>
        <w:bCs/>
      </w:rPr>
      <w:fldChar w:fldCharType="begin"/>
    </w:r>
    <w:r w:rsidRPr="00E65099">
      <w:rPr>
        <w:rFonts w:ascii="Tahoma" w:hAnsi="Tahoma" w:cs="Tahoma"/>
        <w:b/>
        <w:bCs/>
      </w:rPr>
      <w:instrText>NUMPAGES</w:instrText>
    </w:r>
    <w:r w:rsidRPr="00E65099">
      <w:rPr>
        <w:rFonts w:ascii="Tahoma" w:hAnsi="Tahoma" w:cs="Tahoma"/>
        <w:b/>
        <w:bCs/>
      </w:rPr>
      <w:fldChar w:fldCharType="separate"/>
    </w:r>
    <w:r w:rsidR="00E30F34">
      <w:rPr>
        <w:rFonts w:ascii="Tahoma" w:hAnsi="Tahoma" w:cs="Tahoma"/>
        <w:b/>
        <w:bCs/>
        <w:noProof/>
      </w:rPr>
      <w:t>8</w:t>
    </w:r>
    <w:r w:rsidRPr="00E65099">
      <w:rPr>
        <w:rFonts w:ascii="Tahoma" w:hAnsi="Tahoma" w:cs="Tahoma"/>
        <w:b/>
        <w:bCs/>
      </w:rPr>
      <w:fldChar w:fldCharType="end"/>
    </w:r>
    <w:r w:rsidRPr="00E65099">
      <w:rPr>
        <w:rFonts w:ascii="Tahoma" w:hAnsi="Tahoma" w:cs="Tahoma"/>
        <w:b/>
        <w:bCs/>
      </w:rPr>
      <w:br/>
    </w:r>
    <w:r w:rsidR="00E30F34">
      <w:rPr>
        <w:rFonts w:ascii="Tahoma" w:hAnsi="Tahoma" w:cs="Tahoma"/>
        <w:sz w:val="20"/>
        <w:szCs w:val="20"/>
      </w:rPr>
      <w:t>11/10/2021</w:t>
    </w:r>
  </w:p>
  <w:p w14:paraId="55CD08F3" w14:textId="77777777" w:rsidR="00D36FCA" w:rsidRPr="000C2B70" w:rsidRDefault="00D36FCA" w:rsidP="000C2B7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10D5A" w14:textId="77777777" w:rsidR="00EB4F40" w:rsidRPr="002C2CBE" w:rsidRDefault="00EB4F40" w:rsidP="002C2CBE">
    <w:pPr>
      <w:pStyle w:val="PIED-DE-PAGE"/>
    </w:pPr>
    <w:r>
      <w:tab/>
      <w:t>P/</w:t>
    </w:r>
    <w:r>
      <w:rPr>
        <w:b/>
        <w:bCs/>
      </w:rPr>
      <w:fldChar w:fldCharType="begin"/>
    </w:r>
    <w:r>
      <w:rPr>
        <w:b/>
        <w:bCs/>
      </w:rPr>
      <w:instrText>PAGE</w:instrText>
    </w:r>
    <w:r>
      <w:rPr>
        <w:b/>
        <w:bCs/>
      </w:rPr>
      <w:fldChar w:fldCharType="separate"/>
    </w:r>
    <w:r w:rsidR="00E30F34">
      <w:rPr>
        <w:b/>
        <w:bCs/>
        <w:noProof/>
      </w:rPr>
      <w:t>8</w:t>
    </w:r>
    <w:r>
      <w:rPr>
        <w:b/>
        <w:bCs/>
      </w:rPr>
      <w:fldChar w:fldCharType="end"/>
    </w:r>
    <w:r>
      <w:t xml:space="preserve"> sur </w:t>
    </w:r>
    <w:r>
      <w:rPr>
        <w:b/>
        <w:bCs/>
      </w:rPr>
      <w:fldChar w:fldCharType="begin"/>
    </w:r>
    <w:r>
      <w:rPr>
        <w:b/>
        <w:bCs/>
      </w:rPr>
      <w:instrText>NUMPAGES</w:instrText>
    </w:r>
    <w:r>
      <w:rPr>
        <w:b/>
        <w:bCs/>
      </w:rPr>
      <w:fldChar w:fldCharType="separate"/>
    </w:r>
    <w:r w:rsidR="00E30F34">
      <w:rPr>
        <w:b/>
        <w:bCs/>
        <w:noProof/>
      </w:rPr>
      <w:t>8</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1CD64D" w14:textId="77777777" w:rsidR="006B5C2D" w:rsidRDefault="006B5C2D">
      <w:r>
        <w:separator/>
      </w:r>
    </w:p>
  </w:footnote>
  <w:footnote w:type="continuationSeparator" w:id="0">
    <w:p w14:paraId="6A8CAC86" w14:textId="77777777" w:rsidR="006B5C2D" w:rsidRDefault="006B5C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B183E" w14:textId="77777777" w:rsidR="002556B4" w:rsidRPr="007207E2" w:rsidRDefault="002556B4" w:rsidP="002556B4">
    <w:pPr>
      <w:pStyle w:val="TITREGENERIQUEen-tte"/>
      <w:tabs>
        <w:tab w:val="clear" w:pos="980"/>
        <w:tab w:val="right" w:pos="8364"/>
      </w:tabs>
      <w:rPr>
        <w:sz w:val="16"/>
        <w:szCs w:val="16"/>
      </w:rPr>
    </w:pPr>
    <w:r>
      <w:drawing>
        <wp:anchor distT="0" distB="0" distL="114300" distR="114300" simplePos="0" relativeHeight="251661312" behindDoc="0" locked="0" layoutInCell="1" allowOverlap="1" wp14:anchorId="51A06470" wp14:editId="113A0F8E">
          <wp:simplePos x="0" y="0"/>
          <wp:positionH relativeFrom="column">
            <wp:posOffset>5653405</wp:posOffset>
          </wp:positionH>
          <wp:positionV relativeFrom="paragraph">
            <wp:posOffset>-483235</wp:posOffset>
          </wp:positionV>
          <wp:extent cx="874395" cy="874395"/>
          <wp:effectExtent l="0" t="0" r="1905" b="1905"/>
          <wp:wrapNone/>
          <wp:docPr id="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4"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74395" cy="874395"/>
                  </a:xfrm>
                  <a:prstGeom prst="rect">
                    <a:avLst/>
                  </a:prstGeom>
                  <a:noFill/>
                </pic:spPr>
              </pic:pic>
            </a:graphicData>
          </a:graphic>
          <wp14:sizeRelH relativeFrom="page">
            <wp14:pctWidth>0</wp14:pctWidth>
          </wp14:sizeRelH>
          <wp14:sizeRelV relativeFrom="page">
            <wp14:pctHeight>0</wp14:pctHeight>
          </wp14:sizeRelV>
        </wp:anchor>
      </w:drawing>
    </w:r>
    <w:r w:rsidRPr="007207E2">
      <w:rPr>
        <w:sz w:val="16"/>
        <w:szCs w:val="16"/>
      </w:rPr>
      <w:t>Identifier l’environnement professionnel et les spécificites des missions et responsabilités du (de la) Secrétaire assistant(e) médico-social(e)</w:t>
    </w:r>
  </w:p>
  <w:p w14:paraId="395DC67C" w14:textId="77777777" w:rsidR="002556B4" w:rsidRPr="004655F0" w:rsidRDefault="002556B4" w:rsidP="002556B4">
    <w:pPr>
      <w:pStyle w:val="TITREGENERIQUEen-tte"/>
      <w:tabs>
        <w:tab w:val="clear" w:pos="980"/>
        <w:tab w:val="left" w:pos="6525"/>
        <w:tab w:val="right" w:pos="8364"/>
      </w:tabs>
      <w:rPr>
        <w:b/>
        <w:caps w:val="0"/>
        <w:sz w:val="20"/>
        <w:szCs w:val="20"/>
      </w:rPr>
    </w:pPr>
    <w:r>
      <w:rPr>
        <w:b/>
        <w:caps w:val="0"/>
        <w:sz w:val="20"/>
        <w:szCs w:val="20"/>
      </w:rPr>
      <w:t>Les prestations/Aides Sociales</w:t>
    </w:r>
    <w:r w:rsidRPr="004655F0">
      <w:rPr>
        <w:caps w:val="0"/>
        <w:sz w:val="20"/>
        <w:szCs w:val="20"/>
      </w:rPr>
      <w:tab/>
    </w:r>
    <w:r>
      <w:rPr>
        <w:caps w:val="0"/>
        <w:sz w:val="20"/>
        <w:szCs w:val="20"/>
      </w:rPr>
      <w:tab/>
    </w:r>
    <w:r>
      <w:rPr>
        <w:caps w:val="0"/>
        <w:color w:val="89BA17"/>
        <w:sz w:val="20"/>
        <w:szCs w:val="20"/>
      </w:rPr>
      <w:t>Travaux Pratiques</w:t>
    </w:r>
  </w:p>
  <w:p w14:paraId="5D945338" w14:textId="77777777" w:rsidR="002556B4" w:rsidRDefault="002556B4" w:rsidP="002556B4">
    <w:pPr>
      <w:pStyle w:val="Titreressourceen-tte"/>
      <w:rPr>
        <w:b w:val="0"/>
      </w:rPr>
    </w:pPr>
    <w:r>
      <w:rPr>
        <w:noProof/>
      </w:rPr>
      <mc:AlternateContent>
        <mc:Choice Requires="wps">
          <w:drawing>
            <wp:anchor distT="0" distB="0" distL="114300" distR="114300" simplePos="0" relativeHeight="251660288" behindDoc="0" locked="0" layoutInCell="1" allowOverlap="1" wp14:anchorId="7B737F84" wp14:editId="18EFEF5B">
              <wp:simplePos x="0" y="0"/>
              <wp:positionH relativeFrom="column">
                <wp:posOffset>-916940</wp:posOffset>
              </wp:positionH>
              <wp:positionV relativeFrom="paragraph">
                <wp:posOffset>97790</wp:posOffset>
              </wp:positionV>
              <wp:extent cx="7609205" cy="322580"/>
              <wp:effectExtent l="0" t="0" r="0" b="127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322580"/>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B19B78" w14:textId="77777777" w:rsidR="002556B4" w:rsidRPr="0006021C" w:rsidRDefault="002556B4" w:rsidP="002556B4">
                          <w:pPr>
                            <w:pStyle w:val="Titrefondvert"/>
                            <w:ind w:left="1304"/>
                            <w:rPr>
                              <w:sz w:val="24"/>
                              <w:szCs w:val="24"/>
                            </w:rPr>
                          </w:pPr>
                          <w:r>
                            <w:rPr>
                              <w:sz w:val="24"/>
                              <w:szCs w:val="24"/>
                            </w:rPr>
                            <w:t>Les prestations de la sécurité sociale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737F84" id="_x0000_t202" coordsize="21600,21600" o:spt="202" path="m,l,21600r21600,l21600,xe">
              <v:stroke joinstyle="miter"/>
              <v:path gradientshapeok="t" o:connecttype="rect"/>
            </v:shapetype>
            <v:shape id="Zone de texte 2" o:spid="_x0000_s1027" type="#_x0000_t202" style="position:absolute;margin-left:-72.2pt;margin-top:7.7pt;width:599.15pt;height:2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" fillcolor="#89ba17" stroked="f">
              <v:textbox>
                <w:txbxContent>
                  <w:p w14:paraId="48B19B78" w14:textId="77777777" w:rsidR="002556B4" w:rsidRPr="0006021C" w:rsidRDefault="002556B4" w:rsidP="002556B4">
                    <w:pPr>
                      <w:pStyle w:val="Titrefondvert"/>
                      <w:ind w:left="1304"/>
                      <w:rPr>
                        <w:sz w:val="24"/>
                        <w:szCs w:val="24"/>
                      </w:rPr>
                    </w:pPr>
                    <w:r>
                      <w:rPr>
                        <w:sz w:val="24"/>
                        <w:szCs w:val="24"/>
                      </w:rPr>
                      <w:t>Les prestations de la sécurité sociale</w:t>
                    </w:r>
                  </w:p>
                </w:txbxContent>
              </v:textbox>
            </v:shape>
          </w:pict>
        </mc:Fallback>
      </mc:AlternateContent>
    </w:r>
  </w:p>
  <w:p w14:paraId="1E4972D2" w14:textId="77777777" w:rsidR="002556B4" w:rsidRPr="007C77BD" w:rsidRDefault="002556B4" w:rsidP="002556B4"/>
  <w:p w14:paraId="02C6B636" w14:textId="77777777" w:rsidR="00D36FCA" w:rsidRDefault="00D36FC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0B262" w14:textId="77777777" w:rsidR="00EB4F40" w:rsidRPr="007207E2" w:rsidRDefault="00EB4F40" w:rsidP="00ED7597">
    <w:pPr>
      <w:pStyle w:val="TITREGENERIQUEen-tte"/>
      <w:tabs>
        <w:tab w:val="clear" w:pos="980"/>
        <w:tab w:val="right" w:pos="8364"/>
      </w:tabs>
      <w:rPr>
        <w:sz w:val="16"/>
        <w:szCs w:val="16"/>
      </w:rPr>
    </w:pPr>
    <w:r>
      <w:drawing>
        <wp:anchor distT="0" distB="0" distL="114300" distR="114300" simplePos="0" relativeHeight="251658240" behindDoc="0" locked="0" layoutInCell="1" allowOverlap="1" wp14:anchorId="47BE2809" wp14:editId="6512C107">
          <wp:simplePos x="0" y="0"/>
          <wp:positionH relativeFrom="column">
            <wp:posOffset>5653405</wp:posOffset>
          </wp:positionH>
          <wp:positionV relativeFrom="paragraph">
            <wp:posOffset>-483235</wp:posOffset>
          </wp:positionV>
          <wp:extent cx="874395" cy="874395"/>
          <wp:effectExtent l="0" t="0" r="1905" b="1905"/>
          <wp:wrapNone/>
          <wp:docPr id="6"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4"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74395" cy="874395"/>
                  </a:xfrm>
                  <a:prstGeom prst="rect">
                    <a:avLst/>
                  </a:prstGeom>
                  <a:noFill/>
                </pic:spPr>
              </pic:pic>
            </a:graphicData>
          </a:graphic>
          <wp14:sizeRelH relativeFrom="page">
            <wp14:pctWidth>0</wp14:pctWidth>
          </wp14:sizeRelH>
          <wp14:sizeRelV relativeFrom="page">
            <wp14:pctHeight>0</wp14:pctHeight>
          </wp14:sizeRelV>
        </wp:anchor>
      </w:drawing>
    </w:r>
    <w:r w:rsidRPr="007207E2">
      <w:rPr>
        <w:sz w:val="16"/>
        <w:szCs w:val="16"/>
      </w:rPr>
      <w:t>Identifier l’environnement professionnel et les spécificites des missions et responsabilités du (de la) Secrétaire assistant(e) médico-social(e)</w:t>
    </w:r>
  </w:p>
  <w:p w14:paraId="6C5819AA" w14:textId="77777777" w:rsidR="00EB4F40" w:rsidRPr="004655F0" w:rsidRDefault="00EB4F40" w:rsidP="00D36FCA">
    <w:pPr>
      <w:pStyle w:val="TITREGENERIQUEen-tte"/>
      <w:tabs>
        <w:tab w:val="clear" w:pos="980"/>
        <w:tab w:val="left" w:pos="6525"/>
        <w:tab w:val="right" w:pos="8364"/>
      </w:tabs>
      <w:rPr>
        <w:b/>
        <w:caps w:val="0"/>
        <w:sz w:val="20"/>
        <w:szCs w:val="20"/>
      </w:rPr>
    </w:pPr>
    <w:r>
      <w:rPr>
        <w:b/>
        <w:caps w:val="0"/>
        <w:sz w:val="20"/>
        <w:szCs w:val="20"/>
      </w:rPr>
      <w:t>Les prestations/Aides Sociales</w:t>
    </w:r>
    <w:r w:rsidRPr="004655F0">
      <w:rPr>
        <w:caps w:val="0"/>
        <w:sz w:val="20"/>
        <w:szCs w:val="20"/>
      </w:rPr>
      <w:tab/>
    </w:r>
    <w:r w:rsidR="00D36FCA">
      <w:rPr>
        <w:caps w:val="0"/>
        <w:sz w:val="20"/>
        <w:szCs w:val="20"/>
      </w:rPr>
      <w:tab/>
    </w:r>
    <w:r w:rsidR="00D36FCA">
      <w:rPr>
        <w:caps w:val="0"/>
        <w:color w:val="89BA17"/>
        <w:sz w:val="20"/>
        <w:szCs w:val="20"/>
      </w:rPr>
      <w:t>Travaux Pratiques</w:t>
    </w:r>
  </w:p>
  <w:p w14:paraId="0ADD7437" w14:textId="77777777" w:rsidR="00EB4F40" w:rsidRDefault="00EB4F40" w:rsidP="00045A86">
    <w:pPr>
      <w:pStyle w:val="Titreressourceen-tte"/>
      <w:rPr>
        <w:b w:val="0"/>
      </w:rPr>
    </w:pPr>
    <w:r>
      <w:rPr>
        <w:noProof/>
      </w:rPr>
      <mc:AlternateContent>
        <mc:Choice Requires="wps">
          <w:drawing>
            <wp:anchor distT="0" distB="0" distL="114300" distR="114300" simplePos="0" relativeHeight="251657216" behindDoc="0" locked="0" layoutInCell="1" allowOverlap="1" wp14:anchorId="1B8408A1" wp14:editId="334BCF39">
              <wp:simplePos x="0" y="0"/>
              <wp:positionH relativeFrom="column">
                <wp:posOffset>-916940</wp:posOffset>
              </wp:positionH>
              <wp:positionV relativeFrom="paragraph">
                <wp:posOffset>97790</wp:posOffset>
              </wp:positionV>
              <wp:extent cx="7609205" cy="322580"/>
              <wp:effectExtent l="0" t="0" r="0" b="127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322580"/>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329A9E" w14:textId="77777777" w:rsidR="00EB4F40" w:rsidRPr="0006021C" w:rsidRDefault="00EB4F40" w:rsidP="00045A86">
                          <w:pPr>
                            <w:pStyle w:val="Titrefondvert"/>
                            <w:ind w:left="1304"/>
                            <w:rPr>
                              <w:sz w:val="24"/>
                              <w:szCs w:val="24"/>
                            </w:rPr>
                          </w:pPr>
                          <w:r>
                            <w:rPr>
                              <w:sz w:val="24"/>
                              <w:szCs w:val="24"/>
                            </w:rPr>
                            <w:t>Les prestations de la sécurité sociale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8408A1" id="_x0000_t202" coordsize="21600,21600" o:spt="202" path="m,l,21600r21600,l21600,xe">
              <v:stroke joinstyle="miter"/>
              <v:path gradientshapeok="t" o:connecttype="rect"/>
            </v:shapetype>
            <v:shape id="_x0000_s1028" type="#_x0000_t202" style="position:absolute;margin-left:-72.2pt;margin-top:7.7pt;width:599.15pt;height:2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" fillcolor="#89ba17" stroked="f">
              <v:textbox>
                <w:txbxContent>
                  <w:p w14:paraId="5F329A9E" w14:textId="77777777" w:rsidR="00EB4F40" w:rsidRPr="0006021C" w:rsidRDefault="00EB4F40" w:rsidP="00045A86">
                    <w:pPr>
                      <w:pStyle w:val="Titrefondvert"/>
                      <w:ind w:left="1304"/>
                      <w:rPr>
                        <w:sz w:val="24"/>
                        <w:szCs w:val="24"/>
                      </w:rPr>
                    </w:pPr>
                    <w:r>
                      <w:rPr>
                        <w:sz w:val="24"/>
                        <w:szCs w:val="24"/>
                      </w:rPr>
                      <w:t>Les prestations de la sécurité sociale</w:t>
                    </w:r>
                  </w:p>
                </w:txbxContent>
              </v:textbox>
            </v:shape>
          </w:pict>
        </mc:Fallback>
      </mc:AlternateContent>
    </w:r>
  </w:p>
  <w:p w14:paraId="6CC0135B" w14:textId="77777777" w:rsidR="00EB4F40" w:rsidRPr="007C77BD" w:rsidRDefault="00EB4F40" w:rsidP="00C46D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5.05pt;height:7.95pt" o:bullet="t">
        <v:imagedata r:id="rId1" o:title=""/>
      </v:shape>
    </w:pict>
  </w:numPicBullet>
  <w:numPicBullet w:numPicBulletId="1">
    <w:pict>
      <v:shape id="_x0000_i1049" type="#_x0000_t75" style="width:3in;height:3in" o:bullet="t"/>
    </w:pict>
  </w:numPicBullet>
  <w:abstractNum w:abstractNumId="0" w15:restartNumberingAfterBreak="0">
    <w:nsid w:val="FFFFFF89"/>
    <w:multiLevelType w:val="singleLevel"/>
    <w:tmpl w:val="32043F0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rPr>
        <w:rFonts w:cs="Times New Roman"/>
      </w:rPr>
    </w:lvl>
  </w:abstractNum>
  <w:abstractNum w:abstractNumId="2" w15:restartNumberingAfterBreak="0">
    <w:nsid w:val="012C1E09"/>
    <w:multiLevelType w:val="singleLevel"/>
    <w:tmpl w:val="77E06AB6"/>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B07D5A"/>
    <w:multiLevelType w:val="multilevel"/>
    <w:tmpl w:val="5434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22E83"/>
    <w:multiLevelType w:val="hybridMultilevel"/>
    <w:tmpl w:val="36E44F5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02AE7616"/>
    <w:multiLevelType w:val="singleLevel"/>
    <w:tmpl w:val="0D5A81BC"/>
    <w:lvl w:ilvl="0">
      <w:start w:val="1"/>
      <w:numFmt w:val="bullet"/>
      <w:lvlText w:val="-"/>
      <w:lvlJc w:val="left"/>
      <w:pPr>
        <w:tabs>
          <w:tab w:val="num" w:pos="397"/>
        </w:tabs>
        <w:ind w:left="397" w:hanging="397"/>
      </w:pPr>
      <w:rPr>
        <w:rFonts w:ascii="Times New Roman" w:hAnsi="Times New Roman" w:hint="default"/>
      </w:rPr>
    </w:lvl>
  </w:abstractNum>
  <w:abstractNum w:abstractNumId="6" w15:restartNumberingAfterBreak="0">
    <w:nsid w:val="0C2F24C1"/>
    <w:multiLevelType w:val="hybridMultilevel"/>
    <w:tmpl w:val="ECF66192"/>
    <w:lvl w:ilvl="0" w:tplc="90BC01F2">
      <w:start w:val="1"/>
      <w:numFmt w:val="bullet"/>
      <w:pStyle w:val="SOUS-TITREflcheverte"/>
      <w:lvlText w:val=""/>
      <w:lvlPicBulletId w:val="0"/>
      <w:lvlJc w:val="left"/>
      <w:pPr>
        <w:tabs>
          <w:tab w:val="num" w:pos="720"/>
        </w:tabs>
        <w:ind w:left="720" w:hanging="360"/>
      </w:pPr>
      <w:rPr>
        <w:rFonts w:ascii="Symbol" w:hAnsi="Symbol" w:hint="default"/>
      </w:rPr>
    </w:lvl>
    <w:lvl w:ilvl="1" w:tplc="20166296" w:tentative="1">
      <w:start w:val="1"/>
      <w:numFmt w:val="bullet"/>
      <w:lvlText w:val=""/>
      <w:lvlJc w:val="left"/>
      <w:pPr>
        <w:tabs>
          <w:tab w:val="num" w:pos="1440"/>
        </w:tabs>
        <w:ind w:left="1440" w:hanging="360"/>
      </w:pPr>
      <w:rPr>
        <w:rFonts w:ascii="Symbol" w:hAnsi="Symbol" w:hint="default"/>
      </w:rPr>
    </w:lvl>
    <w:lvl w:ilvl="2" w:tplc="77740424" w:tentative="1">
      <w:start w:val="1"/>
      <w:numFmt w:val="bullet"/>
      <w:lvlText w:val=""/>
      <w:lvlJc w:val="left"/>
      <w:pPr>
        <w:tabs>
          <w:tab w:val="num" w:pos="2160"/>
        </w:tabs>
        <w:ind w:left="2160" w:hanging="360"/>
      </w:pPr>
      <w:rPr>
        <w:rFonts w:ascii="Symbol" w:hAnsi="Symbol" w:hint="default"/>
      </w:rPr>
    </w:lvl>
    <w:lvl w:ilvl="3" w:tplc="16AE5F6E" w:tentative="1">
      <w:start w:val="1"/>
      <w:numFmt w:val="bullet"/>
      <w:lvlText w:val=""/>
      <w:lvlJc w:val="left"/>
      <w:pPr>
        <w:tabs>
          <w:tab w:val="num" w:pos="2880"/>
        </w:tabs>
        <w:ind w:left="2880" w:hanging="360"/>
      </w:pPr>
      <w:rPr>
        <w:rFonts w:ascii="Symbol" w:hAnsi="Symbol" w:hint="default"/>
      </w:rPr>
    </w:lvl>
    <w:lvl w:ilvl="4" w:tplc="8A94E63E" w:tentative="1">
      <w:start w:val="1"/>
      <w:numFmt w:val="bullet"/>
      <w:lvlText w:val=""/>
      <w:lvlJc w:val="left"/>
      <w:pPr>
        <w:tabs>
          <w:tab w:val="num" w:pos="3600"/>
        </w:tabs>
        <w:ind w:left="3600" w:hanging="360"/>
      </w:pPr>
      <w:rPr>
        <w:rFonts w:ascii="Symbol" w:hAnsi="Symbol" w:hint="default"/>
      </w:rPr>
    </w:lvl>
    <w:lvl w:ilvl="5" w:tplc="923EE788" w:tentative="1">
      <w:start w:val="1"/>
      <w:numFmt w:val="bullet"/>
      <w:lvlText w:val=""/>
      <w:lvlJc w:val="left"/>
      <w:pPr>
        <w:tabs>
          <w:tab w:val="num" w:pos="4320"/>
        </w:tabs>
        <w:ind w:left="4320" w:hanging="360"/>
      </w:pPr>
      <w:rPr>
        <w:rFonts w:ascii="Symbol" w:hAnsi="Symbol" w:hint="default"/>
      </w:rPr>
    </w:lvl>
    <w:lvl w:ilvl="6" w:tplc="F9C6C1F0" w:tentative="1">
      <w:start w:val="1"/>
      <w:numFmt w:val="bullet"/>
      <w:lvlText w:val=""/>
      <w:lvlJc w:val="left"/>
      <w:pPr>
        <w:tabs>
          <w:tab w:val="num" w:pos="5040"/>
        </w:tabs>
        <w:ind w:left="5040" w:hanging="360"/>
      </w:pPr>
      <w:rPr>
        <w:rFonts w:ascii="Symbol" w:hAnsi="Symbol" w:hint="default"/>
      </w:rPr>
    </w:lvl>
    <w:lvl w:ilvl="7" w:tplc="86D06E26" w:tentative="1">
      <w:start w:val="1"/>
      <w:numFmt w:val="bullet"/>
      <w:lvlText w:val=""/>
      <w:lvlJc w:val="left"/>
      <w:pPr>
        <w:tabs>
          <w:tab w:val="num" w:pos="5760"/>
        </w:tabs>
        <w:ind w:left="5760" w:hanging="360"/>
      </w:pPr>
      <w:rPr>
        <w:rFonts w:ascii="Symbol" w:hAnsi="Symbol" w:hint="default"/>
      </w:rPr>
    </w:lvl>
    <w:lvl w:ilvl="8" w:tplc="3A16DF06"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2446731"/>
    <w:multiLevelType w:val="singleLevel"/>
    <w:tmpl w:val="040C000B"/>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2C672C9"/>
    <w:multiLevelType w:val="singleLevel"/>
    <w:tmpl w:val="C770B4C6"/>
    <w:lvl w:ilvl="0">
      <w:start w:val="1"/>
      <w:numFmt w:val="bullet"/>
      <w:lvlText w:val="-"/>
      <w:lvlJc w:val="left"/>
      <w:pPr>
        <w:tabs>
          <w:tab w:val="num" w:pos="360"/>
        </w:tabs>
        <w:ind w:left="360" w:hanging="360"/>
      </w:pPr>
      <w:rPr>
        <w:rFonts w:hint="default"/>
        <w:b w:val="0"/>
      </w:rPr>
    </w:lvl>
  </w:abstractNum>
  <w:abstractNum w:abstractNumId="9" w15:restartNumberingAfterBreak="0">
    <w:nsid w:val="161F44F1"/>
    <w:multiLevelType w:val="singleLevel"/>
    <w:tmpl w:val="C770B4C6"/>
    <w:lvl w:ilvl="0">
      <w:numFmt w:val="bullet"/>
      <w:lvlText w:val="-"/>
      <w:lvlJc w:val="left"/>
      <w:pPr>
        <w:tabs>
          <w:tab w:val="num" w:pos="360"/>
        </w:tabs>
        <w:ind w:left="360" w:hanging="360"/>
      </w:pPr>
      <w:rPr>
        <w:rFonts w:hint="default"/>
      </w:rPr>
    </w:lvl>
  </w:abstractNum>
  <w:abstractNum w:abstractNumId="10" w15:restartNumberingAfterBreak="0">
    <w:nsid w:val="1E1B32C9"/>
    <w:multiLevelType w:val="singleLevel"/>
    <w:tmpl w:val="77E06AB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9211D99"/>
    <w:multiLevelType w:val="singleLevel"/>
    <w:tmpl w:val="040C0007"/>
    <w:lvl w:ilvl="0">
      <w:start w:val="1"/>
      <w:numFmt w:val="bullet"/>
      <w:lvlText w:val=""/>
      <w:lvlJc w:val="left"/>
      <w:pPr>
        <w:tabs>
          <w:tab w:val="num" w:pos="360"/>
        </w:tabs>
        <w:ind w:left="360" w:hanging="360"/>
      </w:pPr>
      <w:rPr>
        <w:rFonts w:ascii="Wingdings" w:hAnsi="Wingdings" w:hint="default"/>
        <w:sz w:val="16"/>
      </w:rPr>
    </w:lvl>
  </w:abstractNum>
  <w:abstractNum w:abstractNumId="12" w15:restartNumberingAfterBreak="0">
    <w:nsid w:val="2A9957ED"/>
    <w:multiLevelType w:val="hybridMultilevel"/>
    <w:tmpl w:val="8E665EDC"/>
    <w:lvl w:ilvl="0" w:tplc="01345FC8">
      <w:start w:val="1"/>
      <w:numFmt w:val="bullet"/>
      <w:lvlText w:val=""/>
      <w:lvlJc w:val="left"/>
      <w:pPr>
        <w:ind w:left="2771"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1930DF6"/>
    <w:multiLevelType w:val="singleLevel"/>
    <w:tmpl w:val="0D5A81BC"/>
    <w:lvl w:ilvl="0">
      <w:start w:val="1"/>
      <w:numFmt w:val="bullet"/>
      <w:lvlText w:val="-"/>
      <w:lvlJc w:val="left"/>
      <w:pPr>
        <w:tabs>
          <w:tab w:val="num" w:pos="397"/>
        </w:tabs>
        <w:ind w:left="397" w:hanging="397"/>
      </w:pPr>
      <w:rPr>
        <w:rFonts w:ascii="Times New Roman" w:hAnsi="Times New Roman" w:hint="default"/>
      </w:rPr>
    </w:lvl>
  </w:abstractNum>
  <w:abstractNum w:abstractNumId="14" w15:restartNumberingAfterBreak="0">
    <w:nsid w:val="31FF4877"/>
    <w:multiLevelType w:val="singleLevel"/>
    <w:tmpl w:val="80106804"/>
    <w:lvl w:ilvl="0">
      <w:start w:val="1"/>
      <w:numFmt w:val="decimal"/>
      <w:lvlText w:val="(%1)"/>
      <w:lvlJc w:val="left"/>
      <w:pPr>
        <w:tabs>
          <w:tab w:val="num" w:pos="360"/>
        </w:tabs>
        <w:ind w:left="360" w:hanging="360"/>
      </w:pPr>
      <w:rPr>
        <w:rFonts w:cs="Times New Roman" w:hint="default"/>
        <w:b w:val="0"/>
      </w:rPr>
    </w:lvl>
  </w:abstractNum>
  <w:abstractNum w:abstractNumId="15" w15:restartNumberingAfterBreak="0">
    <w:nsid w:val="32CC02DB"/>
    <w:multiLevelType w:val="singleLevel"/>
    <w:tmpl w:val="9AAE7DAE"/>
    <w:lvl w:ilvl="0">
      <w:start w:val="4"/>
      <w:numFmt w:val="bullet"/>
      <w:lvlText w:val="-"/>
      <w:lvlJc w:val="left"/>
      <w:pPr>
        <w:tabs>
          <w:tab w:val="num" w:pos="360"/>
        </w:tabs>
        <w:ind w:left="360" w:hanging="360"/>
      </w:pPr>
      <w:rPr>
        <w:rFonts w:hint="default"/>
      </w:rPr>
    </w:lvl>
  </w:abstractNum>
  <w:abstractNum w:abstractNumId="16" w15:restartNumberingAfterBreak="0">
    <w:nsid w:val="3870579D"/>
    <w:multiLevelType w:val="singleLevel"/>
    <w:tmpl w:val="45D2DBB0"/>
    <w:lvl w:ilvl="0">
      <w:start w:val="1"/>
      <w:numFmt w:val="decimal"/>
      <w:lvlText w:val="%1"/>
      <w:lvlJc w:val="left"/>
      <w:pPr>
        <w:tabs>
          <w:tab w:val="num" w:pos="2130"/>
        </w:tabs>
        <w:ind w:left="2130" w:hanging="720"/>
      </w:pPr>
      <w:rPr>
        <w:rFonts w:cs="Times New Roman" w:hint="default"/>
      </w:rPr>
    </w:lvl>
  </w:abstractNum>
  <w:abstractNum w:abstractNumId="17" w15:restartNumberingAfterBreak="0">
    <w:nsid w:val="3E2837EA"/>
    <w:multiLevelType w:val="multilevel"/>
    <w:tmpl w:val="ADAAE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195667"/>
    <w:multiLevelType w:val="singleLevel"/>
    <w:tmpl w:val="040C000F"/>
    <w:lvl w:ilvl="0">
      <w:start w:val="1"/>
      <w:numFmt w:val="decimal"/>
      <w:lvlText w:val="%1."/>
      <w:lvlJc w:val="left"/>
      <w:pPr>
        <w:tabs>
          <w:tab w:val="num" w:pos="360"/>
        </w:tabs>
        <w:ind w:left="360" w:hanging="360"/>
      </w:pPr>
      <w:rPr>
        <w:rFonts w:cs="Times New Roman"/>
      </w:rPr>
    </w:lvl>
  </w:abstractNum>
  <w:abstractNum w:abstractNumId="19" w15:restartNumberingAfterBreak="0">
    <w:nsid w:val="427D0A71"/>
    <w:multiLevelType w:val="hybridMultilevel"/>
    <w:tmpl w:val="6BA2AF12"/>
    <w:lvl w:ilvl="0" w:tplc="DBD4DD56">
      <w:start w:val="1"/>
      <w:numFmt w:val="decimal"/>
      <w:lvlText w:val="%1)"/>
      <w:lvlJc w:val="left"/>
      <w:pPr>
        <w:ind w:left="502" w:hanging="360"/>
      </w:pPr>
      <w:rPr>
        <w:rFonts w:cs="Times New Roman"/>
        <w:b w:val="0"/>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20" w15:restartNumberingAfterBreak="0">
    <w:nsid w:val="451B5E35"/>
    <w:multiLevelType w:val="hybridMultilevel"/>
    <w:tmpl w:val="C3201D0C"/>
    <w:lvl w:ilvl="0" w:tplc="040C0011">
      <w:start w:val="1"/>
      <w:numFmt w:val="decimal"/>
      <w:lvlText w:val="%1)"/>
      <w:lvlJc w:val="left"/>
      <w:pPr>
        <w:ind w:left="1080" w:hanging="360"/>
      </w:pPr>
      <w:rPr>
        <w:rFonts w:cs="Times New Roman"/>
      </w:rPr>
    </w:lvl>
    <w:lvl w:ilvl="1" w:tplc="040C0019" w:tentative="1">
      <w:start w:val="1"/>
      <w:numFmt w:val="lowerLetter"/>
      <w:lvlText w:val="%2."/>
      <w:lvlJc w:val="left"/>
      <w:pPr>
        <w:ind w:left="1800" w:hanging="360"/>
      </w:pPr>
      <w:rPr>
        <w:rFonts w:cs="Times New Roman"/>
      </w:rPr>
    </w:lvl>
    <w:lvl w:ilvl="2" w:tplc="040C001B" w:tentative="1">
      <w:start w:val="1"/>
      <w:numFmt w:val="lowerRoman"/>
      <w:lvlText w:val="%3."/>
      <w:lvlJc w:val="right"/>
      <w:pPr>
        <w:ind w:left="2520" w:hanging="180"/>
      </w:pPr>
      <w:rPr>
        <w:rFonts w:cs="Times New Roman"/>
      </w:rPr>
    </w:lvl>
    <w:lvl w:ilvl="3" w:tplc="040C000F" w:tentative="1">
      <w:start w:val="1"/>
      <w:numFmt w:val="decimal"/>
      <w:lvlText w:val="%4."/>
      <w:lvlJc w:val="left"/>
      <w:pPr>
        <w:ind w:left="3240" w:hanging="360"/>
      </w:pPr>
      <w:rPr>
        <w:rFonts w:cs="Times New Roman"/>
      </w:rPr>
    </w:lvl>
    <w:lvl w:ilvl="4" w:tplc="040C0019" w:tentative="1">
      <w:start w:val="1"/>
      <w:numFmt w:val="lowerLetter"/>
      <w:lvlText w:val="%5."/>
      <w:lvlJc w:val="left"/>
      <w:pPr>
        <w:ind w:left="3960" w:hanging="360"/>
      </w:pPr>
      <w:rPr>
        <w:rFonts w:cs="Times New Roman"/>
      </w:rPr>
    </w:lvl>
    <w:lvl w:ilvl="5" w:tplc="040C001B" w:tentative="1">
      <w:start w:val="1"/>
      <w:numFmt w:val="lowerRoman"/>
      <w:lvlText w:val="%6."/>
      <w:lvlJc w:val="right"/>
      <w:pPr>
        <w:ind w:left="4680" w:hanging="180"/>
      </w:pPr>
      <w:rPr>
        <w:rFonts w:cs="Times New Roman"/>
      </w:rPr>
    </w:lvl>
    <w:lvl w:ilvl="6" w:tplc="040C000F" w:tentative="1">
      <w:start w:val="1"/>
      <w:numFmt w:val="decimal"/>
      <w:lvlText w:val="%7."/>
      <w:lvlJc w:val="left"/>
      <w:pPr>
        <w:ind w:left="5400" w:hanging="360"/>
      </w:pPr>
      <w:rPr>
        <w:rFonts w:cs="Times New Roman"/>
      </w:rPr>
    </w:lvl>
    <w:lvl w:ilvl="7" w:tplc="040C0019" w:tentative="1">
      <w:start w:val="1"/>
      <w:numFmt w:val="lowerLetter"/>
      <w:lvlText w:val="%8."/>
      <w:lvlJc w:val="left"/>
      <w:pPr>
        <w:ind w:left="6120" w:hanging="360"/>
      </w:pPr>
      <w:rPr>
        <w:rFonts w:cs="Times New Roman"/>
      </w:rPr>
    </w:lvl>
    <w:lvl w:ilvl="8" w:tplc="040C001B" w:tentative="1">
      <w:start w:val="1"/>
      <w:numFmt w:val="lowerRoman"/>
      <w:lvlText w:val="%9."/>
      <w:lvlJc w:val="right"/>
      <w:pPr>
        <w:ind w:left="6840" w:hanging="180"/>
      </w:pPr>
      <w:rPr>
        <w:rFonts w:cs="Times New Roman"/>
      </w:rPr>
    </w:lvl>
  </w:abstractNum>
  <w:abstractNum w:abstractNumId="21" w15:restartNumberingAfterBreak="0">
    <w:nsid w:val="55ED20B5"/>
    <w:multiLevelType w:val="hybridMultilevel"/>
    <w:tmpl w:val="E5A6CC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6AA6DD2"/>
    <w:multiLevelType w:val="multilevel"/>
    <w:tmpl w:val="AB62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PicBulletId w:val="1"/>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9E60CE4"/>
    <w:multiLevelType w:val="multilevel"/>
    <w:tmpl w:val="5BCA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B43CCF"/>
    <w:multiLevelType w:val="hybridMultilevel"/>
    <w:tmpl w:val="ED567FD0"/>
    <w:lvl w:ilvl="0" w:tplc="B2865784">
      <w:start w:val="1"/>
      <w:numFmt w:val="bullet"/>
      <w:pStyle w:val="LISTEtitreniveau1"/>
      <w:lvlText w:val=""/>
      <w:lvlJc w:val="left"/>
      <w:pPr>
        <w:ind w:left="720" w:hanging="360"/>
      </w:pPr>
      <w:rPr>
        <w:rFonts w:ascii="Wingdings" w:hAnsi="Wingdings" w:hint="default"/>
      </w:rPr>
    </w:lvl>
    <w:lvl w:ilvl="1" w:tplc="040C0003">
      <w:start w:val="1"/>
      <w:numFmt w:val="bullet"/>
      <w:lvlText w:val="o"/>
      <w:lvlJc w:val="left"/>
      <w:pPr>
        <w:ind w:left="360" w:hanging="360"/>
      </w:pPr>
      <w:rPr>
        <w:rFonts w:ascii="Courier New" w:hAnsi="Courier New" w:hint="default"/>
      </w:rPr>
    </w:lvl>
    <w:lvl w:ilvl="2" w:tplc="DADCB2D0">
      <w:start w:val="1"/>
      <w:numFmt w:val="bullet"/>
      <w:pStyle w:val="LISTEsous-titre"/>
      <w:lvlText w:val=""/>
      <w:lvlJc w:val="left"/>
      <w:pPr>
        <w:ind w:left="1080" w:hanging="360"/>
      </w:pPr>
      <w:rPr>
        <w:rFonts w:ascii="Wingdings" w:hAnsi="Wingdings" w:hint="default"/>
      </w:rPr>
    </w:lvl>
    <w:lvl w:ilvl="3" w:tplc="040C000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25" w15:restartNumberingAfterBreak="0">
    <w:nsid w:val="5FB3133C"/>
    <w:multiLevelType w:val="singleLevel"/>
    <w:tmpl w:val="55BA5044"/>
    <w:lvl w:ilvl="0">
      <w:start w:val="1"/>
      <w:numFmt w:val="bullet"/>
      <w:lvlText w:val="-"/>
      <w:lvlJc w:val="left"/>
      <w:pPr>
        <w:tabs>
          <w:tab w:val="num" w:pos="397"/>
        </w:tabs>
        <w:ind w:left="397" w:hanging="397"/>
      </w:pPr>
      <w:rPr>
        <w:rFonts w:ascii="Times New Roman" w:hAnsi="Times New Roman" w:hint="default"/>
      </w:rPr>
    </w:lvl>
  </w:abstractNum>
  <w:abstractNum w:abstractNumId="26" w15:restartNumberingAfterBreak="0">
    <w:nsid w:val="65884CAF"/>
    <w:multiLevelType w:val="singleLevel"/>
    <w:tmpl w:val="45D2DBB0"/>
    <w:lvl w:ilvl="0">
      <w:start w:val="1"/>
      <w:numFmt w:val="decimal"/>
      <w:lvlText w:val="%1"/>
      <w:lvlJc w:val="left"/>
      <w:pPr>
        <w:tabs>
          <w:tab w:val="num" w:pos="2130"/>
        </w:tabs>
        <w:ind w:left="2130" w:hanging="720"/>
      </w:pPr>
      <w:rPr>
        <w:rFonts w:cs="Times New Roman" w:hint="default"/>
      </w:rPr>
    </w:lvl>
  </w:abstractNum>
  <w:abstractNum w:abstractNumId="27" w15:restartNumberingAfterBreak="0">
    <w:nsid w:val="67F91B82"/>
    <w:multiLevelType w:val="singleLevel"/>
    <w:tmpl w:val="05F4B7FC"/>
    <w:lvl w:ilvl="0">
      <w:start w:val="1"/>
      <w:numFmt w:val="decimal"/>
      <w:lvlText w:val="(%1)"/>
      <w:lvlJc w:val="left"/>
      <w:pPr>
        <w:tabs>
          <w:tab w:val="num" w:pos="405"/>
        </w:tabs>
        <w:ind w:left="405" w:hanging="360"/>
      </w:pPr>
      <w:rPr>
        <w:rFonts w:cs="Times New Roman" w:hint="default"/>
      </w:rPr>
    </w:lvl>
  </w:abstractNum>
  <w:abstractNum w:abstractNumId="28" w15:restartNumberingAfterBreak="0">
    <w:nsid w:val="69BE7DB4"/>
    <w:multiLevelType w:val="singleLevel"/>
    <w:tmpl w:val="040C0007"/>
    <w:lvl w:ilvl="0">
      <w:start w:val="1"/>
      <w:numFmt w:val="bullet"/>
      <w:lvlText w:val=""/>
      <w:lvlJc w:val="left"/>
      <w:pPr>
        <w:tabs>
          <w:tab w:val="num" w:pos="360"/>
        </w:tabs>
        <w:ind w:left="360" w:hanging="360"/>
      </w:pPr>
      <w:rPr>
        <w:rFonts w:ascii="Wingdings" w:hAnsi="Wingdings" w:hint="default"/>
        <w:sz w:val="16"/>
      </w:rPr>
    </w:lvl>
  </w:abstractNum>
  <w:abstractNum w:abstractNumId="29" w15:restartNumberingAfterBreak="0">
    <w:nsid w:val="6FD62239"/>
    <w:multiLevelType w:val="singleLevel"/>
    <w:tmpl w:val="9AAE7DAE"/>
    <w:lvl w:ilvl="0">
      <w:start w:val="10"/>
      <w:numFmt w:val="bullet"/>
      <w:lvlText w:val="-"/>
      <w:lvlJc w:val="left"/>
      <w:pPr>
        <w:tabs>
          <w:tab w:val="num" w:pos="360"/>
        </w:tabs>
        <w:ind w:left="360" w:hanging="360"/>
      </w:pPr>
      <w:rPr>
        <w:rFonts w:ascii="Times New Roman" w:hAnsi="Times New Roman" w:hint="default"/>
      </w:rPr>
    </w:lvl>
  </w:abstractNum>
  <w:abstractNum w:abstractNumId="30" w15:restartNumberingAfterBreak="0">
    <w:nsid w:val="764F0D99"/>
    <w:multiLevelType w:val="singleLevel"/>
    <w:tmpl w:val="77E06AB6"/>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8800C40"/>
    <w:multiLevelType w:val="singleLevel"/>
    <w:tmpl w:val="040C000B"/>
    <w:lvl w:ilvl="0">
      <w:start w:val="1"/>
      <w:numFmt w:val="bullet"/>
      <w:lvlText w:val=""/>
      <w:lvlJc w:val="left"/>
      <w:pPr>
        <w:tabs>
          <w:tab w:val="num" w:pos="360"/>
        </w:tabs>
        <w:ind w:left="360" w:hanging="360"/>
      </w:pPr>
      <w:rPr>
        <w:rFonts w:ascii="Wingdings" w:hAnsi="Wingdings" w:hint="default"/>
      </w:rPr>
    </w:lvl>
  </w:abstractNum>
  <w:abstractNum w:abstractNumId="32" w15:restartNumberingAfterBreak="0">
    <w:nsid w:val="79574B80"/>
    <w:multiLevelType w:val="hybridMultilevel"/>
    <w:tmpl w:val="55089772"/>
    <w:lvl w:ilvl="0" w:tplc="01345FC8">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start w:val="1"/>
      <w:numFmt w:val="bullet"/>
      <w:lvlText w:val=""/>
      <w:lvlJc w:val="left"/>
      <w:pPr>
        <w:tabs>
          <w:tab w:val="num" w:pos="1440"/>
        </w:tabs>
        <w:ind w:left="1440" w:hanging="360"/>
      </w:pPr>
      <w:rPr>
        <w:rFonts w:ascii="Symbol" w:hAnsi="Symbol" w:hint="default"/>
      </w:rPr>
    </w:lvl>
    <w:lvl w:ilvl="2" w:tplc="B44EA1F6">
      <w:start w:val="1"/>
      <w:numFmt w:val="bullet"/>
      <w:lvlText w:val=""/>
      <w:lvlJc w:val="left"/>
      <w:pPr>
        <w:tabs>
          <w:tab w:val="num" w:pos="2160"/>
        </w:tabs>
        <w:ind w:left="2160" w:hanging="360"/>
      </w:pPr>
      <w:rPr>
        <w:rFonts w:ascii="Symbol" w:hAnsi="Symbol" w:hint="default"/>
      </w:rPr>
    </w:lvl>
    <w:lvl w:ilvl="3" w:tplc="EC48405A">
      <w:start w:val="1"/>
      <w:numFmt w:val="bullet"/>
      <w:lvlText w:val=""/>
      <w:lvlJc w:val="left"/>
      <w:pPr>
        <w:tabs>
          <w:tab w:val="num" w:pos="2880"/>
        </w:tabs>
        <w:ind w:left="2880" w:hanging="360"/>
      </w:pPr>
      <w:rPr>
        <w:rFonts w:ascii="Symbol" w:hAnsi="Symbol" w:hint="default"/>
      </w:rPr>
    </w:lvl>
    <w:lvl w:ilvl="4" w:tplc="357E6AD2">
      <w:start w:val="1"/>
      <w:numFmt w:val="bullet"/>
      <w:lvlText w:val=""/>
      <w:lvlJc w:val="left"/>
      <w:pPr>
        <w:tabs>
          <w:tab w:val="num" w:pos="3600"/>
        </w:tabs>
        <w:ind w:left="3600" w:hanging="360"/>
      </w:pPr>
      <w:rPr>
        <w:rFonts w:ascii="Symbol" w:hAnsi="Symbol" w:hint="default"/>
      </w:rPr>
    </w:lvl>
    <w:lvl w:ilvl="5" w:tplc="879E5B00">
      <w:start w:val="1"/>
      <w:numFmt w:val="bullet"/>
      <w:lvlText w:val=""/>
      <w:lvlJc w:val="left"/>
      <w:pPr>
        <w:tabs>
          <w:tab w:val="num" w:pos="4320"/>
        </w:tabs>
        <w:ind w:left="4320" w:hanging="360"/>
      </w:pPr>
      <w:rPr>
        <w:rFonts w:ascii="Symbol" w:hAnsi="Symbol" w:hint="default"/>
      </w:rPr>
    </w:lvl>
    <w:lvl w:ilvl="6" w:tplc="8CC6314C">
      <w:start w:val="1"/>
      <w:numFmt w:val="bullet"/>
      <w:lvlText w:val=""/>
      <w:lvlJc w:val="left"/>
      <w:pPr>
        <w:tabs>
          <w:tab w:val="num" w:pos="5040"/>
        </w:tabs>
        <w:ind w:left="5040" w:hanging="360"/>
      </w:pPr>
      <w:rPr>
        <w:rFonts w:ascii="Symbol" w:hAnsi="Symbol" w:hint="default"/>
      </w:rPr>
    </w:lvl>
    <w:lvl w:ilvl="7" w:tplc="B290E362">
      <w:start w:val="1"/>
      <w:numFmt w:val="bullet"/>
      <w:lvlText w:val=""/>
      <w:lvlJc w:val="left"/>
      <w:pPr>
        <w:tabs>
          <w:tab w:val="num" w:pos="5760"/>
        </w:tabs>
        <w:ind w:left="5760" w:hanging="360"/>
      </w:pPr>
      <w:rPr>
        <w:rFonts w:ascii="Symbol" w:hAnsi="Symbol" w:hint="default"/>
      </w:rPr>
    </w:lvl>
    <w:lvl w:ilvl="8" w:tplc="CA3E67D0">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7E6364D5"/>
    <w:multiLevelType w:val="singleLevel"/>
    <w:tmpl w:val="6D141BB0"/>
    <w:lvl w:ilvl="0">
      <w:start w:val="1"/>
      <w:numFmt w:val="bullet"/>
      <w:lvlText w:val=""/>
      <w:lvlJc w:val="left"/>
      <w:pPr>
        <w:tabs>
          <w:tab w:val="num" w:pos="360"/>
        </w:tabs>
        <w:ind w:left="360" w:hanging="360"/>
      </w:pPr>
      <w:rPr>
        <w:rFonts w:ascii="Symbol" w:hAnsi="Symbol" w:hint="default"/>
      </w:rPr>
    </w:lvl>
  </w:abstractNum>
  <w:num w:numId="1" w16cid:durableId="1994140264">
    <w:abstractNumId w:val="0"/>
  </w:num>
  <w:num w:numId="2" w16cid:durableId="295912453">
    <w:abstractNumId w:val="0"/>
  </w:num>
  <w:num w:numId="3" w16cid:durableId="1544099271">
    <w:abstractNumId w:val="24"/>
  </w:num>
  <w:num w:numId="4" w16cid:durableId="719861226">
    <w:abstractNumId w:val="6"/>
  </w:num>
  <w:num w:numId="5" w16cid:durableId="238247529">
    <w:abstractNumId w:val="1"/>
    <w:lvlOverride w:ilvl="0">
      <w:lvl w:ilvl="0">
        <w:numFmt w:val="bullet"/>
        <w:lvlText w:val=""/>
        <w:legacy w:legacy="1" w:legacySpace="0" w:legacyIndent="360"/>
        <w:lvlJc w:val="left"/>
        <w:pPr>
          <w:ind w:left="1080" w:hanging="360"/>
        </w:pPr>
        <w:rPr>
          <w:rFonts w:ascii="Symbol" w:hAnsi="Symbol" w:hint="default"/>
        </w:rPr>
      </w:lvl>
    </w:lvlOverride>
  </w:num>
  <w:num w:numId="6" w16cid:durableId="363679491">
    <w:abstractNumId w:val="18"/>
  </w:num>
  <w:num w:numId="7" w16cid:durableId="1232741238">
    <w:abstractNumId w:val="31"/>
  </w:num>
  <w:num w:numId="8" w16cid:durableId="1713310083">
    <w:abstractNumId w:val="7"/>
  </w:num>
  <w:num w:numId="9" w16cid:durableId="1327709453">
    <w:abstractNumId w:val="9"/>
  </w:num>
  <w:num w:numId="10" w16cid:durableId="1933465680">
    <w:abstractNumId w:val="8"/>
  </w:num>
  <w:num w:numId="11" w16cid:durableId="908265491">
    <w:abstractNumId w:val="10"/>
  </w:num>
  <w:num w:numId="12" w16cid:durableId="238633917">
    <w:abstractNumId w:val="2"/>
  </w:num>
  <w:num w:numId="13" w16cid:durableId="7873643">
    <w:abstractNumId w:val="25"/>
  </w:num>
  <w:num w:numId="14" w16cid:durableId="1105534642">
    <w:abstractNumId w:val="13"/>
  </w:num>
  <w:num w:numId="15" w16cid:durableId="843710876">
    <w:abstractNumId w:val="30"/>
  </w:num>
  <w:num w:numId="16" w16cid:durableId="66071981">
    <w:abstractNumId w:val="26"/>
  </w:num>
  <w:num w:numId="17" w16cid:durableId="42682428">
    <w:abstractNumId w:val="16"/>
  </w:num>
  <w:num w:numId="18" w16cid:durableId="324822993">
    <w:abstractNumId w:val="5"/>
  </w:num>
  <w:num w:numId="19" w16cid:durableId="1452751080">
    <w:abstractNumId w:val="28"/>
  </w:num>
  <w:num w:numId="20" w16cid:durableId="548109578">
    <w:abstractNumId w:val="11"/>
  </w:num>
  <w:num w:numId="21" w16cid:durableId="2073039409">
    <w:abstractNumId w:val="34"/>
  </w:num>
  <w:num w:numId="22" w16cid:durableId="1724676507">
    <w:abstractNumId w:val="15"/>
  </w:num>
  <w:num w:numId="23" w16cid:durableId="1391423996">
    <w:abstractNumId w:val="14"/>
  </w:num>
  <w:num w:numId="24" w16cid:durableId="1636526294">
    <w:abstractNumId w:val="27"/>
  </w:num>
  <w:num w:numId="25" w16cid:durableId="1340083648">
    <w:abstractNumId w:val="29"/>
  </w:num>
  <w:num w:numId="26" w16cid:durableId="101144843">
    <w:abstractNumId w:val="32"/>
  </w:num>
  <w:num w:numId="27" w16cid:durableId="898442833">
    <w:abstractNumId w:val="12"/>
  </w:num>
  <w:num w:numId="28" w16cid:durableId="89935042">
    <w:abstractNumId w:val="20"/>
  </w:num>
  <w:num w:numId="29" w16cid:durableId="896356533">
    <w:abstractNumId w:val="19"/>
  </w:num>
  <w:num w:numId="30" w16cid:durableId="1457522702">
    <w:abstractNumId w:val="21"/>
  </w:num>
  <w:num w:numId="31" w16cid:durableId="1314602588">
    <w:abstractNumId w:val="33"/>
  </w:num>
  <w:num w:numId="32" w16cid:durableId="1404984565">
    <w:abstractNumId w:val="22"/>
  </w:num>
  <w:num w:numId="33" w16cid:durableId="1513451837">
    <w:abstractNumId w:val="4"/>
  </w:num>
  <w:num w:numId="34" w16cid:durableId="71053809">
    <w:abstractNumId w:val="17"/>
  </w:num>
  <w:num w:numId="35" w16cid:durableId="951598302">
    <w:abstractNumId w:val="23"/>
  </w:num>
  <w:num w:numId="36" w16cid:durableId="36970718">
    <w:abstractNumId w:val="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2A0"/>
    <w:rsid w:val="00003EC0"/>
    <w:rsid w:val="00003EC9"/>
    <w:rsid w:val="00011B49"/>
    <w:rsid w:val="00020EAD"/>
    <w:rsid w:val="00021CC9"/>
    <w:rsid w:val="0002476C"/>
    <w:rsid w:val="000274AF"/>
    <w:rsid w:val="00030B6E"/>
    <w:rsid w:val="00030C31"/>
    <w:rsid w:val="000327EB"/>
    <w:rsid w:val="00037C51"/>
    <w:rsid w:val="00037C64"/>
    <w:rsid w:val="00041F75"/>
    <w:rsid w:val="00045A86"/>
    <w:rsid w:val="000504CC"/>
    <w:rsid w:val="00053D84"/>
    <w:rsid w:val="00054820"/>
    <w:rsid w:val="000557D6"/>
    <w:rsid w:val="0006021C"/>
    <w:rsid w:val="00061DD8"/>
    <w:rsid w:val="000644F1"/>
    <w:rsid w:val="000711BF"/>
    <w:rsid w:val="000755DA"/>
    <w:rsid w:val="00080905"/>
    <w:rsid w:val="00083069"/>
    <w:rsid w:val="00083924"/>
    <w:rsid w:val="00083CF0"/>
    <w:rsid w:val="00084570"/>
    <w:rsid w:val="00087B90"/>
    <w:rsid w:val="000A16BA"/>
    <w:rsid w:val="000C2B70"/>
    <w:rsid w:val="000C3B4A"/>
    <w:rsid w:val="000E63C2"/>
    <w:rsid w:val="000F1C0E"/>
    <w:rsid w:val="0010241F"/>
    <w:rsid w:val="00104C48"/>
    <w:rsid w:val="0010727B"/>
    <w:rsid w:val="00112DDB"/>
    <w:rsid w:val="0011511C"/>
    <w:rsid w:val="00121AF6"/>
    <w:rsid w:val="00133FEA"/>
    <w:rsid w:val="0013536A"/>
    <w:rsid w:val="00137769"/>
    <w:rsid w:val="001454AE"/>
    <w:rsid w:val="00145C73"/>
    <w:rsid w:val="00153A99"/>
    <w:rsid w:val="00153B81"/>
    <w:rsid w:val="0015626E"/>
    <w:rsid w:val="00160D43"/>
    <w:rsid w:val="001610A4"/>
    <w:rsid w:val="001617F4"/>
    <w:rsid w:val="001634BC"/>
    <w:rsid w:val="00172A7E"/>
    <w:rsid w:val="001730FC"/>
    <w:rsid w:val="00175B64"/>
    <w:rsid w:val="001806F9"/>
    <w:rsid w:val="00187215"/>
    <w:rsid w:val="0019154F"/>
    <w:rsid w:val="00192095"/>
    <w:rsid w:val="001926E3"/>
    <w:rsid w:val="001A0393"/>
    <w:rsid w:val="001A0DD5"/>
    <w:rsid w:val="001B7356"/>
    <w:rsid w:val="001C0EA4"/>
    <w:rsid w:val="001C23C9"/>
    <w:rsid w:val="001D2895"/>
    <w:rsid w:val="001D4473"/>
    <w:rsid w:val="001D6AA9"/>
    <w:rsid w:val="001D7EC5"/>
    <w:rsid w:val="001F2B30"/>
    <w:rsid w:val="001F3A14"/>
    <w:rsid w:val="002002D5"/>
    <w:rsid w:val="00203EA2"/>
    <w:rsid w:val="00204884"/>
    <w:rsid w:val="00210BAE"/>
    <w:rsid w:val="00211FB0"/>
    <w:rsid w:val="00215ED4"/>
    <w:rsid w:val="002314D0"/>
    <w:rsid w:val="00232755"/>
    <w:rsid w:val="00241B70"/>
    <w:rsid w:val="00246A8C"/>
    <w:rsid w:val="002478C2"/>
    <w:rsid w:val="002543AB"/>
    <w:rsid w:val="002556B4"/>
    <w:rsid w:val="00255CC4"/>
    <w:rsid w:val="00261037"/>
    <w:rsid w:val="002701A9"/>
    <w:rsid w:val="00272D60"/>
    <w:rsid w:val="0027591F"/>
    <w:rsid w:val="00276018"/>
    <w:rsid w:val="002770E1"/>
    <w:rsid w:val="00282D42"/>
    <w:rsid w:val="002850BA"/>
    <w:rsid w:val="002856B8"/>
    <w:rsid w:val="0029182A"/>
    <w:rsid w:val="00291A05"/>
    <w:rsid w:val="002B09A1"/>
    <w:rsid w:val="002B0AE9"/>
    <w:rsid w:val="002C15BB"/>
    <w:rsid w:val="002C2CBE"/>
    <w:rsid w:val="002C3B89"/>
    <w:rsid w:val="002C4181"/>
    <w:rsid w:val="002E5AAD"/>
    <w:rsid w:val="002F7F48"/>
    <w:rsid w:val="00300AA6"/>
    <w:rsid w:val="0031151F"/>
    <w:rsid w:val="003117FE"/>
    <w:rsid w:val="00331CFE"/>
    <w:rsid w:val="00333D6F"/>
    <w:rsid w:val="00340870"/>
    <w:rsid w:val="00341D81"/>
    <w:rsid w:val="00350AE9"/>
    <w:rsid w:val="00372865"/>
    <w:rsid w:val="003771B6"/>
    <w:rsid w:val="00384CDB"/>
    <w:rsid w:val="003929EE"/>
    <w:rsid w:val="00396626"/>
    <w:rsid w:val="003A5CA1"/>
    <w:rsid w:val="003A73D2"/>
    <w:rsid w:val="003B6008"/>
    <w:rsid w:val="003B7051"/>
    <w:rsid w:val="003C423B"/>
    <w:rsid w:val="003C5075"/>
    <w:rsid w:val="003D03B8"/>
    <w:rsid w:val="003D69C4"/>
    <w:rsid w:val="003E5C67"/>
    <w:rsid w:val="003F21FD"/>
    <w:rsid w:val="003F4D91"/>
    <w:rsid w:val="00401234"/>
    <w:rsid w:val="00401816"/>
    <w:rsid w:val="00410465"/>
    <w:rsid w:val="00411A50"/>
    <w:rsid w:val="00412380"/>
    <w:rsid w:val="0041603D"/>
    <w:rsid w:val="00420D47"/>
    <w:rsid w:val="00432BDF"/>
    <w:rsid w:val="00435C15"/>
    <w:rsid w:val="00436246"/>
    <w:rsid w:val="00436DAA"/>
    <w:rsid w:val="00437EB6"/>
    <w:rsid w:val="00441EE2"/>
    <w:rsid w:val="004425DB"/>
    <w:rsid w:val="00444E65"/>
    <w:rsid w:val="00446D57"/>
    <w:rsid w:val="004557C2"/>
    <w:rsid w:val="00460E06"/>
    <w:rsid w:val="00461378"/>
    <w:rsid w:val="004655F0"/>
    <w:rsid w:val="004706CA"/>
    <w:rsid w:val="00473D59"/>
    <w:rsid w:val="00475F11"/>
    <w:rsid w:val="00483082"/>
    <w:rsid w:val="00484DEB"/>
    <w:rsid w:val="00490C88"/>
    <w:rsid w:val="004B106D"/>
    <w:rsid w:val="004B28A2"/>
    <w:rsid w:val="004B66CC"/>
    <w:rsid w:val="004C5FD6"/>
    <w:rsid w:val="004D0806"/>
    <w:rsid w:val="004E4EF9"/>
    <w:rsid w:val="004F48AC"/>
    <w:rsid w:val="00505052"/>
    <w:rsid w:val="005128D4"/>
    <w:rsid w:val="0051315A"/>
    <w:rsid w:val="00513301"/>
    <w:rsid w:val="005146BE"/>
    <w:rsid w:val="0052004D"/>
    <w:rsid w:val="005201E9"/>
    <w:rsid w:val="005259A7"/>
    <w:rsid w:val="00531AF8"/>
    <w:rsid w:val="00534F33"/>
    <w:rsid w:val="005422AD"/>
    <w:rsid w:val="00542FFB"/>
    <w:rsid w:val="005531F1"/>
    <w:rsid w:val="00554259"/>
    <w:rsid w:val="00560207"/>
    <w:rsid w:val="00563528"/>
    <w:rsid w:val="00564407"/>
    <w:rsid w:val="00566515"/>
    <w:rsid w:val="005714BE"/>
    <w:rsid w:val="00572787"/>
    <w:rsid w:val="0057421B"/>
    <w:rsid w:val="00576618"/>
    <w:rsid w:val="005840AA"/>
    <w:rsid w:val="00584985"/>
    <w:rsid w:val="00593809"/>
    <w:rsid w:val="0059482D"/>
    <w:rsid w:val="005A33D2"/>
    <w:rsid w:val="005A57A1"/>
    <w:rsid w:val="005A6AF4"/>
    <w:rsid w:val="005A7ED1"/>
    <w:rsid w:val="005B756E"/>
    <w:rsid w:val="005D62D1"/>
    <w:rsid w:val="005E48C1"/>
    <w:rsid w:val="00600D27"/>
    <w:rsid w:val="0060223D"/>
    <w:rsid w:val="00602323"/>
    <w:rsid w:val="006024FC"/>
    <w:rsid w:val="0060292B"/>
    <w:rsid w:val="00603FCE"/>
    <w:rsid w:val="00610B98"/>
    <w:rsid w:val="00622743"/>
    <w:rsid w:val="00623043"/>
    <w:rsid w:val="00625759"/>
    <w:rsid w:val="00626AC7"/>
    <w:rsid w:val="00630C85"/>
    <w:rsid w:val="00632305"/>
    <w:rsid w:val="00643EC6"/>
    <w:rsid w:val="0066779B"/>
    <w:rsid w:val="00671802"/>
    <w:rsid w:val="00671847"/>
    <w:rsid w:val="00672954"/>
    <w:rsid w:val="0067333B"/>
    <w:rsid w:val="00674B7A"/>
    <w:rsid w:val="006778A3"/>
    <w:rsid w:val="006871BE"/>
    <w:rsid w:val="006A1058"/>
    <w:rsid w:val="006A4DA8"/>
    <w:rsid w:val="006B071D"/>
    <w:rsid w:val="006B0B28"/>
    <w:rsid w:val="006B5C2D"/>
    <w:rsid w:val="006B6661"/>
    <w:rsid w:val="006B79F2"/>
    <w:rsid w:val="006C29E6"/>
    <w:rsid w:val="006C5701"/>
    <w:rsid w:val="006D2696"/>
    <w:rsid w:val="006D2BBB"/>
    <w:rsid w:val="006D705D"/>
    <w:rsid w:val="006E4469"/>
    <w:rsid w:val="006E77FF"/>
    <w:rsid w:val="006F1C7D"/>
    <w:rsid w:val="006F4222"/>
    <w:rsid w:val="006F72C9"/>
    <w:rsid w:val="00705BB8"/>
    <w:rsid w:val="0071235A"/>
    <w:rsid w:val="007207E2"/>
    <w:rsid w:val="00721051"/>
    <w:rsid w:val="0072338F"/>
    <w:rsid w:val="00732033"/>
    <w:rsid w:val="007401AB"/>
    <w:rsid w:val="00743824"/>
    <w:rsid w:val="00744AF0"/>
    <w:rsid w:val="0075021D"/>
    <w:rsid w:val="007747DC"/>
    <w:rsid w:val="0079348C"/>
    <w:rsid w:val="00796BE2"/>
    <w:rsid w:val="007A1706"/>
    <w:rsid w:val="007A5A94"/>
    <w:rsid w:val="007B34AB"/>
    <w:rsid w:val="007B6158"/>
    <w:rsid w:val="007C77BD"/>
    <w:rsid w:val="007D1F2F"/>
    <w:rsid w:val="007D3AFD"/>
    <w:rsid w:val="007E4137"/>
    <w:rsid w:val="007E6CAF"/>
    <w:rsid w:val="007F1F9A"/>
    <w:rsid w:val="007F58FA"/>
    <w:rsid w:val="00805668"/>
    <w:rsid w:val="00815A40"/>
    <w:rsid w:val="0082026B"/>
    <w:rsid w:val="00831D3D"/>
    <w:rsid w:val="00833D4B"/>
    <w:rsid w:val="0084400D"/>
    <w:rsid w:val="008442F0"/>
    <w:rsid w:val="00847790"/>
    <w:rsid w:val="00885879"/>
    <w:rsid w:val="00885BF0"/>
    <w:rsid w:val="008934CF"/>
    <w:rsid w:val="008957D3"/>
    <w:rsid w:val="008A5288"/>
    <w:rsid w:val="008A77CA"/>
    <w:rsid w:val="008B04DA"/>
    <w:rsid w:val="008B1565"/>
    <w:rsid w:val="008B386E"/>
    <w:rsid w:val="008B3D09"/>
    <w:rsid w:val="008B7434"/>
    <w:rsid w:val="008C21A9"/>
    <w:rsid w:val="008D0600"/>
    <w:rsid w:val="008D1E94"/>
    <w:rsid w:val="008D2CAF"/>
    <w:rsid w:val="008D46D9"/>
    <w:rsid w:val="008E6EA7"/>
    <w:rsid w:val="008F43C2"/>
    <w:rsid w:val="008F7D68"/>
    <w:rsid w:val="00914B1F"/>
    <w:rsid w:val="009155F3"/>
    <w:rsid w:val="00916B4D"/>
    <w:rsid w:val="0092015E"/>
    <w:rsid w:val="009212A1"/>
    <w:rsid w:val="009259BD"/>
    <w:rsid w:val="00931C7A"/>
    <w:rsid w:val="0093378C"/>
    <w:rsid w:val="009355B7"/>
    <w:rsid w:val="009368A6"/>
    <w:rsid w:val="00937EF5"/>
    <w:rsid w:val="009514D1"/>
    <w:rsid w:val="0095635A"/>
    <w:rsid w:val="00961B4E"/>
    <w:rsid w:val="009654E0"/>
    <w:rsid w:val="00966E1E"/>
    <w:rsid w:val="00967BEF"/>
    <w:rsid w:val="00971158"/>
    <w:rsid w:val="00982C3A"/>
    <w:rsid w:val="0098328E"/>
    <w:rsid w:val="00984257"/>
    <w:rsid w:val="009874A4"/>
    <w:rsid w:val="009A188B"/>
    <w:rsid w:val="009A38E1"/>
    <w:rsid w:val="009B6B33"/>
    <w:rsid w:val="009C4C22"/>
    <w:rsid w:val="009C4F44"/>
    <w:rsid w:val="009C5521"/>
    <w:rsid w:val="009C6C19"/>
    <w:rsid w:val="009D09CA"/>
    <w:rsid w:val="009D26AA"/>
    <w:rsid w:val="009D4501"/>
    <w:rsid w:val="009D5B83"/>
    <w:rsid w:val="009E6D18"/>
    <w:rsid w:val="009F0FE8"/>
    <w:rsid w:val="009F5045"/>
    <w:rsid w:val="009F6A61"/>
    <w:rsid w:val="00A01A41"/>
    <w:rsid w:val="00A147BF"/>
    <w:rsid w:val="00A2431A"/>
    <w:rsid w:val="00A24550"/>
    <w:rsid w:val="00A2499D"/>
    <w:rsid w:val="00A30D65"/>
    <w:rsid w:val="00A3357A"/>
    <w:rsid w:val="00A447F3"/>
    <w:rsid w:val="00A45A4B"/>
    <w:rsid w:val="00A4658D"/>
    <w:rsid w:val="00A46D40"/>
    <w:rsid w:val="00A47974"/>
    <w:rsid w:val="00A54547"/>
    <w:rsid w:val="00A553F3"/>
    <w:rsid w:val="00A55A1C"/>
    <w:rsid w:val="00A616AC"/>
    <w:rsid w:val="00A669DD"/>
    <w:rsid w:val="00A70D70"/>
    <w:rsid w:val="00A9037C"/>
    <w:rsid w:val="00A909EA"/>
    <w:rsid w:val="00A94155"/>
    <w:rsid w:val="00AB3226"/>
    <w:rsid w:val="00AB6BE7"/>
    <w:rsid w:val="00AB72A0"/>
    <w:rsid w:val="00AC0178"/>
    <w:rsid w:val="00AC2490"/>
    <w:rsid w:val="00AC7689"/>
    <w:rsid w:val="00AC7F38"/>
    <w:rsid w:val="00AD2F94"/>
    <w:rsid w:val="00AD5CE1"/>
    <w:rsid w:val="00AD7B01"/>
    <w:rsid w:val="00AE6C9F"/>
    <w:rsid w:val="00AF192F"/>
    <w:rsid w:val="00AF49A9"/>
    <w:rsid w:val="00B01BAA"/>
    <w:rsid w:val="00B02D92"/>
    <w:rsid w:val="00B05847"/>
    <w:rsid w:val="00B05DB8"/>
    <w:rsid w:val="00B06340"/>
    <w:rsid w:val="00B0760D"/>
    <w:rsid w:val="00B10334"/>
    <w:rsid w:val="00B165EB"/>
    <w:rsid w:val="00B32324"/>
    <w:rsid w:val="00B3288F"/>
    <w:rsid w:val="00B351FD"/>
    <w:rsid w:val="00B363FC"/>
    <w:rsid w:val="00B43E3F"/>
    <w:rsid w:val="00B50EF0"/>
    <w:rsid w:val="00B5670D"/>
    <w:rsid w:val="00B62F6F"/>
    <w:rsid w:val="00B65A6B"/>
    <w:rsid w:val="00B8038F"/>
    <w:rsid w:val="00B81A3D"/>
    <w:rsid w:val="00B82D36"/>
    <w:rsid w:val="00B855D4"/>
    <w:rsid w:val="00B93937"/>
    <w:rsid w:val="00B95FA4"/>
    <w:rsid w:val="00B965B1"/>
    <w:rsid w:val="00B97D02"/>
    <w:rsid w:val="00BB44A0"/>
    <w:rsid w:val="00BB5E21"/>
    <w:rsid w:val="00BC5A15"/>
    <w:rsid w:val="00BC5D60"/>
    <w:rsid w:val="00BD08E6"/>
    <w:rsid w:val="00BD19F5"/>
    <w:rsid w:val="00BD1D33"/>
    <w:rsid w:val="00BD74DE"/>
    <w:rsid w:val="00BF59ED"/>
    <w:rsid w:val="00BF72A5"/>
    <w:rsid w:val="00C13375"/>
    <w:rsid w:val="00C13D2A"/>
    <w:rsid w:val="00C152D9"/>
    <w:rsid w:val="00C15D72"/>
    <w:rsid w:val="00C23450"/>
    <w:rsid w:val="00C254E1"/>
    <w:rsid w:val="00C2766A"/>
    <w:rsid w:val="00C30FD5"/>
    <w:rsid w:val="00C3456B"/>
    <w:rsid w:val="00C35A78"/>
    <w:rsid w:val="00C42E25"/>
    <w:rsid w:val="00C442DC"/>
    <w:rsid w:val="00C46DF8"/>
    <w:rsid w:val="00C54127"/>
    <w:rsid w:val="00C83736"/>
    <w:rsid w:val="00C87012"/>
    <w:rsid w:val="00C877D3"/>
    <w:rsid w:val="00C87A03"/>
    <w:rsid w:val="00CA3423"/>
    <w:rsid w:val="00CB4B3A"/>
    <w:rsid w:val="00CC5CE9"/>
    <w:rsid w:val="00CD452D"/>
    <w:rsid w:val="00CE3A3B"/>
    <w:rsid w:val="00CF2357"/>
    <w:rsid w:val="00CF2C72"/>
    <w:rsid w:val="00D0447E"/>
    <w:rsid w:val="00D06981"/>
    <w:rsid w:val="00D144EC"/>
    <w:rsid w:val="00D15328"/>
    <w:rsid w:val="00D1594B"/>
    <w:rsid w:val="00D15B1F"/>
    <w:rsid w:val="00D221F2"/>
    <w:rsid w:val="00D22BCE"/>
    <w:rsid w:val="00D26B84"/>
    <w:rsid w:val="00D329CE"/>
    <w:rsid w:val="00D36FCA"/>
    <w:rsid w:val="00D5050E"/>
    <w:rsid w:val="00D514D8"/>
    <w:rsid w:val="00D52A24"/>
    <w:rsid w:val="00D60303"/>
    <w:rsid w:val="00D632AD"/>
    <w:rsid w:val="00D63397"/>
    <w:rsid w:val="00D64624"/>
    <w:rsid w:val="00D66BF8"/>
    <w:rsid w:val="00D75C77"/>
    <w:rsid w:val="00D83B97"/>
    <w:rsid w:val="00D848E1"/>
    <w:rsid w:val="00D86487"/>
    <w:rsid w:val="00D903C0"/>
    <w:rsid w:val="00DA491C"/>
    <w:rsid w:val="00DA6201"/>
    <w:rsid w:val="00DC5208"/>
    <w:rsid w:val="00DC5677"/>
    <w:rsid w:val="00DD502C"/>
    <w:rsid w:val="00DE1AB0"/>
    <w:rsid w:val="00DE7431"/>
    <w:rsid w:val="00DE7A77"/>
    <w:rsid w:val="00DF1F61"/>
    <w:rsid w:val="00E00B0B"/>
    <w:rsid w:val="00E0560D"/>
    <w:rsid w:val="00E11B40"/>
    <w:rsid w:val="00E15FD0"/>
    <w:rsid w:val="00E16873"/>
    <w:rsid w:val="00E17E02"/>
    <w:rsid w:val="00E23577"/>
    <w:rsid w:val="00E301C2"/>
    <w:rsid w:val="00E30F34"/>
    <w:rsid w:val="00E336DB"/>
    <w:rsid w:val="00E338B3"/>
    <w:rsid w:val="00E33FBD"/>
    <w:rsid w:val="00E36C01"/>
    <w:rsid w:val="00E40051"/>
    <w:rsid w:val="00E4439B"/>
    <w:rsid w:val="00E44868"/>
    <w:rsid w:val="00E46047"/>
    <w:rsid w:val="00E652D1"/>
    <w:rsid w:val="00E655D6"/>
    <w:rsid w:val="00E71C01"/>
    <w:rsid w:val="00E71CBD"/>
    <w:rsid w:val="00E76D4F"/>
    <w:rsid w:val="00E82705"/>
    <w:rsid w:val="00E87BF5"/>
    <w:rsid w:val="00E92B24"/>
    <w:rsid w:val="00EA3188"/>
    <w:rsid w:val="00EA715E"/>
    <w:rsid w:val="00EA7D25"/>
    <w:rsid w:val="00EB0528"/>
    <w:rsid w:val="00EB3D8F"/>
    <w:rsid w:val="00EB4EA3"/>
    <w:rsid w:val="00EB4F40"/>
    <w:rsid w:val="00EC41BE"/>
    <w:rsid w:val="00EC4EA2"/>
    <w:rsid w:val="00EC589B"/>
    <w:rsid w:val="00ED1C47"/>
    <w:rsid w:val="00ED7597"/>
    <w:rsid w:val="00EE0902"/>
    <w:rsid w:val="00EE162C"/>
    <w:rsid w:val="00EE6261"/>
    <w:rsid w:val="00EF335B"/>
    <w:rsid w:val="00EF6DB9"/>
    <w:rsid w:val="00F12FA3"/>
    <w:rsid w:val="00F14127"/>
    <w:rsid w:val="00F153AF"/>
    <w:rsid w:val="00F16BEE"/>
    <w:rsid w:val="00F206D6"/>
    <w:rsid w:val="00F20F4C"/>
    <w:rsid w:val="00F21364"/>
    <w:rsid w:val="00F234CB"/>
    <w:rsid w:val="00F24FAD"/>
    <w:rsid w:val="00F327A5"/>
    <w:rsid w:val="00F43E14"/>
    <w:rsid w:val="00F453F9"/>
    <w:rsid w:val="00F52AA0"/>
    <w:rsid w:val="00F54CF7"/>
    <w:rsid w:val="00F57A0D"/>
    <w:rsid w:val="00F62016"/>
    <w:rsid w:val="00F64AC1"/>
    <w:rsid w:val="00F76591"/>
    <w:rsid w:val="00F77443"/>
    <w:rsid w:val="00F851EA"/>
    <w:rsid w:val="00F85CC3"/>
    <w:rsid w:val="00F955F9"/>
    <w:rsid w:val="00F95BAA"/>
    <w:rsid w:val="00FA5F6D"/>
    <w:rsid w:val="00FB1429"/>
    <w:rsid w:val="00FB4990"/>
    <w:rsid w:val="00FB70FB"/>
    <w:rsid w:val="00FC737F"/>
    <w:rsid w:val="00FD04E4"/>
    <w:rsid w:val="00FD0795"/>
    <w:rsid w:val="00FD296D"/>
    <w:rsid w:val="00FD2C70"/>
    <w:rsid w:val="00FE0B9F"/>
    <w:rsid w:val="00FE35C5"/>
    <w:rsid w:val="00FF61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0"/>
    <o:shapelayout v:ext="edit">
      <o:idmap v:ext="edit" data="2"/>
    </o:shapelayout>
  </w:shapeDefaults>
  <w:decimalSymbol w:val=","/>
  <w:listSeparator w:val=";"/>
  <w14:docId w14:val="12D9913E"/>
  <w15:docId w15:val="{252F978B-1FA9-45E2-921D-3D16B32DF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4BC"/>
    <w:pPr>
      <w:spacing w:after="200" w:line="276" w:lineRule="auto"/>
    </w:pPr>
    <w:rPr>
      <w:rFonts w:ascii="Calibri" w:hAnsi="Calibri"/>
      <w:sz w:val="22"/>
      <w:szCs w:val="22"/>
      <w:lang w:eastAsia="en-US"/>
    </w:rPr>
  </w:style>
  <w:style w:type="paragraph" w:styleId="Titre1">
    <w:name w:val="heading 1"/>
    <w:basedOn w:val="Normal"/>
    <w:next w:val="Normal"/>
    <w:link w:val="Titre1Car"/>
    <w:autoRedefine/>
    <w:uiPriority w:val="99"/>
    <w:qFormat/>
    <w:rsid w:val="00E71C01"/>
    <w:pPr>
      <w:pBdr>
        <w:bottom w:val="single" w:sz="12" w:space="4" w:color="76923C"/>
      </w:pBdr>
      <w:spacing w:before="360" w:after="240" w:line="240" w:lineRule="auto"/>
      <w:ind w:left="-289"/>
      <w:jc w:val="both"/>
      <w:outlineLvl w:val="0"/>
    </w:pPr>
    <w:rPr>
      <w:rFonts w:ascii="Tahoma" w:hAnsi="Tahoma" w:cs="Tahoma"/>
      <w:b/>
      <w:bCs/>
      <w:caps/>
    </w:rPr>
  </w:style>
  <w:style w:type="paragraph" w:styleId="Titre2">
    <w:name w:val="heading 2"/>
    <w:basedOn w:val="SOUS-TITREflcheverte"/>
    <w:next w:val="Normal"/>
    <w:link w:val="Titre2Car"/>
    <w:uiPriority w:val="99"/>
    <w:qFormat/>
    <w:rsid w:val="004F48AC"/>
    <w:pPr>
      <w:tabs>
        <w:tab w:val="num" w:pos="851"/>
      </w:tabs>
      <w:ind w:left="851" w:hanging="491"/>
      <w:outlineLvl w:val="1"/>
    </w:pPr>
  </w:style>
  <w:style w:type="paragraph" w:styleId="Titre3">
    <w:name w:val="heading 3"/>
    <w:basedOn w:val="Normal"/>
    <w:next w:val="Normal"/>
    <w:link w:val="Titre3Car"/>
    <w:uiPriority w:val="99"/>
    <w:qFormat/>
    <w:rsid w:val="004F48AC"/>
    <w:pPr>
      <w:keepNext/>
      <w:spacing w:before="240" w:after="60" w:line="240" w:lineRule="auto"/>
      <w:outlineLvl w:val="2"/>
    </w:pPr>
    <w:rPr>
      <w:rFonts w:ascii="Tahoma" w:hAnsi="Tahoma"/>
      <w:b/>
      <w:bCs/>
      <w:iCs/>
      <w:caps/>
      <w:kern w:val="28"/>
      <w:sz w:val="24"/>
      <w:szCs w:val="24"/>
      <w:lang w:eastAsia="fr-FR"/>
    </w:rPr>
  </w:style>
  <w:style w:type="paragraph" w:styleId="Titre4">
    <w:name w:val="heading 4"/>
    <w:basedOn w:val="Normal"/>
    <w:next w:val="Normal"/>
    <w:link w:val="Titre4Car"/>
    <w:uiPriority w:val="99"/>
    <w:qFormat/>
    <w:rsid w:val="00EC4EA2"/>
    <w:pPr>
      <w:keepNext/>
      <w:keepLines/>
      <w:spacing w:before="200" w:after="0"/>
      <w:outlineLvl w:val="3"/>
    </w:pPr>
    <w:rPr>
      <w:rFonts w:ascii="Cambria" w:hAnsi="Cambria"/>
      <w:b/>
      <w:bCs/>
      <w:i/>
      <w:iCs/>
      <w:color w:val="4F81BD"/>
    </w:rPr>
  </w:style>
  <w:style w:type="paragraph" w:styleId="Titre5">
    <w:name w:val="heading 5"/>
    <w:basedOn w:val="Normal"/>
    <w:next w:val="Normal"/>
    <w:link w:val="Titre5Car"/>
    <w:uiPriority w:val="99"/>
    <w:qFormat/>
    <w:rsid w:val="00EC4EA2"/>
    <w:pPr>
      <w:keepNext/>
      <w:spacing w:after="0" w:line="240" w:lineRule="auto"/>
      <w:ind w:left="360"/>
      <w:outlineLvl w:val="4"/>
    </w:pPr>
    <w:rPr>
      <w:rFonts w:ascii="Times New Roman" w:hAnsi="Times New Roman"/>
      <w:b/>
      <w:bCs/>
      <w:smallCaps/>
      <w:sz w:val="24"/>
      <w:szCs w:val="24"/>
      <w:lang w:eastAsia="fr-FR"/>
    </w:rPr>
  </w:style>
  <w:style w:type="paragraph" w:styleId="Titre6">
    <w:name w:val="heading 6"/>
    <w:basedOn w:val="Normal"/>
    <w:next w:val="Normal"/>
    <w:link w:val="Titre6Car"/>
    <w:uiPriority w:val="99"/>
    <w:qFormat/>
    <w:rsid w:val="00EC4EA2"/>
    <w:pPr>
      <w:keepNext/>
      <w:keepLines/>
      <w:spacing w:before="200" w:after="0"/>
      <w:outlineLvl w:val="5"/>
    </w:pPr>
    <w:rPr>
      <w:rFonts w:ascii="Cambria" w:hAnsi="Cambria"/>
      <w:i/>
      <w:iCs/>
      <w:color w:val="243F60"/>
    </w:rPr>
  </w:style>
  <w:style w:type="paragraph" w:styleId="Titre7">
    <w:name w:val="heading 7"/>
    <w:basedOn w:val="Normal"/>
    <w:next w:val="Normal"/>
    <w:link w:val="Titre7Car"/>
    <w:uiPriority w:val="99"/>
    <w:qFormat/>
    <w:rsid w:val="00EC4EA2"/>
    <w:pPr>
      <w:keepNext/>
      <w:keepLines/>
      <w:spacing w:before="200" w:after="0"/>
      <w:outlineLvl w:val="6"/>
    </w:pPr>
    <w:rPr>
      <w:rFonts w:ascii="Cambria" w:hAnsi="Cambria"/>
      <w:i/>
      <w:iCs/>
      <w:color w:val="404040"/>
    </w:rPr>
  </w:style>
  <w:style w:type="paragraph" w:styleId="Titre8">
    <w:name w:val="heading 8"/>
    <w:basedOn w:val="Normal"/>
    <w:next w:val="Normal"/>
    <w:link w:val="Titre8Car"/>
    <w:uiPriority w:val="99"/>
    <w:qFormat/>
    <w:rsid w:val="00EC4EA2"/>
    <w:pPr>
      <w:keepNext/>
      <w:spacing w:after="0" w:line="240" w:lineRule="auto"/>
      <w:outlineLvl w:val="7"/>
    </w:pPr>
    <w:rPr>
      <w:rFonts w:ascii="Times New Roman" w:hAnsi="Times New Roman"/>
      <w:i/>
      <w:iCs/>
      <w:sz w:val="24"/>
      <w:szCs w:val="24"/>
      <w:lang w:eastAsia="fr-FR"/>
    </w:rPr>
  </w:style>
  <w:style w:type="paragraph" w:styleId="Titre9">
    <w:name w:val="heading 9"/>
    <w:basedOn w:val="Normal"/>
    <w:next w:val="Normal"/>
    <w:link w:val="Titre9Car"/>
    <w:uiPriority w:val="99"/>
    <w:qFormat/>
    <w:rsid w:val="00EC4EA2"/>
    <w:pPr>
      <w:keepNext/>
      <w:spacing w:after="0" w:line="240" w:lineRule="auto"/>
      <w:ind w:left="397"/>
      <w:outlineLvl w:val="8"/>
    </w:pPr>
    <w:rPr>
      <w:rFonts w:ascii="Times New Roman" w:hAnsi="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rsid w:val="00E71C01"/>
    <w:rPr>
      <w:rFonts w:ascii="Tahoma" w:hAnsi="Tahoma" w:cs="Tahoma"/>
      <w:b/>
      <w:bCs/>
      <w:caps/>
      <w:sz w:val="22"/>
      <w:szCs w:val="22"/>
      <w:lang w:eastAsia="en-US"/>
    </w:rPr>
  </w:style>
  <w:style w:type="character" w:customStyle="1" w:styleId="Titre2Car">
    <w:name w:val="Titre 2 Car"/>
    <w:link w:val="Titre2"/>
    <w:uiPriority w:val="99"/>
    <w:locked/>
    <w:rsid w:val="004F48AC"/>
    <w:rPr>
      <w:rFonts w:ascii="Tahoma" w:hAnsi="Tahoma" w:cs="Tahoma"/>
      <w:b/>
      <w:bCs/>
      <w:caps/>
      <w:sz w:val="22"/>
      <w:szCs w:val="22"/>
    </w:rPr>
  </w:style>
  <w:style w:type="character" w:customStyle="1" w:styleId="Titre3Car">
    <w:name w:val="Titre 3 Car"/>
    <w:link w:val="Titre3"/>
    <w:uiPriority w:val="99"/>
    <w:locked/>
    <w:rsid w:val="004F48AC"/>
    <w:rPr>
      <w:rFonts w:ascii="Tahoma" w:hAnsi="Tahoma"/>
      <w:b/>
      <w:caps/>
      <w:kern w:val="28"/>
      <w:sz w:val="24"/>
    </w:rPr>
  </w:style>
  <w:style w:type="character" w:customStyle="1" w:styleId="Titre4Car">
    <w:name w:val="Titre 4 Car"/>
    <w:link w:val="Titre4"/>
    <w:uiPriority w:val="99"/>
    <w:semiHidden/>
    <w:locked/>
    <w:rsid w:val="00EC4EA2"/>
    <w:rPr>
      <w:rFonts w:ascii="Cambria" w:hAnsi="Cambria" w:cs="Times New Roman"/>
      <w:b/>
      <w:bCs/>
      <w:i/>
      <w:iCs/>
      <w:color w:val="4F81BD"/>
      <w:sz w:val="22"/>
      <w:szCs w:val="22"/>
      <w:lang w:eastAsia="en-US"/>
    </w:rPr>
  </w:style>
  <w:style w:type="character" w:customStyle="1" w:styleId="Titre5Car">
    <w:name w:val="Titre 5 Car"/>
    <w:link w:val="Titre5"/>
    <w:uiPriority w:val="99"/>
    <w:locked/>
    <w:rsid w:val="00EC4EA2"/>
    <w:rPr>
      <w:rFonts w:cs="Times New Roman"/>
      <w:b/>
      <w:bCs/>
      <w:smallCaps/>
      <w:sz w:val="24"/>
      <w:szCs w:val="24"/>
    </w:rPr>
  </w:style>
  <w:style w:type="character" w:customStyle="1" w:styleId="Titre6Car">
    <w:name w:val="Titre 6 Car"/>
    <w:link w:val="Titre6"/>
    <w:uiPriority w:val="99"/>
    <w:semiHidden/>
    <w:locked/>
    <w:rsid w:val="00EC4EA2"/>
    <w:rPr>
      <w:rFonts w:ascii="Cambria" w:hAnsi="Cambria" w:cs="Times New Roman"/>
      <w:i/>
      <w:iCs/>
      <w:color w:val="243F60"/>
      <w:sz w:val="22"/>
      <w:szCs w:val="22"/>
      <w:lang w:eastAsia="en-US"/>
    </w:rPr>
  </w:style>
  <w:style w:type="character" w:customStyle="1" w:styleId="Titre7Car">
    <w:name w:val="Titre 7 Car"/>
    <w:link w:val="Titre7"/>
    <w:uiPriority w:val="99"/>
    <w:semiHidden/>
    <w:locked/>
    <w:rsid w:val="00EC4EA2"/>
    <w:rPr>
      <w:rFonts w:ascii="Cambria" w:hAnsi="Cambria" w:cs="Times New Roman"/>
      <w:i/>
      <w:iCs/>
      <w:color w:val="404040"/>
      <w:sz w:val="22"/>
      <w:szCs w:val="22"/>
      <w:lang w:eastAsia="en-US"/>
    </w:rPr>
  </w:style>
  <w:style w:type="character" w:customStyle="1" w:styleId="Titre8Car">
    <w:name w:val="Titre 8 Car"/>
    <w:link w:val="Titre8"/>
    <w:uiPriority w:val="99"/>
    <w:locked/>
    <w:rsid w:val="00EC4EA2"/>
    <w:rPr>
      <w:rFonts w:cs="Times New Roman"/>
      <w:i/>
      <w:iCs/>
      <w:sz w:val="24"/>
      <w:szCs w:val="24"/>
    </w:rPr>
  </w:style>
  <w:style w:type="character" w:customStyle="1" w:styleId="Titre9Car">
    <w:name w:val="Titre 9 Car"/>
    <w:link w:val="Titre9"/>
    <w:uiPriority w:val="99"/>
    <w:locked/>
    <w:rsid w:val="00EC4EA2"/>
    <w:rPr>
      <w:rFonts w:cs="Times New Roman"/>
      <w:b/>
      <w:bCs/>
      <w:sz w:val="24"/>
      <w:szCs w:val="24"/>
    </w:rPr>
  </w:style>
  <w:style w:type="paragraph" w:styleId="En-tte">
    <w:name w:val="header"/>
    <w:basedOn w:val="Normal"/>
    <w:link w:val="En-tteCar"/>
    <w:uiPriority w:val="99"/>
    <w:rsid w:val="00BB5E21"/>
    <w:pPr>
      <w:tabs>
        <w:tab w:val="center" w:pos="4536"/>
        <w:tab w:val="right" w:pos="9072"/>
      </w:tabs>
    </w:pPr>
  </w:style>
  <w:style w:type="character" w:customStyle="1" w:styleId="En-tteCar">
    <w:name w:val="En-tête Car"/>
    <w:link w:val="En-tte"/>
    <w:uiPriority w:val="99"/>
    <w:locked/>
    <w:rsid w:val="00BB5E21"/>
    <w:rPr>
      <w:rFonts w:ascii="Calibri" w:hAnsi="Calibri"/>
      <w:sz w:val="22"/>
      <w:lang w:eastAsia="en-US"/>
    </w:rPr>
  </w:style>
  <w:style w:type="paragraph" w:styleId="Pieddepage">
    <w:name w:val="footer"/>
    <w:basedOn w:val="Normal"/>
    <w:link w:val="PieddepageCar"/>
    <w:uiPriority w:val="99"/>
    <w:rsid w:val="00BB5E21"/>
    <w:pPr>
      <w:tabs>
        <w:tab w:val="center" w:pos="4536"/>
        <w:tab w:val="right" w:pos="9072"/>
      </w:tabs>
    </w:pPr>
  </w:style>
  <w:style w:type="character" w:customStyle="1" w:styleId="PieddepageCar">
    <w:name w:val="Pied de page Car"/>
    <w:link w:val="Pieddepage"/>
    <w:uiPriority w:val="99"/>
    <w:locked/>
    <w:rsid w:val="00BB5E21"/>
    <w:rPr>
      <w:rFonts w:ascii="Calibri" w:hAnsi="Calibri"/>
      <w:sz w:val="22"/>
      <w:lang w:eastAsia="en-US"/>
    </w:rPr>
  </w:style>
  <w:style w:type="table" w:styleId="Grilledutableau">
    <w:name w:val="Table Grid"/>
    <w:basedOn w:val="TableauNormal"/>
    <w:uiPriority w:val="99"/>
    <w:rsid w:val="009D0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GENERIQUEen-tte">
    <w:name w:val="TITRE GENERIQUE [en-tête]"/>
    <w:next w:val="Normal"/>
    <w:uiPriority w:val="99"/>
    <w:rsid w:val="00041F75"/>
    <w:pPr>
      <w:tabs>
        <w:tab w:val="left" w:pos="980"/>
      </w:tabs>
      <w:spacing w:line="276" w:lineRule="auto"/>
    </w:pPr>
    <w:rPr>
      <w:rFonts w:ascii="Tahoma" w:hAnsi="Tahoma" w:cs="Tahoma"/>
      <w:caps/>
      <w:noProof/>
      <w:sz w:val="28"/>
      <w:szCs w:val="24"/>
    </w:rPr>
  </w:style>
  <w:style w:type="paragraph" w:customStyle="1" w:styleId="Titreressourceen-tte">
    <w:name w:val="Titre ressource [en-tête]"/>
    <w:uiPriority w:val="99"/>
    <w:rsid w:val="00EA715E"/>
    <w:pPr>
      <w:tabs>
        <w:tab w:val="left" w:pos="980"/>
      </w:tabs>
      <w:spacing w:line="276" w:lineRule="auto"/>
    </w:pPr>
    <w:rPr>
      <w:rFonts w:ascii="Tahoma" w:hAnsi="Tahoma" w:cs="Tahoma"/>
      <w:b/>
      <w:sz w:val="36"/>
      <w:szCs w:val="24"/>
    </w:rPr>
  </w:style>
  <w:style w:type="paragraph" w:customStyle="1" w:styleId="Titrefondvert">
    <w:name w:val="Titre [fond vert]"/>
    <w:uiPriority w:val="99"/>
    <w:rsid w:val="00EC41BE"/>
    <w:pPr>
      <w:spacing w:after="120"/>
    </w:pPr>
    <w:rPr>
      <w:rFonts w:ascii="Tahoma" w:hAnsi="Tahoma" w:cs="Tahoma"/>
      <w:b/>
      <w:color w:val="FFFFFF"/>
      <w:sz w:val="60"/>
      <w:szCs w:val="60"/>
      <w:lang w:eastAsia="en-US"/>
    </w:rPr>
  </w:style>
  <w:style w:type="paragraph" w:customStyle="1" w:styleId="TITRENIVEAU1">
    <w:name w:val="TITRE NIVEAU 1"/>
    <w:uiPriority w:val="99"/>
    <w:rsid w:val="009C5521"/>
    <w:pPr>
      <w:spacing w:before="240"/>
    </w:pPr>
    <w:rPr>
      <w:rFonts w:ascii="Tahoma" w:hAnsi="Tahoma" w:cs="Tahoma"/>
      <w:b/>
      <w:bCs/>
      <w:caps/>
      <w:sz w:val="28"/>
      <w:szCs w:val="24"/>
    </w:rPr>
  </w:style>
  <w:style w:type="paragraph" w:customStyle="1" w:styleId="LISTEtitreniveau1">
    <w:name w:val="LISTE [titre niveau 1]"/>
    <w:uiPriority w:val="99"/>
    <w:rsid w:val="00EA715E"/>
    <w:pPr>
      <w:numPr>
        <w:numId w:val="3"/>
      </w:numPr>
      <w:ind w:left="709" w:hanging="283"/>
    </w:pPr>
    <w:rPr>
      <w:rFonts w:ascii="Tahoma" w:hAnsi="Tahoma" w:cs="Tahoma"/>
      <w:sz w:val="22"/>
      <w:szCs w:val="22"/>
      <w:lang w:eastAsia="en-US"/>
    </w:rPr>
  </w:style>
  <w:style w:type="paragraph" w:customStyle="1" w:styleId="TEXTECOURANT">
    <w:name w:val="TEXTE COURANT"/>
    <w:qFormat/>
    <w:rsid w:val="004F48AC"/>
    <w:pPr>
      <w:spacing w:before="120" w:after="120"/>
      <w:jc w:val="both"/>
    </w:pPr>
    <w:rPr>
      <w:rFonts w:ascii="Tahoma" w:hAnsi="Tahoma" w:cs="Tahoma"/>
      <w:sz w:val="22"/>
      <w:szCs w:val="24"/>
    </w:rPr>
  </w:style>
  <w:style w:type="paragraph" w:customStyle="1" w:styleId="TITRENIVEAU2">
    <w:name w:val="TITRE NIVEAU 2"/>
    <w:uiPriority w:val="99"/>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autoRedefine/>
    <w:uiPriority w:val="99"/>
    <w:rsid w:val="00FD2C70"/>
    <w:pPr>
      <w:numPr>
        <w:numId w:val="4"/>
      </w:numPr>
      <w:tabs>
        <w:tab w:val="clear" w:pos="720"/>
        <w:tab w:val="num" w:pos="284"/>
      </w:tabs>
      <w:spacing w:before="120" w:after="120"/>
      <w:ind w:left="426" w:hanging="426"/>
    </w:pPr>
    <w:rPr>
      <w:rFonts w:ascii="Tahoma" w:hAnsi="Tahoma" w:cs="Tahoma"/>
      <w:b/>
      <w:bCs/>
      <w:caps/>
      <w:sz w:val="22"/>
      <w:szCs w:val="22"/>
    </w:rPr>
  </w:style>
  <w:style w:type="paragraph" w:customStyle="1" w:styleId="LISTEsous-titre">
    <w:name w:val="LISTE [sous-titre]"/>
    <w:uiPriority w:val="99"/>
    <w:rsid w:val="002856B8"/>
    <w:pPr>
      <w:numPr>
        <w:ilvl w:val="2"/>
        <w:numId w:val="3"/>
      </w:numPr>
      <w:ind w:hanging="229"/>
    </w:pPr>
    <w:rPr>
      <w:rFonts w:ascii="Tahoma" w:hAnsi="Tahoma" w:cs="Tahoma"/>
    </w:rPr>
  </w:style>
  <w:style w:type="paragraph" w:customStyle="1" w:styleId="TEXTECOURANTsous-titre">
    <w:name w:val="TEXTE COURANT [sous-titre]"/>
    <w:uiPriority w:val="99"/>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uiPriority w:val="99"/>
    <w:rsid w:val="00AB6BE7"/>
    <w:pPr>
      <w:ind w:right="-35"/>
    </w:pPr>
    <w:rPr>
      <w:rFonts w:ascii="Calibri" w:hAnsi="Calibri"/>
      <w:i/>
      <w:lang w:eastAsia="en-US"/>
    </w:rPr>
  </w:style>
  <w:style w:type="paragraph" w:styleId="Textedebulles">
    <w:name w:val="Balloon Text"/>
    <w:basedOn w:val="Normal"/>
    <w:link w:val="TextedebullesCar"/>
    <w:uiPriority w:val="99"/>
    <w:rsid w:val="00D63397"/>
    <w:pPr>
      <w:spacing w:after="0" w:line="240" w:lineRule="auto"/>
    </w:pPr>
    <w:rPr>
      <w:rFonts w:ascii="Tahoma" w:hAnsi="Tahoma"/>
      <w:sz w:val="16"/>
      <w:szCs w:val="16"/>
    </w:rPr>
  </w:style>
  <w:style w:type="character" w:customStyle="1" w:styleId="TextedebullesCar">
    <w:name w:val="Texte de bulles Car"/>
    <w:link w:val="Textedebulles"/>
    <w:uiPriority w:val="99"/>
    <w:locked/>
    <w:rsid w:val="00D63397"/>
    <w:rPr>
      <w:rFonts w:ascii="Tahoma" w:hAnsi="Tahoma"/>
      <w:sz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uiPriority w:val="99"/>
    <w:rsid w:val="00643EC6"/>
    <w:pPr>
      <w:tabs>
        <w:tab w:val="right" w:pos="9072"/>
      </w:tabs>
    </w:pPr>
  </w:style>
  <w:style w:type="character" w:styleId="Lienhypertexte">
    <w:name w:val="Hyperlink"/>
    <w:uiPriority w:val="99"/>
    <w:rsid w:val="009D5B83"/>
    <w:rPr>
      <w:rFonts w:cs="Times New Roman"/>
      <w:color w:val="0563C1"/>
      <w:u w:val="single"/>
    </w:rPr>
  </w:style>
  <w:style w:type="character" w:styleId="Lienhypertextesuivivisit">
    <w:name w:val="FollowedHyperlink"/>
    <w:uiPriority w:val="99"/>
    <w:rsid w:val="008F7D68"/>
    <w:rPr>
      <w:rFonts w:cs="Times New Roman"/>
      <w:color w:val="954F72"/>
      <w:u w:val="single"/>
    </w:rPr>
  </w:style>
  <w:style w:type="paragraph" w:styleId="Paragraphedeliste">
    <w:name w:val="List Paragraph"/>
    <w:basedOn w:val="Normal"/>
    <w:uiPriority w:val="99"/>
    <w:qFormat/>
    <w:rsid w:val="0041603D"/>
    <w:pPr>
      <w:ind w:left="720"/>
      <w:contextualSpacing/>
    </w:pPr>
  </w:style>
  <w:style w:type="character" w:styleId="lev">
    <w:name w:val="Strong"/>
    <w:uiPriority w:val="99"/>
    <w:qFormat/>
    <w:rsid w:val="00F64AC1"/>
    <w:rPr>
      <w:rFonts w:cs="Times New Roman"/>
      <w:b/>
      <w:bCs/>
    </w:rPr>
  </w:style>
  <w:style w:type="paragraph" w:styleId="Titre">
    <w:name w:val="Title"/>
    <w:basedOn w:val="TITRENIVEAU2"/>
    <w:next w:val="Normal"/>
    <w:link w:val="TitreCar"/>
    <w:qFormat/>
    <w:rsid w:val="004F48AC"/>
    <w:pPr>
      <w:jc w:val="center"/>
    </w:pPr>
    <w:rPr>
      <w:rFonts w:ascii="Cambria" w:hAnsi="Cambria"/>
      <w:caps w:val="0"/>
      <w:noProof/>
      <w:color w:val="76923C"/>
      <w:position w:val="-12"/>
      <w:sz w:val="52"/>
      <w:szCs w:val="52"/>
      <w:lang w:eastAsia="fr-FR"/>
    </w:rPr>
  </w:style>
  <w:style w:type="character" w:customStyle="1" w:styleId="TitreCar">
    <w:name w:val="Titre Car"/>
    <w:link w:val="Titre"/>
    <w:locked/>
    <w:rsid w:val="004F48AC"/>
    <w:rPr>
      <w:rFonts w:ascii="Cambria" w:hAnsi="Cambria" w:cs="Tahoma"/>
      <w:b/>
      <w:bCs/>
      <w:noProof/>
      <w:color w:val="76923C"/>
      <w:position w:val="-12"/>
      <w:sz w:val="52"/>
      <w:szCs w:val="52"/>
    </w:rPr>
  </w:style>
  <w:style w:type="paragraph" w:customStyle="1" w:styleId="Style1">
    <w:name w:val="Style1"/>
    <w:basedOn w:val="Titre4"/>
    <w:uiPriority w:val="99"/>
    <w:rsid w:val="00EC4EA2"/>
    <w:pPr>
      <w:keepLines w:val="0"/>
      <w:spacing w:before="240" w:after="60" w:line="240" w:lineRule="auto"/>
    </w:pPr>
    <w:rPr>
      <w:rFonts w:ascii="Century Gothic" w:hAnsi="Century Gothic"/>
      <w:b w:val="0"/>
      <w:bCs w:val="0"/>
      <w:i w:val="0"/>
      <w:iCs w:val="0"/>
      <w:caps/>
      <w:color w:val="auto"/>
      <w:sz w:val="24"/>
      <w:szCs w:val="24"/>
      <w:lang w:eastAsia="fr-FR"/>
    </w:rPr>
  </w:style>
  <w:style w:type="paragraph" w:customStyle="1" w:styleId="H2">
    <w:name w:val="H2"/>
    <w:basedOn w:val="Normal"/>
    <w:next w:val="Normal"/>
    <w:uiPriority w:val="99"/>
    <w:rsid w:val="00EC4EA2"/>
    <w:pPr>
      <w:keepNext/>
      <w:spacing w:before="100" w:after="100" w:line="240" w:lineRule="auto"/>
      <w:outlineLvl w:val="2"/>
    </w:pPr>
    <w:rPr>
      <w:rFonts w:ascii="Times New Roman" w:hAnsi="Times New Roman"/>
      <w:b/>
      <w:bCs/>
      <w:sz w:val="36"/>
      <w:szCs w:val="36"/>
      <w:lang w:eastAsia="fr-FR"/>
    </w:rPr>
  </w:style>
  <w:style w:type="paragraph" w:customStyle="1" w:styleId="H3">
    <w:name w:val="H3"/>
    <w:basedOn w:val="Normal"/>
    <w:next w:val="Normal"/>
    <w:uiPriority w:val="99"/>
    <w:rsid w:val="00EC4EA2"/>
    <w:pPr>
      <w:keepNext/>
      <w:spacing w:before="100" w:after="100" w:line="240" w:lineRule="auto"/>
      <w:outlineLvl w:val="3"/>
    </w:pPr>
    <w:rPr>
      <w:rFonts w:ascii="Times New Roman" w:hAnsi="Times New Roman"/>
      <w:b/>
      <w:bCs/>
      <w:sz w:val="28"/>
      <w:szCs w:val="28"/>
      <w:lang w:eastAsia="fr-FR"/>
    </w:rPr>
  </w:style>
  <w:style w:type="paragraph" w:customStyle="1" w:styleId="Blockquote">
    <w:name w:val="Blockquote"/>
    <w:basedOn w:val="Normal"/>
    <w:uiPriority w:val="99"/>
    <w:rsid w:val="00EC4EA2"/>
    <w:pPr>
      <w:spacing w:before="100" w:after="100" w:line="240" w:lineRule="auto"/>
      <w:ind w:left="360" w:right="360"/>
    </w:pPr>
    <w:rPr>
      <w:rFonts w:ascii="Times New Roman" w:hAnsi="Times New Roman"/>
      <w:sz w:val="24"/>
      <w:szCs w:val="24"/>
      <w:lang w:eastAsia="fr-FR"/>
    </w:rPr>
  </w:style>
  <w:style w:type="paragraph" w:styleId="Corpsdetexte">
    <w:name w:val="Body Text"/>
    <w:basedOn w:val="Normal"/>
    <w:link w:val="CorpsdetexteCar"/>
    <w:uiPriority w:val="99"/>
    <w:semiHidden/>
    <w:rsid w:val="00EC4EA2"/>
    <w:pPr>
      <w:spacing w:after="0" w:line="240" w:lineRule="auto"/>
      <w:jc w:val="both"/>
    </w:pPr>
    <w:rPr>
      <w:rFonts w:ascii="Times New Roman" w:hAnsi="Times New Roman"/>
      <w:sz w:val="24"/>
      <w:szCs w:val="24"/>
      <w:lang w:eastAsia="fr-FR"/>
    </w:rPr>
  </w:style>
  <w:style w:type="character" w:customStyle="1" w:styleId="CorpsdetexteCar">
    <w:name w:val="Corps de texte Car"/>
    <w:link w:val="Corpsdetexte"/>
    <w:uiPriority w:val="99"/>
    <w:semiHidden/>
    <w:locked/>
    <w:rsid w:val="00EC4EA2"/>
    <w:rPr>
      <w:rFonts w:cs="Times New Roman"/>
      <w:sz w:val="24"/>
      <w:szCs w:val="24"/>
    </w:rPr>
  </w:style>
  <w:style w:type="paragraph" w:styleId="Retraitcorpsdetexte2">
    <w:name w:val="Body Text Indent 2"/>
    <w:basedOn w:val="Normal"/>
    <w:link w:val="Retraitcorpsdetexte2Car"/>
    <w:uiPriority w:val="99"/>
    <w:semiHidden/>
    <w:rsid w:val="00EC4EA2"/>
    <w:pPr>
      <w:spacing w:after="0" w:line="240" w:lineRule="auto"/>
      <w:ind w:left="360"/>
      <w:jc w:val="both"/>
    </w:pPr>
    <w:rPr>
      <w:rFonts w:ascii="Times New Roman" w:hAnsi="Times New Roman"/>
      <w:b/>
      <w:bCs/>
      <w:sz w:val="24"/>
      <w:szCs w:val="24"/>
      <w:lang w:eastAsia="fr-FR"/>
    </w:rPr>
  </w:style>
  <w:style w:type="character" w:customStyle="1" w:styleId="Retraitcorpsdetexte2Car">
    <w:name w:val="Retrait corps de texte 2 Car"/>
    <w:link w:val="Retraitcorpsdetexte2"/>
    <w:uiPriority w:val="99"/>
    <w:semiHidden/>
    <w:locked/>
    <w:rsid w:val="00EC4EA2"/>
    <w:rPr>
      <w:rFonts w:cs="Times New Roman"/>
      <w:b/>
      <w:bCs/>
      <w:sz w:val="24"/>
      <w:szCs w:val="24"/>
    </w:rPr>
  </w:style>
  <w:style w:type="paragraph" w:styleId="Listepuces">
    <w:name w:val="List Bullet"/>
    <w:basedOn w:val="Normal"/>
    <w:autoRedefine/>
    <w:uiPriority w:val="99"/>
    <w:semiHidden/>
    <w:rsid w:val="00EC4EA2"/>
    <w:pPr>
      <w:spacing w:after="0" w:line="240" w:lineRule="auto"/>
    </w:pPr>
    <w:rPr>
      <w:rFonts w:ascii="Times New Roman" w:hAnsi="Times New Roman"/>
      <w:b/>
      <w:bCs/>
      <w:sz w:val="24"/>
      <w:szCs w:val="24"/>
      <w:lang w:eastAsia="fr-FR"/>
    </w:rPr>
  </w:style>
  <w:style w:type="character" w:styleId="Numrodepage">
    <w:name w:val="page number"/>
    <w:uiPriority w:val="99"/>
    <w:semiHidden/>
    <w:rsid w:val="00EC4EA2"/>
    <w:rPr>
      <w:rFonts w:cs="Times New Roman"/>
    </w:rPr>
  </w:style>
  <w:style w:type="paragraph" w:styleId="Corpsdetexte3">
    <w:name w:val="Body Text 3"/>
    <w:basedOn w:val="Normal"/>
    <w:link w:val="Corpsdetexte3Car"/>
    <w:semiHidden/>
    <w:rsid w:val="00EC4EA2"/>
    <w:pPr>
      <w:spacing w:after="0" w:line="240" w:lineRule="auto"/>
      <w:jc w:val="center"/>
    </w:pPr>
    <w:rPr>
      <w:rFonts w:ascii="Times New Roman" w:hAnsi="Times New Roman"/>
      <w:sz w:val="24"/>
      <w:szCs w:val="24"/>
      <w:lang w:eastAsia="fr-FR"/>
    </w:rPr>
  </w:style>
  <w:style w:type="character" w:customStyle="1" w:styleId="Corpsdetexte3Car">
    <w:name w:val="Corps de texte 3 Car"/>
    <w:link w:val="Corpsdetexte3"/>
    <w:uiPriority w:val="99"/>
    <w:semiHidden/>
    <w:locked/>
    <w:rsid w:val="00EC4EA2"/>
    <w:rPr>
      <w:rFonts w:cs="Times New Roman"/>
      <w:sz w:val="24"/>
      <w:szCs w:val="24"/>
    </w:rPr>
  </w:style>
  <w:style w:type="paragraph" w:styleId="Corpsdetexte2">
    <w:name w:val="Body Text 2"/>
    <w:basedOn w:val="Normal"/>
    <w:link w:val="Corpsdetexte2Car"/>
    <w:uiPriority w:val="99"/>
    <w:semiHidden/>
    <w:rsid w:val="00EC4EA2"/>
    <w:pPr>
      <w:spacing w:after="0" w:line="240" w:lineRule="auto"/>
      <w:jc w:val="both"/>
    </w:pPr>
    <w:rPr>
      <w:rFonts w:ascii="Times New Roman" w:hAnsi="Times New Roman"/>
      <w:sz w:val="20"/>
      <w:szCs w:val="20"/>
      <w:lang w:eastAsia="fr-FR"/>
    </w:rPr>
  </w:style>
  <w:style w:type="character" w:customStyle="1" w:styleId="Corpsdetexte2Car">
    <w:name w:val="Corps de texte 2 Car"/>
    <w:link w:val="Corpsdetexte2"/>
    <w:uiPriority w:val="99"/>
    <w:semiHidden/>
    <w:locked/>
    <w:rsid w:val="00EC4EA2"/>
    <w:rPr>
      <w:rFonts w:cs="Times New Roman"/>
    </w:rPr>
  </w:style>
  <w:style w:type="paragraph" w:styleId="Retraitcorpsdetexte">
    <w:name w:val="Body Text Indent"/>
    <w:basedOn w:val="Normal"/>
    <w:link w:val="RetraitcorpsdetexteCar"/>
    <w:uiPriority w:val="99"/>
    <w:semiHidden/>
    <w:rsid w:val="00EC4EA2"/>
    <w:pPr>
      <w:spacing w:after="0" w:line="240" w:lineRule="auto"/>
      <w:ind w:left="708"/>
    </w:pPr>
    <w:rPr>
      <w:rFonts w:ascii="Times New Roman" w:hAnsi="Times New Roman"/>
      <w:i/>
      <w:iCs/>
      <w:sz w:val="20"/>
      <w:szCs w:val="20"/>
      <w:lang w:eastAsia="fr-FR"/>
    </w:rPr>
  </w:style>
  <w:style w:type="character" w:customStyle="1" w:styleId="RetraitcorpsdetexteCar">
    <w:name w:val="Retrait corps de texte Car"/>
    <w:link w:val="Retraitcorpsdetexte"/>
    <w:uiPriority w:val="99"/>
    <w:semiHidden/>
    <w:locked/>
    <w:rsid w:val="00EC4EA2"/>
    <w:rPr>
      <w:rFonts w:cs="Times New Roman"/>
      <w:i/>
      <w:iCs/>
    </w:rPr>
  </w:style>
  <w:style w:type="paragraph" w:styleId="Retraitcorpsdetexte3">
    <w:name w:val="Body Text Indent 3"/>
    <w:basedOn w:val="Normal"/>
    <w:link w:val="Retraitcorpsdetexte3Car"/>
    <w:uiPriority w:val="99"/>
    <w:semiHidden/>
    <w:rsid w:val="00EC4EA2"/>
    <w:pPr>
      <w:spacing w:after="0" w:line="240" w:lineRule="auto"/>
      <w:ind w:left="360"/>
      <w:jc w:val="both"/>
    </w:pPr>
    <w:rPr>
      <w:rFonts w:ascii="Comic Sans MS" w:hAnsi="Comic Sans MS"/>
      <w:sz w:val="20"/>
      <w:szCs w:val="20"/>
      <w:lang w:eastAsia="fr-FR"/>
    </w:rPr>
  </w:style>
  <w:style w:type="character" w:customStyle="1" w:styleId="Retraitcorpsdetexte3Car">
    <w:name w:val="Retrait corps de texte 3 Car"/>
    <w:link w:val="Retraitcorpsdetexte3"/>
    <w:uiPriority w:val="99"/>
    <w:semiHidden/>
    <w:locked/>
    <w:rsid w:val="00EC4EA2"/>
    <w:rPr>
      <w:rFonts w:ascii="Comic Sans MS" w:hAnsi="Comic Sans MS" w:cs="Times New Roman"/>
    </w:rPr>
  </w:style>
  <w:style w:type="paragraph" w:styleId="NormalWeb">
    <w:name w:val="Normal (Web)"/>
    <w:basedOn w:val="Normal"/>
    <w:uiPriority w:val="99"/>
    <w:semiHidden/>
    <w:rsid w:val="00EC4EA2"/>
    <w:pPr>
      <w:spacing w:before="100" w:beforeAutospacing="1" w:after="100" w:afterAutospacing="1" w:line="240" w:lineRule="auto"/>
    </w:pPr>
    <w:rPr>
      <w:rFonts w:ascii="Arial Unicode MS" w:eastAsia="Arial Unicode MS" w:hAnsi="Arial Unicode MS" w:cs="Arial Unicode MS"/>
      <w:sz w:val="24"/>
      <w:szCs w:val="24"/>
      <w:lang w:eastAsia="fr-FR"/>
    </w:rPr>
  </w:style>
  <w:style w:type="paragraph" w:styleId="TM1">
    <w:name w:val="toc 1"/>
    <w:basedOn w:val="Normal"/>
    <w:next w:val="Normal"/>
    <w:autoRedefine/>
    <w:uiPriority w:val="99"/>
    <w:semiHidden/>
    <w:rsid w:val="00EC4EA2"/>
    <w:pPr>
      <w:spacing w:before="360" w:after="0" w:line="240" w:lineRule="auto"/>
    </w:pPr>
    <w:rPr>
      <w:rFonts w:ascii="Arial" w:hAnsi="Arial"/>
      <w:b/>
      <w:caps/>
      <w:sz w:val="24"/>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845190">
      <w:bodyDiv w:val="1"/>
      <w:marLeft w:val="0"/>
      <w:marRight w:val="0"/>
      <w:marTop w:val="0"/>
      <w:marBottom w:val="0"/>
      <w:divBdr>
        <w:top w:val="none" w:sz="0" w:space="0" w:color="auto"/>
        <w:left w:val="none" w:sz="0" w:space="0" w:color="auto"/>
        <w:bottom w:val="none" w:sz="0" w:space="0" w:color="auto"/>
        <w:right w:val="none" w:sz="0" w:space="0" w:color="auto"/>
      </w:divBdr>
      <w:divsChild>
        <w:div w:id="2015646169">
          <w:marLeft w:val="0"/>
          <w:marRight w:val="0"/>
          <w:marTop w:val="0"/>
          <w:marBottom w:val="0"/>
          <w:divBdr>
            <w:top w:val="none" w:sz="0" w:space="0" w:color="auto"/>
            <w:left w:val="none" w:sz="0" w:space="0" w:color="auto"/>
            <w:bottom w:val="none" w:sz="0" w:space="0" w:color="auto"/>
            <w:right w:val="none" w:sz="0" w:space="0" w:color="auto"/>
          </w:divBdr>
          <w:divsChild>
            <w:div w:id="85425794">
              <w:marLeft w:val="0"/>
              <w:marRight w:val="0"/>
              <w:marTop w:val="0"/>
              <w:marBottom w:val="0"/>
              <w:divBdr>
                <w:top w:val="none" w:sz="0" w:space="0" w:color="auto"/>
                <w:left w:val="none" w:sz="0" w:space="0" w:color="auto"/>
                <w:bottom w:val="none" w:sz="0" w:space="0" w:color="auto"/>
                <w:right w:val="none" w:sz="0" w:space="0" w:color="auto"/>
              </w:divBdr>
              <w:divsChild>
                <w:div w:id="1319576445">
                  <w:marLeft w:val="0"/>
                  <w:marRight w:val="0"/>
                  <w:marTop w:val="0"/>
                  <w:marBottom w:val="0"/>
                  <w:divBdr>
                    <w:top w:val="none" w:sz="0" w:space="0" w:color="auto"/>
                    <w:left w:val="none" w:sz="0" w:space="0" w:color="auto"/>
                    <w:bottom w:val="none" w:sz="0" w:space="0" w:color="auto"/>
                    <w:right w:val="none" w:sz="0" w:space="0" w:color="auto"/>
                  </w:divBdr>
                  <w:divsChild>
                    <w:div w:id="1060977256">
                      <w:marLeft w:val="0"/>
                      <w:marRight w:val="0"/>
                      <w:marTop w:val="0"/>
                      <w:marBottom w:val="0"/>
                      <w:divBdr>
                        <w:top w:val="none" w:sz="0" w:space="0" w:color="auto"/>
                        <w:left w:val="none" w:sz="0" w:space="0" w:color="auto"/>
                        <w:bottom w:val="none" w:sz="0" w:space="0" w:color="auto"/>
                        <w:right w:val="none" w:sz="0" w:space="0" w:color="auto"/>
                      </w:divBdr>
                      <w:divsChild>
                        <w:div w:id="991324846">
                          <w:marLeft w:val="0"/>
                          <w:marRight w:val="0"/>
                          <w:marTop w:val="0"/>
                          <w:marBottom w:val="0"/>
                          <w:divBdr>
                            <w:top w:val="none" w:sz="0" w:space="0" w:color="auto"/>
                            <w:left w:val="none" w:sz="0" w:space="0" w:color="auto"/>
                            <w:bottom w:val="none" w:sz="0" w:space="0" w:color="auto"/>
                            <w:right w:val="none" w:sz="0" w:space="0" w:color="auto"/>
                          </w:divBdr>
                          <w:divsChild>
                            <w:div w:id="2020422054">
                              <w:marLeft w:val="150"/>
                              <w:marRight w:val="0"/>
                              <w:marTop w:val="0"/>
                              <w:marBottom w:val="0"/>
                              <w:divBdr>
                                <w:top w:val="none" w:sz="0" w:space="0" w:color="auto"/>
                                <w:left w:val="none" w:sz="0" w:space="0" w:color="auto"/>
                                <w:bottom w:val="none" w:sz="0" w:space="0" w:color="auto"/>
                                <w:right w:val="none" w:sz="0" w:space="0" w:color="auto"/>
                              </w:divBdr>
                              <w:divsChild>
                                <w:div w:id="19534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401287">
      <w:bodyDiv w:val="1"/>
      <w:marLeft w:val="0"/>
      <w:marRight w:val="0"/>
      <w:marTop w:val="0"/>
      <w:marBottom w:val="0"/>
      <w:divBdr>
        <w:top w:val="none" w:sz="0" w:space="0" w:color="auto"/>
        <w:left w:val="none" w:sz="0" w:space="0" w:color="auto"/>
        <w:bottom w:val="none" w:sz="0" w:space="0" w:color="auto"/>
        <w:right w:val="none" w:sz="0" w:space="0" w:color="auto"/>
      </w:divBdr>
      <w:divsChild>
        <w:div w:id="1740515675">
          <w:marLeft w:val="0"/>
          <w:marRight w:val="0"/>
          <w:marTop w:val="0"/>
          <w:marBottom w:val="0"/>
          <w:divBdr>
            <w:top w:val="none" w:sz="0" w:space="0" w:color="auto"/>
            <w:left w:val="none" w:sz="0" w:space="0" w:color="auto"/>
            <w:bottom w:val="none" w:sz="0" w:space="0" w:color="auto"/>
            <w:right w:val="none" w:sz="0" w:space="0" w:color="auto"/>
          </w:divBdr>
          <w:divsChild>
            <w:div w:id="500434880">
              <w:marLeft w:val="0"/>
              <w:marRight w:val="0"/>
              <w:marTop w:val="0"/>
              <w:marBottom w:val="0"/>
              <w:divBdr>
                <w:top w:val="none" w:sz="0" w:space="0" w:color="auto"/>
                <w:left w:val="none" w:sz="0" w:space="0" w:color="auto"/>
                <w:bottom w:val="none" w:sz="0" w:space="0" w:color="auto"/>
                <w:right w:val="none" w:sz="0" w:space="0" w:color="auto"/>
              </w:divBdr>
              <w:divsChild>
                <w:div w:id="2132899832">
                  <w:marLeft w:val="0"/>
                  <w:marRight w:val="0"/>
                  <w:marTop w:val="0"/>
                  <w:marBottom w:val="0"/>
                  <w:divBdr>
                    <w:top w:val="none" w:sz="0" w:space="0" w:color="auto"/>
                    <w:left w:val="none" w:sz="0" w:space="0" w:color="auto"/>
                    <w:bottom w:val="none" w:sz="0" w:space="0" w:color="auto"/>
                    <w:right w:val="none" w:sz="0" w:space="0" w:color="auto"/>
                  </w:divBdr>
                  <w:divsChild>
                    <w:div w:id="1821997521">
                      <w:marLeft w:val="0"/>
                      <w:marRight w:val="0"/>
                      <w:marTop w:val="0"/>
                      <w:marBottom w:val="0"/>
                      <w:divBdr>
                        <w:top w:val="none" w:sz="0" w:space="0" w:color="auto"/>
                        <w:left w:val="none" w:sz="0" w:space="0" w:color="auto"/>
                        <w:bottom w:val="none" w:sz="0" w:space="0" w:color="auto"/>
                        <w:right w:val="none" w:sz="0" w:space="0" w:color="auto"/>
                      </w:divBdr>
                      <w:divsChild>
                        <w:div w:id="1526138456">
                          <w:marLeft w:val="0"/>
                          <w:marRight w:val="0"/>
                          <w:marTop w:val="0"/>
                          <w:marBottom w:val="0"/>
                          <w:divBdr>
                            <w:top w:val="none" w:sz="0" w:space="0" w:color="auto"/>
                            <w:left w:val="none" w:sz="0" w:space="0" w:color="auto"/>
                            <w:bottom w:val="none" w:sz="0" w:space="0" w:color="auto"/>
                            <w:right w:val="none" w:sz="0" w:space="0" w:color="auto"/>
                          </w:divBdr>
                          <w:divsChild>
                            <w:div w:id="21639764">
                              <w:marLeft w:val="0"/>
                              <w:marRight w:val="0"/>
                              <w:marTop w:val="0"/>
                              <w:marBottom w:val="0"/>
                              <w:divBdr>
                                <w:top w:val="none" w:sz="0" w:space="0" w:color="auto"/>
                                <w:left w:val="none" w:sz="0" w:space="0" w:color="auto"/>
                                <w:bottom w:val="none" w:sz="0" w:space="0" w:color="auto"/>
                                <w:right w:val="none" w:sz="0" w:space="0" w:color="auto"/>
                              </w:divBdr>
                              <w:divsChild>
                                <w:div w:id="159351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497680">
      <w:bodyDiv w:val="1"/>
      <w:marLeft w:val="0"/>
      <w:marRight w:val="0"/>
      <w:marTop w:val="0"/>
      <w:marBottom w:val="0"/>
      <w:divBdr>
        <w:top w:val="none" w:sz="0" w:space="0" w:color="auto"/>
        <w:left w:val="none" w:sz="0" w:space="0" w:color="auto"/>
        <w:bottom w:val="none" w:sz="0" w:space="0" w:color="auto"/>
        <w:right w:val="none" w:sz="0" w:space="0" w:color="auto"/>
      </w:divBdr>
      <w:divsChild>
        <w:div w:id="594948277">
          <w:marLeft w:val="0"/>
          <w:marRight w:val="0"/>
          <w:marTop w:val="0"/>
          <w:marBottom w:val="0"/>
          <w:divBdr>
            <w:top w:val="none" w:sz="0" w:space="0" w:color="auto"/>
            <w:left w:val="none" w:sz="0" w:space="0" w:color="auto"/>
            <w:bottom w:val="none" w:sz="0" w:space="0" w:color="auto"/>
            <w:right w:val="none" w:sz="0" w:space="0" w:color="auto"/>
          </w:divBdr>
          <w:divsChild>
            <w:div w:id="1044207840">
              <w:marLeft w:val="0"/>
              <w:marRight w:val="0"/>
              <w:marTop w:val="0"/>
              <w:marBottom w:val="0"/>
              <w:divBdr>
                <w:top w:val="none" w:sz="0" w:space="0" w:color="auto"/>
                <w:left w:val="none" w:sz="0" w:space="0" w:color="auto"/>
                <w:bottom w:val="none" w:sz="0" w:space="0" w:color="auto"/>
                <w:right w:val="none" w:sz="0" w:space="0" w:color="auto"/>
              </w:divBdr>
              <w:divsChild>
                <w:div w:id="451558279">
                  <w:marLeft w:val="0"/>
                  <w:marRight w:val="0"/>
                  <w:marTop w:val="0"/>
                  <w:marBottom w:val="0"/>
                  <w:divBdr>
                    <w:top w:val="none" w:sz="0" w:space="0" w:color="auto"/>
                    <w:left w:val="none" w:sz="0" w:space="0" w:color="auto"/>
                    <w:bottom w:val="none" w:sz="0" w:space="0" w:color="auto"/>
                    <w:right w:val="none" w:sz="0" w:space="0" w:color="auto"/>
                  </w:divBdr>
                  <w:divsChild>
                    <w:div w:id="178474991">
                      <w:marLeft w:val="0"/>
                      <w:marRight w:val="0"/>
                      <w:marTop w:val="0"/>
                      <w:marBottom w:val="0"/>
                      <w:divBdr>
                        <w:top w:val="none" w:sz="0" w:space="0" w:color="auto"/>
                        <w:left w:val="none" w:sz="0" w:space="0" w:color="auto"/>
                        <w:bottom w:val="none" w:sz="0" w:space="0" w:color="auto"/>
                        <w:right w:val="none" w:sz="0" w:space="0" w:color="auto"/>
                      </w:divBdr>
                      <w:divsChild>
                        <w:div w:id="622346648">
                          <w:marLeft w:val="0"/>
                          <w:marRight w:val="0"/>
                          <w:marTop w:val="0"/>
                          <w:marBottom w:val="0"/>
                          <w:divBdr>
                            <w:top w:val="none" w:sz="0" w:space="0" w:color="auto"/>
                            <w:left w:val="none" w:sz="0" w:space="0" w:color="auto"/>
                            <w:bottom w:val="none" w:sz="0" w:space="0" w:color="auto"/>
                            <w:right w:val="none" w:sz="0" w:space="0" w:color="auto"/>
                          </w:divBdr>
                          <w:divsChild>
                            <w:div w:id="1333097651">
                              <w:marLeft w:val="0"/>
                              <w:marRight w:val="0"/>
                              <w:marTop w:val="0"/>
                              <w:marBottom w:val="0"/>
                              <w:divBdr>
                                <w:top w:val="none" w:sz="0" w:space="0" w:color="auto"/>
                                <w:left w:val="none" w:sz="0" w:space="0" w:color="auto"/>
                                <w:bottom w:val="none" w:sz="0" w:space="0" w:color="auto"/>
                                <w:right w:val="none" w:sz="0" w:space="0" w:color="auto"/>
                              </w:divBdr>
                              <w:divsChild>
                                <w:div w:id="16573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6449">
      <w:bodyDiv w:val="1"/>
      <w:marLeft w:val="0"/>
      <w:marRight w:val="0"/>
      <w:marTop w:val="0"/>
      <w:marBottom w:val="0"/>
      <w:divBdr>
        <w:top w:val="none" w:sz="0" w:space="0" w:color="auto"/>
        <w:left w:val="none" w:sz="0" w:space="0" w:color="auto"/>
        <w:bottom w:val="none" w:sz="0" w:space="0" w:color="auto"/>
        <w:right w:val="none" w:sz="0" w:space="0" w:color="auto"/>
      </w:divBdr>
      <w:divsChild>
        <w:div w:id="1702585675">
          <w:marLeft w:val="0"/>
          <w:marRight w:val="0"/>
          <w:marTop w:val="0"/>
          <w:marBottom w:val="0"/>
          <w:divBdr>
            <w:top w:val="none" w:sz="0" w:space="0" w:color="auto"/>
            <w:left w:val="none" w:sz="0" w:space="0" w:color="auto"/>
            <w:bottom w:val="none" w:sz="0" w:space="0" w:color="auto"/>
            <w:right w:val="none" w:sz="0" w:space="0" w:color="auto"/>
          </w:divBdr>
          <w:divsChild>
            <w:div w:id="136648885">
              <w:marLeft w:val="0"/>
              <w:marRight w:val="0"/>
              <w:marTop w:val="0"/>
              <w:marBottom w:val="0"/>
              <w:divBdr>
                <w:top w:val="none" w:sz="0" w:space="0" w:color="auto"/>
                <w:left w:val="none" w:sz="0" w:space="0" w:color="auto"/>
                <w:bottom w:val="none" w:sz="0" w:space="0" w:color="auto"/>
                <w:right w:val="none" w:sz="0" w:space="0" w:color="auto"/>
              </w:divBdr>
              <w:divsChild>
                <w:div w:id="226964143">
                  <w:marLeft w:val="0"/>
                  <w:marRight w:val="0"/>
                  <w:marTop w:val="0"/>
                  <w:marBottom w:val="0"/>
                  <w:divBdr>
                    <w:top w:val="none" w:sz="0" w:space="0" w:color="auto"/>
                    <w:left w:val="none" w:sz="0" w:space="0" w:color="auto"/>
                    <w:bottom w:val="none" w:sz="0" w:space="0" w:color="auto"/>
                    <w:right w:val="none" w:sz="0" w:space="0" w:color="auto"/>
                  </w:divBdr>
                  <w:divsChild>
                    <w:div w:id="169489966">
                      <w:marLeft w:val="0"/>
                      <w:marRight w:val="0"/>
                      <w:marTop w:val="0"/>
                      <w:marBottom w:val="0"/>
                      <w:divBdr>
                        <w:top w:val="none" w:sz="0" w:space="0" w:color="auto"/>
                        <w:left w:val="none" w:sz="0" w:space="0" w:color="auto"/>
                        <w:bottom w:val="none" w:sz="0" w:space="0" w:color="auto"/>
                        <w:right w:val="none" w:sz="0" w:space="0" w:color="auto"/>
                      </w:divBdr>
                      <w:divsChild>
                        <w:div w:id="481316856">
                          <w:marLeft w:val="0"/>
                          <w:marRight w:val="0"/>
                          <w:marTop w:val="0"/>
                          <w:marBottom w:val="0"/>
                          <w:divBdr>
                            <w:top w:val="none" w:sz="0" w:space="0" w:color="auto"/>
                            <w:left w:val="none" w:sz="0" w:space="0" w:color="auto"/>
                            <w:bottom w:val="none" w:sz="0" w:space="0" w:color="auto"/>
                            <w:right w:val="none" w:sz="0" w:space="0" w:color="auto"/>
                          </w:divBdr>
                          <w:divsChild>
                            <w:div w:id="1972053062">
                              <w:marLeft w:val="0"/>
                              <w:marRight w:val="0"/>
                              <w:marTop w:val="0"/>
                              <w:marBottom w:val="0"/>
                              <w:divBdr>
                                <w:top w:val="none" w:sz="0" w:space="0" w:color="auto"/>
                                <w:left w:val="none" w:sz="0" w:space="0" w:color="auto"/>
                                <w:bottom w:val="none" w:sz="0" w:space="0" w:color="auto"/>
                                <w:right w:val="none" w:sz="0" w:space="0" w:color="auto"/>
                              </w:divBdr>
                              <w:divsChild>
                                <w:div w:id="11434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302304">
      <w:bodyDiv w:val="1"/>
      <w:marLeft w:val="0"/>
      <w:marRight w:val="0"/>
      <w:marTop w:val="0"/>
      <w:marBottom w:val="0"/>
      <w:divBdr>
        <w:top w:val="none" w:sz="0" w:space="0" w:color="auto"/>
        <w:left w:val="none" w:sz="0" w:space="0" w:color="auto"/>
        <w:bottom w:val="none" w:sz="0" w:space="0" w:color="auto"/>
        <w:right w:val="none" w:sz="0" w:space="0" w:color="auto"/>
      </w:divBdr>
      <w:divsChild>
        <w:div w:id="1589383607">
          <w:marLeft w:val="0"/>
          <w:marRight w:val="0"/>
          <w:marTop w:val="0"/>
          <w:marBottom w:val="0"/>
          <w:divBdr>
            <w:top w:val="none" w:sz="0" w:space="0" w:color="auto"/>
            <w:left w:val="none" w:sz="0" w:space="0" w:color="auto"/>
            <w:bottom w:val="none" w:sz="0" w:space="0" w:color="auto"/>
            <w:right w:val="none" w:sz="0" w:space="0" w:color="auto"/>
          </w:divBdr>
          <w:divsChild>
            <w:div w:id="335694525">
              <w:marLeft w:val="0"/>
              <w:marRight w:val="0"/>
              <w:marTop w:val="0"/>
              <w:marBottom w:val="0"/>
              <w:divBdr>
                <w:top w:val="none" w:sz="0" w:space="0" w:color="auto"/>
                <w:left w:val="none" w:sz="0" w:space="0" w:color="auto"/>
                <w:bottom w:val="none" w:sz="0" w:space="0" w:color="auto"/>
                <w:right w:val="none" w:sz="0" w:space="0" w:color="auto"/>
              </w:divBdr>
              <w:divsChild>
                <w:div w:id="546841052">
                  <w:marLeft w:val="0"/>
                  <w:marRight w:val="0"/>
                  <w:marTop w:val="0"/>
                  <w:marBottom w:val="0"/>
                  <w:divBdr>
                    <w:top w:val="none" w:sz="0" w:space="0" w:color="auto"/>
                    <w:left w:val="none" w:sz="0" w:space="0" w:color="auto"/>
                    <w:bottom w:val="none" w:sz="0" w:space="0" w:color="auto"/>
                    <w:right w:val="none" w:sz="0" w:space="0" w:color="auto"/>
                  </w:divBdr>
                  <w:divsChild>
                    <w:div w:id="95290602">
                      <w:marLeft w:val="0"/>
                      <w:marRight w:val="0"/>
                      <w:marTop w:val="0"/>
                      <w:marBottom w:val="0"/>
                      <w:divBdr>
                        <w:top w:val="none" w:sz="0" w:space="0" w:color="auto"/>
                        <w:left w:val="none" w:sz="0" w:space="0" w:color="auto"/>
                        <w:bottom w:val="none" w:sz="0" w:space="0" w:color="auto"/>
                        <w:right w:val="none" w:sz="0" w:space="0" w:color="auto"/>
                      </w:divBdr>
                      <w:divsChild>
                        <w:div w:id="498886753">
                          <w:marLeft w:val="0"/>
                          <w:marRight w:val="0"/>
                          <w:marTop w:val="0"/>
                          <w:marBottom w:val="0"/>
                          <w:divBdr>
                            <w:top w:val="none" w:sz="0" w:space="0" w:color="auto"/>
                            <w:left w:val="none" w:sz="0" w:space="0" w:color="auto"/>
                            <w:bottom w:val="none" w:sz="0" w:space="0" w:color="auto"/>
                            <w:right w:val="none" w:sz="0" w:space="0" w:color="auto"/>
                          </w:divBdr>
                          <w:divsChild>
                            <w:div w:id="1009212069">
                              <w:marLeft w:val="0"/>
                              <w:marRight w:val="0"/>
                              <w:marTop w:val="0"/>
                              <w:marBottom w:val="0"/>
                              <w:divBdr>
                                <w:top w:val="none" w:sz="0" w:space="0" w:color="auto"/>
                                <w:left w:val="none" w:sz="0" w:space="0" w:color="auto"/>
                                <w:bottom w:val="none" w:sz="0" w:space="0" w:color="auto"/>
                                <w:right w:val="none" w:sz="0" w:space="0" w:color="auto"/>
                              </w:divBdr>
                              <w:divsChild>
                                <w:div w:id="26385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4155127">
      <w:bodyDiv w:val="1"/>
      <w:marLeft w:val="0"/>
      <w:marRight w:val="0"/>
      <w:marTop w:val="0"/>
      <w:marBottom w:val="0"/>
      <w:divBdr>
        <w:top w:val="none" w:sz="0" w:space="0" w:color="auto"/>
        <w:left w:val="none" w:sz="0" w:space="0" w:color="auto"/>
        <w:bottom w:val="none" w:sz="0" w:space="0" w:color="auto"/>
        <w:right w:val="none" w:sz="0" w:space="0" w:color="auto"/>
      </w:divBdr>
      <w:divsChild>
        <w:div w:id="1295259250">
          <w:marLeft w:val="0"/>
          <w:marRight w:val="0"/>
          <w:marTop w:val="0"/>
          <w:marBottom w:val="0"/>
          <w:divBdr>
            <w:top w:val="none" w:sz="0" w:space="0" w:color="auto"/>
            <w:left w:val="none" w:sz="0" w:space="0" w:color="auto"/>
            <w:bottom w:val="none" w:sz="0" w:space="0" w:color="auto"/>
            <w:right w:val="none" w:sz="0" w:space="0" w:color="auto"/>
          </w:divBdr>
          <w:divsChild>
            <w:div w:id="80444877">
              <w:marLeft w:val="0"/>
              <w:marRight w:val="0"/>
              <w:marTop w:val="0"/>
              <w:marBottom w:val="0"/>
              <w:divBdr>
                <w:top w:val="none" w:sz="0" w:space="0" w:color="auto"/>
                <w:left w:val="none" w:sz="0" w:space="0" w:color="auto"/>
                <w:bottom w:val="none" w:sz="0" w:space="0" w:color="auto"/>
                <w:right w:val="none" w:sz="0" w:space="0" w:color="auto"/>
              </w:divBdr>
              <w:divsChild>
                <w:div w:id="28915753">
                  <w:marLeft w:val="0"/>
                  <w:marRight w:val="0"/>
                  <w:marTop w:val="0"/>
                  <w:marBottom w:val="0"/>
                  <w:divBdr>
                    <w:top w:val="none" w:sz="0" w:space="0" w:color="auto"/>
                    <w:left w:val="none" w:sz="0" w:space="0" w:color="auto"/>
                    <w:bottom w:val="none" w:sz="0" w:space="0" w:color="auto"/>
                    <w:right w:val="none" w:sz="0" w:space="0" w:color="auto"/>
                  </w:divBdr>
                  <w:divsChild>
                    <w:div w:id="26025122">
                      <w:marLeft w:val="0"/>
                      <w:marRight w:val="0"/>
                      <w:marTop w:val="0"/>
                      <w:marBottom w:val="0"/>
                      <w:divBdr>
                        <w:top w:val="none" w:sz="0" w:space="0" w:color="auto"/>
                        <w:left w:val="none" w:sz="0" w:space="0" w:color="auto"/>
                        <w:bottom w:val="none" w:sz="0" w:space="0" w:color="auto"/>
                        <w:right w:val="none" w:sz="0" w:space="0" w:color="auto"/>
                      </w:divBdr>
                      <w:divsChild>
                        <w:div w:id="117989806">
                          <w:marLeft w:val="0"/>
                          <w:marRight w:val="0"/>
                          <w:marTop w:val="0"/>
                          <w:marBottom w:val="0"/>
                          <w:divBdr>
                            <w:top w:val="none" w:sz="0" w:space="0" w:color="auto"/>
                            <w:left w:val="none" w:sz="0" w:space="0" w:color="auto"/>
                            <w:bottom w:val="none" w:sz="0" w:space="0" w:color="auto"/>
                            <w:right w:val="none" w:sz="0" w:space="0" w:color="auto"/>
                          </w:divBdr>
                          <w:divsChild>
                            <w:div w:id="1480731084">
                              <w:marLeft w:val="0"/>
                              <w:marRight w:val="0"/>
                              <w:marTop w:val="0"/>
                              <w:marBottom w:val="0"/>
                              <w:divBdr>
                                <w:top w:val="none" w:sz="0" w:space="0" w:color="auto"/>
                                <w:left w:val="none" w:sz="0" w:space="0" w:color="auto"/>
                                <w:bottom w:val="none" w:sz="0" w:space="0" w:color="auto"/>
                                <w:right w:val="none" w:sz="0" w:space="0" w:color="auto"/>
                              </w:divBdr>
                              <w:divsChild>
                                <w:div w:id="178495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3322423">
      <w:bodyDiv w:val="1"/>
      <w:marLeft w:val="0"/>
      <w:marRight w:val="0"/>
      <w:marTop w:val="0"/>
      <w:marBottom w:val="0"/>
      <w:divBdr>
        <w:top w:val="none" w:sz="0" w:space="0" w:color="auto"/>
        <w:left w:val="none" w:sz="0" w:space="0" w:color="auto"/>
        <w:bottom w:val="none" w:sz="0" w:space="0" w:color="auto"/>
        <w:right w:val="none" w:sz="0" w:space="0" w:color="auto"/>
      </w:divBdr>
      <w:divsChild>
        <w:div w:id="506798050">
          <w:marLeft w:val="0"/>
          <w:marRight w:val="0"/>
          <w:marTop w:val="0"/>
          <w:marBottom w:val="0"/>
          <w:divBdr>
            <w:top w:val="none" w:sz="0" w:space="0" w:color="auto"/>
            <w:left w:val="none" w:sz="0" w:space="0" w:color="auto"/>
            <w:bottom w:val="none" w:sz="0" w:space="0" w:color="auto"/>
            <w:right w:val="none" w:sz="0" w:space="0" w:color="auto"/>
          </w:divBdr>
          <w:divsChild>
            <w:div w:id="1167937038">
              <w:marLeft w:val="0"/>
              <w:marRight w:val="0"/>
              <w:marTop w:val="0"/>
              <w:marBottom w:val="0"/>
              <w:divBdr>
                <w:top w:val="none" w:sz="0" w:space="0" w:color="auto"/>
                <w:left w:val="none" w:sz="0" w:space="0" w:color="auto"/>
                <w:bottom w:val="none" w:sz="0" w:space="0" w:color="auto"/>
                <w:right w:val="none" w:sz="0" w:space="0" w:color="auto"/>
              </w:divBdr>
              <w:divsChild>
                <w:div w:id="425539279">
                  <w:marLeft w:val="0"/>
                  <w:marRight w:val="0"/>
                  <w:marTop w:val="0"/>
                  <w:marBottom w:val="0"/>
                  <w:divBdr>
                    <w:top w:val="none" w:sz="0" w:space="0" w:color="auto"/>
                    <w:left w:val="none" w:sz="0" w:space="0" w:color="auto"/>
                    <w:bottom w:val="none" w:sz="0" w:space="0" w:color="auto"/>
                    <w:right w:val="none" w:sz="0" w:space="0" w:color="auto"/>
                  </w:divBdr>
                  <w:divsChild>
                    <w:div w:id="704865621">
                      <w:marLeft w:val="0"/>
                      <w:marRight w:val="0"/>
                      <w:marTop w:val="0"/>
                      <w:marBottom w:val="0"/>
                      <w:divBdr>
                        <w:top w:val="none" w:sz="0" w:space="0" w:color="auto"/>
                        <w:left w:val="none" w:sz="0" w:space="0" w:color="auto"/>
                        <w:bottom w:val="none" w:sz="0" w:space="0" w:color="auto"/>
                        <w:right w:val="none" w:sz="0" w:space="0" w:color="auto"/>
                      </w:divBdr>
                      <w:divsChild>
                        <w:div w:id="931813964">
                          <w:marLeft w:val="0"/>
                          <w:marRight w:val="0"/>
                          <w:marTop w:val="0"/>
                          <w:marBottom w:val="0"/>
                          <w:divBdr>
                            <w:top w:val="none" w:sz="0" w:space="0" w:color="auto"/>
                            <w:left w:val="none" w:sz="0" w:space="0" w:color="auto"/>
                            <w:bottom w:val="none" w:sz="0" w:space="0" w:color="auto"/>
                            <w:right w:val="none" w:sz="0" w:space="0" w:color="auto"/>
                          </w:divBdr>
                          <w:divsChild>
                            <w:div w:id="650868609">
                              <w:marLeft w:val="0"/>
                              <w:marRight w:val="0"/>
                              <w:marTop w:val="0"/>
                              <w:marBottom w:val="0"/>
                              <w:divBdr>
                                <w:top w:val="none" w:sz="0" w:space="0" w:color="auto"/>
                                <w:left w:val="none" w:sz="0" w:space="0" w:color="auto"/>
                                <w:bottom w:val="none" w:sz="0" w:space="0" w:color="auto"/>
                                <w:right w:val="none" w:sz="0" w:space="0" w:color="auto"/>
                              </w:divBdr>
                              <w:divsChild>
                                <w:div w:id="158684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695808">
      <w:bodyDiv w:val="1"/>
      <w:marLeft w:val="0"/>
      <w:marRight w:val="0"/>
      <w:marTop w:val="0"/>
      <w:marBottom w:val="0"/>
      <w:divBdr>
        <w:top w:val="none" w:sz="0" w:space="0" w:color="auto"/>
        <w:left w:val="none" w:sz="0" w:space="0" w:color="auto"/>
        <w:bottom w:val="none" w:sz="0" w:space="0" w:color="auto"/>
        <w:right w:val="none" w:sz="0" w:space="0" w:color="auto"/>
      </w:divBdr>
      <w:divsChild>
        <w:div w:id="218901185">
          <w:marLeft w:val="0"/>
          <w:marRight w:val="0"/>
          <w:marTop w:val="0"/>
          <w:marBottom w:val="0"/>
          <w:divBdr>
            <w:top w:val="none" w:sz="0" w:space="0" w:color="auto"/>
            <w:left w:val="none" w:sz="0" w:space="0" w:color="auto"/>
            <w:bottom w:val="none" w:sz="0" w:space="0" w:color="auto"/>
            <w:right w:val="none" w:sz="0" w:space="0" w:color="auto"/>
          </w:divBdr>
          <w:divsChild>
            <w:div w:id="1484008865">
              <w:marLeft w:val="0"/>
              <w:marRight w:val="0"/>
              <w:marTop w:val="0"/>
              <w:marBottom w:val="0"/>
              <w:divBdr>
                <w:top w:val="none" w:sz="0" w:space="0" w:color="auto"/>
                <w:left w:val="none" w:sz="0" w:space="0" w:color="auto"/>
                <w:bottom w:val="none" w:sz="0" w:space="0" w:color="auto"/>
                <w:right w:val="none" w:sz="0" w:space="0" w:color="auto"/>
              </w:divBdr>
              <w:divsChild>
                <w:div w:id="963197788">
                  <w:marLeft w:val="0"/>
                  <w:marRight w:val="0"/>
                  <w:marTop w:val="0"/>
                  <w:marBottom w:val="0"/>
                  <w:divBdr>
                    <w:top w:val="none" w:sz="0" w:space="0" w:color="auto"/>
                    <w:left w:val="none" w:sz="0" w:space="0" w:color="auto"/>
                    <w:bottom w:val="none" w:sz="0" w:space="0" w:color="auto"/>
                    <w:right w:val="none" w:sz="0" w:space="0" w:color="auto"/>
                  </w:divBdr>
                  <w:divsChild>
                    <w:div w:id="504712993">
                      <w:marLeft w:val="0"/>
                      <w:marRight w:val="0"/>
                      <w:marTop w:val="0"/>
                      <w:marBottom w:val="0"/>
                      <w:divBdr>
                        <w:top w:val="none" w:sz="0" w:space="0" w:color="auto"/>
                        <w:left w:val="none" w:sz="0" w:space="0" w:color="auto"/>
                        <w:bottom w:val="none" w:sz="0" w:space="0" w:color="auto"/>
                        <w:right w:val="none" w:sz="0" w:space="0" w:color="auto"/>
                      </w:divBdr>
                      <w:divsChild>
                        <w:div w:id="1218586924">
                          <w:marLeft w:val="0"/>
                          <w:marRight w:val="0"/>
                          <w:marTop w:val="0"/>
                          <w:marBottom w:val="0"/>
                          <w:divBdr>
                            <w:top w:val="none" w:sz="0" w:space="0" w:color="auto"/>
                            <w:left w:val="none" w:sz="0" w:space="0" w:color="auto"/>
                            <w:bottom w:val="none" w:sz="0" w:space="0" w:color="auto"/>
                            <w:right w:val="none" w:sz="0" w:space="0" w:color="auto"/>
                          </w:divBdr>
                          <w:divsChild>
                            <w:div w:id="197394510">
                              <w:marLeft w:val="0"/>
                              <w:marRight w:val="0"/>
                              <w:marTop w:val="0"/>
                              <w:marBottom w:val="0"/>
                              <w:divBdr>
                                <w:top w:val="none" w:sz="0" w:space="0" w:color="auto"/>
                                <w:left w:val="none" w:sz="0" w:space="0" w:color="auto"/>
                                <w:bottom w:val="none" w:sz="0" w:space="0" w:color="auto"/>
                                <w:right w:val="none" w:sz="0" w:space="0" w:color="auto"/>
                              </w:divBdr>
                              <w:divsChild>
                                <w:div w:id="14636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775374">
      <w:bodyDiv w:val="1"/>
      <w:marLeft w:val="0"/>
      <w:marRight w:val="0"/>
      <w:marTop w:val="0"/>
      <w:marBottom w:val="0"/>
      <w:divBdr>
        <w:top w:val="none" w:sz="0" w:space="0" w:color="auto"/>
        <w:left w:val="none" w:sz="0" w:space="0" w:color="auto"/>
        <w:bottom w:val="none" w:sz="0" w:space="0" w:color="auto"/>
        <w:right w:val="none" w:sz="0" w:space="0" w:color="auto"/>
      </w:divBdr>
      <w:divsChild>
        <w:div w:id="1115321137">
          <w:marLeft w:val="0"/>
          <w:marRight w:val="0"/>
          <w:marTop w:val="0"/>
          <w:marBottom w:val="0"/>
          <w:divBdr>
            <w:top w:val="none" w:sz="0" w:space="0" w:color="auto"/>
            <w:left w:val="none" w:sz="0" w:space="0" w:color="auto"/>
            <w:bottom w:val="none" w:sz="0" w:space="0" w:color="auto"/>
            <w:right w:val="none" w:sz="0" w:space="0" w:color="auto"/>
          </w:divBdr>
          <w:divsChild>
            <w:div w:id="310527593">
              <w:marLeft w:val="0"/>
              <w:marRight w:val="0"/>
              <w:marTop w:val="0"/>
              <w:marBottom w:val="0"/>
              <w:divBdr>
                <w:top w:val="none" w:sz="0" w:space="0" w:color="auto"/>
                <w:left w:val="none" w:sz="0" w:space="0" w:color="auto"/>
                <w:bottom w:val="none" w:sz="0" w:space="0" w:color="auto"/>
                <w:right w:val="none" w:sz="0" w:space="0" w:color="auto"/>
              </w:divBdr>
              <w:divsChild>
                <w:div w:id="141699953">
                  <w:marLeft w:val="0"/>
                  <w:marRight w:val="0"/>
                  <w:marTop w:val="0"/>
                  <w:marBottom w:val="0"/>
                  <w:divBdr>
                    <w:top w:val="none" w:sz="0" w:space="0" w:color="auto"/>
                    <w:left w:val="none" w:sz="0" w:space="0" w:color="auto"/>
                    <w:bottom w:val="none" w:sz="0" w:space="0" w:color="auto"/>
                    <w:right w:val="none" w:sz="0" w:space="0" w:color="auto"/>
                  </w:divBdr>
                  <w:divsChild>
                    <w:div w:id="337804901">
                      <w:marLeft w:val="0"/>
                      <w:marRight w:val="0"/>
                      <w:marTop w:val="0"/>
                      <w:marBottom w:val="0"/>
                      <w:divBdr>
                        <w:top w:val="none" w:sz="0" w:space="0" w:color="auto"/>
                        <w:left w:val="none" w:sz="0" w:space="0" w:color="auto"/>
                        <w:bottom w:val="none" w:sz="0" w:space="0" w:color="auto"/>
                        <w:right w:val="none" w:sz="0" w:space="0" w:color="auto"/>
                      </w:divBdr>
                      <w:divsChild>
                        <w:div w:id="1976251296">
                          <w:marLeft w:val="0"/>
                          <w:marRight w:val="0"/>
                          <w:marTop w:val="0"/>
                          <w:marBottom w:val="0"/>
                          <w:divBdr>
                            <w:top w:val="none" w:sz="0" w:space="0" w:color="auto"/>
                            <w:left w:val="none" w:sz="0" w:space="0" w:color="auto"/>
                            <w:bottom w:val="none" w:sz="0" w:space="0" w:color="auto"/>
                            <w:right w:val="none" w:sz="0" w:space="0" w:color="auto"/>
                          </w:divBdr>
                          <w:divsChild>
                            <w:div w:id="605699806">
                              <w:marLeft w:val="0"/>
                              <w:marRight w:val="0"/>
                              <w:marTop w:val="0"/>
                              <w:marBottom w:val="0"/>
                              <w:divBdr>
                                <w:top w:val="none" w:sz="0" w:space="0" w:color="auto"/>
                                <w:left w:val="none" w:sz="0" w:space="0" w:color="auto"/>
                                <w:bottom w:val="none" w:sz="0" w:space="0" w:color="auto"/>
                                <w:right w:val="none" w:sz="0" w:space="0" w:color="auto"/>
                              </w:divBdr>
                              <w:divsChild>
                                <w:div w:id="2923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405731">
      <w:bodyDiv w:val="1"/>
      <w:marLeft w:val="0"/>
      <w:marRight w:val="0"/>
      <w:marTop w:val="0"/>
      <w:marBottom w:val="0"/>
      <w:divBdr>
        <w:top w:val="none" w:sz="0" w:space="0" w:color="auto"/>
        <w:left w:val="none" w:sz="0" w:space="0" w:color="auto"/>
        <w:bottom w:val="none" w:sz="0" w:space="0" w:color="auto"/>
        <w:right w:val="none" w:sz="0" w:space="0" w:color="auto"/>
      </w:divBdr>
      <w:divsChild>
        <w:div w:id="1153907531">
          <w:marLeft w:val="0"/>
          <w:marRight w:val="0"/>
          <w:marTop w:val="0"/>
          <w:marBottom w:val="0"/>
          <w:divBdr>
            <w:top w:val="none" w:sz="0" w:space="0" w:color="auto"/>
            <w:left w:val="none" w:sz="0" w:space="0" w:color="auto"/>
            <w:bottom w:val="none" w:sz="0" w:space="0" w:color="auto"/>
            <w:right w:val="none" w:sz="0" w:space="0" w:color="auto"/>
          </w:divBdr>
          <w:divsChild>
            <w:div w:id="1259413751">
              <w:marLeft w:val="0"/>
              <w:marRight w:val="0"/>
              <w:marTop w:val="0"/>
              <w:marBottom w:val="0"/>
              <w:divBdr>
                <w:top w:val="none" w:sz="0" w:space="0" w:color="auto"/>
                <w:left w:val="none" w:sz="0" w:space="0" w:color="auto"/>
                <w:bottom w:val="none" w:sz="0" w:space="0" w:color="auto"/>
                <w:right w:val="none" w:sz="0" w:space="0" w:color="auto"/>
              </w:divBdr>
              <w:divsChild>
                <w:div w:id="1690376065">
                  <w:marLeft w:val="0"/>
                  <w:marRight w:val="0"/>
                  <w:marTop w:val="0"/>
                  <w:marBottom w:val="0"/>
                  <w:divBdr>
                    <w:top w:val="none" w:sz="0" w:space="0" w:color="auto"/>
                    <w:left w:val="none" w:sz="0" w:space="0" w:color="auto"/>
                    <w:bottom w:val="none" w:sz="0" w:space="0" w:color="auto"/>
                    <w:right w:val="none" w:sz="0" w:space="0" w:color="auto"/>
                  </w:divBdr>
                  <w:divsChild>
                    <w:div w:id="878517106">
                      <w:marLeft w:val="0"/>
                      <w:marRight w:val="0"/>
                      <w:marTop w:val="0"/>
                      <w:marBottom w:val="0"/>
                      <w:divBdr>
                        <w:top w:val="none" w:sz="0" w:space="0" w:color="auto"/>
                        <w:left w:val="none" w:sz="0" w:space="0" w:color="auto"/>
                        <w:bottom w:val="none" w:sz="0" w:space="0" w:color="auto"/>
                        <w:right w:val="none" w:sz="0" w:space="0" w:color="auto"/>
                      </w:divBdr>
                      <w:divsChild>
                        <w:div w:id="1914197606">
                          <w:marLeft w:val="0"/>
                          <w:marRight w:val="0"/>
                          <w:marTop w:val="0"/>
                          <w:marBottom w:val="0"/>
                          <w:divBdr>
                            <w:top w:val="none" w:sz="0" w:space="0" w:color="auto"/>
                            <w:left w:val="none" w:sz="0" w:space="0" w:color="auto"/>
                            <w:bottom w:val="none" w:sz="0" w:space="0" w:color="auto"/>
                            <w:right w:val="none" w:sz="0" w:space="0" w:color="auto"/>
                          </w:divBdr>
                          <w:divsChild>
                            <w:div w:id="1528829403">
                              <w:marLeft w:val="150"/>
                              <w:marRight w:val="0"/>
                              <w:marTop w:val="0"/>
                              <w:marBottom w:val="0"/>
                              <w:divBdr>
                                <w:top w:val="none" w:sz="0" w:space="0" w:color="auto"/>
                                <w:left w:val="none" w:sz="0" w:space="0" w:color="auto"/>
                                <w:bottom w:val="none" w:sz="0" w:space="0" w:color="auto"/>
                                <w:right w:val="none" w:sz="0" w:space="0" w:color="auto"/>
                              </w:divBdr>
                              <w:divsChild>
                                <w:div w:id="14047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5756638">
      <w:bodyDiv w:val="1"/>
      <w:marLeft w:val="0"/>
      <w:marRight w:val="0"/>
      <w:marTop w:val="0"/>
      <w:marBottom w:val="0"/>
      <w:divBdr>
        <w:top w:val="none" w:sz="0" w:space="0" w:color="auto"/>
        <w:left w:val="none" w:sz="0" w:space="0" w:color="auto"/>
        <w:bottom w:val="none" w:sz="0" w:space="0" w:color="auto"/>
        <w:right w:val="none" w:sz="0" w:space="0" w:color="auto"/>
      </w:divBdr>
    </w:div>
    <w:div w:id="1734161066">
      <w:marLeft w:val="0"/>
      <w:marRight w:val="0"/>
      <w:marTop w:val="0"/>
      <w:marBottom w:val="0"/>
      <w:divBdr>
        <w:top w:val="none" w:sz="0" w:space="0" w:color="auto"/>
        <w:left w:val="none" w:sz="0" w:space="0" w:color="auto"/>
        <w:bottom w:val="none" w:sz="0" w:space="0" w:color="auto"/>
        <w:right w:val="none" w:sz="0" w:space="0" w:color="auto"/>
      </w:divBdr>
    </w:div>
    <w:div w:id="1734161067">
      <w:marLeft w:val="0"/>
      <w:marRight w:val="0"/>
      <w:marTop w:val="0"/>
      <w:marBottom w:val="0"/>
      <w:divBdr>
        <w:top w:val="none" w:sz="0" w:space="0" w:color="auto"/>
        <w:left w:val="none" w:sz="0" w:space="0" w:color="auto"/>
        <w:bottom w:val="none" w:sz="0" w:space="0" w:color="auto"/>
        <w:right w:val="none" w:sz="0" w:space="0" w:color="auto"/>
      </w:divBdr>
      <w:divsChild>
        <w:div w:id="1734161073">
          <w:marLeft w:val="0"/>
          <w:marRight w:val="0"/>
          <w:marTop w:val="0"/>
          <w:marBottom w:val="0"/>
          <w:divBdr>
            <w:top w:val="none" w:sz="0" w:space="0" w:color="auto"/>
            <w:left w:val="none" w:sz="0" w:space="0" w:color="auto"/>
            <w:bottom w:val="none" w:sz="0" w:space="0" w:color="auto"/>
            <w:right w:val="none" w:sz="0" w:space="0" w:color="auto"/>
          </w:divBdr>
          <w:divsChild>
            <w:div w:id="1734161084">
              <w:marLeft w:val="0"/>
              <w:marRight w:val="0"/>
              <w:marTop w:val="0"/>
              <w:marBottom w:val="0"/>
              <w:divBdr>
                <w:top w:val="none" w:sz="0" w:space="0" w:color="auto"/>
                <w:left w:val="none" w:sz="0" w:space="0" w:color="auto"/>
                <w:bottom w:val="none" w:sz="0" w:space="0" w:color="auto"/>
                <w:right w:val="none" w:sz="0" w:space="0" w:color="auto"/>
              </w:divBdr>
              <w:divsChild>
                <w:div w:id="1734161075">
                  <w:marLeft w:val="0"/>
                  <w:marRight w:val="0"/>
                  <w:marTop w:val="0"/>
                  <w:marBottom w:val="0"/>
                  <w:divBdr>
                    <w:top w:val="none" w:sz="0" w:space="0" w:color="auto"/>
                    <w:left w:val="none" w:sz="0" w:space="0" w:color="auto"/>
                    <w:bottom w:val="none" w:sz="0" w:space="0" w:color="auto"/>
                    <w:right w:val="none" w:sz="0" w:space="0" w:color="auto"/>
                  </w:divBdr>
                  <w:divsChild>
                    <w:div w:id="1734161095">
                      <w:marLeft w:val="0"/>
                      <w:marRight w:val="0"/>
                      <w:marTop w:val="0"/>
                      <w:marBottom w:val="0"/>
                      <w:divBdr>
                        <w:top w:val="none" w:sz="0" w:space="0" w:color="auto"/>
                        <w:left w:val="none" w:sz="0" w:space="0" w:color="auto"/>
                        <w:bottom w:val="none" w:sz="0" w:space="0" w:color="auto"/>
                        <w:right w:val="none" w:sz="0" w:space="0" w:color="auto"/>
                      </w:divBdr>
                      <w:divsChild>
                        <w:div w:id="1734161086">
                          <w:marLeft w:val="330"/>
                          <w:marRight w:val="0"/>
                          <w:marTop w:val="0"/>
                          <w:marBottom w:val="0"/>
                          <w:divBdr>
                            <w:top w:val="none" w:sz="0" w:space="0" w:color="auto"/>
                            <w:left w:val="none" w:sz="0" w:space="0" w:color="auto"/>
                            <w:bottom w:val="none" w:sz="0" w:space="0" w:color="auto"/>
                            <w:right w:val="none" w:sz="0" w:space="0" w:color="auto"/>
                          </w:divBdr>
                          <w:divsChild>
                            <w:div w:id="1734161082">
                              <w:marLeft w:val="0"/>
                              <w:marRight w:val="0"/>
                              <w:marTop w:val="0"/>
                              <w:marBottom w:val="0"/>
                              <w:divBdr>
                                <w:top w:val="none" w:sz="0" w:space="0" w:color="auto"/>
                                <w:left w:val="none" w:sz="0" w:space="0" w:color="auto"/>
                                <w:bottom w:val="none" w:sz="0" w:space="0" w:color="auto"/>
                                <w:right w:val="none" w:sz="0" w:space="0" w:color="auto"/>
                              </w:divBdr>
                              <w:divsChild>
                                <w:div w:id="17341610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161068">
      <w:marLeft w:val="0"/>
      <w:marRight w:val="0"/>
      <w:marTop w:val="0"/>
      <w:marBottom w:val="0"/>
      <w:divBdr>
        <w:top w:val="none" w:sz="0" w:space="0" w:color="auto"/>
        <w:left w:val="none" w:sz="0" w:space="0" w:color="auto"/>
        <w:bottom w:val="none" w:sz="0" w:space="0" w:color="auto"/>
        <w:right w:val="none" w:sz="0" w:space="0" w:color="auto"/>
      </w:divBdr>
    </w:div>
    <w:div w:id="1734161069">
      <w:marLeft w:val="0"/>
      <w:marRight w:val="0"/>
      <w:marTop w:val="0"/>
      <w:marBottom w:val="0"/>
      <w:divBdr>
        <w:top w:val="none" w:sz="0" w:space="0" w:color="auto"/>
        <w:left w:val="none" w:sz="0" w:space="0" w:color="auto"/>
        <w:bottom w:val="none" w:sz="0" w:space="0" w:color="auto"/>
        <w:right w:val="none" w:sz="0" w:space="0" w:color="auto"/>
      </w:divBdr>
    </w:div>
    <w:div w:id="1734161070">
      <w:marLeft w:val="0"/>
      <w:marRight w:val="0"/>
      <w:marTop w:val="0"/>
      <w:marBottom w:val="0"/>
      <w:divBdr>
        <w:top w:val="none" w:sz="0" w:space="0" w:color="auto"/>
        <w:left w:val="none" w:sz="0" w:space="0" w:color="auto"/>
        <w:bottom w:val="none" w:sz="0" w:space="0" w:color="auto"/>
        <w:right w:val="none" w:sz="0" w:space="0" w:color="auto"/>
      </w:divBdr>
      <w:divsChild>
        <w:div w:id="1734161093">
          <w:marLeft w:val="0"/>
          <w:marRight w:val="0"/>
          <w:marTop w:val="0"/>
          <w:marBottom w:val="0"/>
          <w:divBdr>
            <w:top w:val="none" w:sz="0" w:space="0" w:color="auto"/>
            <w:left w:val="none" w:sz="0" w:space="0" w:color="auto"/>
            <w:bottom w:val="none" w:sz="0" w:space="0" w:color="auto"/>
            <w:right w:val="none" w:sz="0" w:space="0" w:color="auto"/>
          </w:divBdr>
          <w:divsChild>
            <w:div w:id="1734161072">
              <w:marLeft w:val="0"/>
              <w:marRight w:val="0"/>
              <w:marTop w:val="0"/>
              <w:marBottom w:val="0"/>
              <w:divBdr>
                <w:top w:val="none" w:sz="0" w:space="0" w:color="auto"/>
                <w:left w:val="none" w:sz="0" w:space="0" w:color="auto"/>
                <w:bottom w:val="none" w:sz="0" w:space="0" w:color="auto"/>
                <w:right w:val="none" w:sz="0" w:space="0" w:color="auto"/>
              </w:divBdr>
            </w:div>
          </w:divsChild>
        </w:div>
        <w:div w:id="1734161098">
          <w:marLeft w:val="0"/>
          <w:marRight w:val="0"/>
          <w:marTop w:val="0"/>
          <w:marBottom w:val="0"/>
          <w:divBdr>
            <w:top w:val="none" w:sz="0" w:space="0" w:color="auto"/>
            <w:left w:val="none" w:sz="0" w:space="0" w:color="auto"/>
            <w:bottom w:val="none" w:sz="0" w:space="0" w:color="auto"/>
            <w:right w:val="none" w:sz="0" w:space="0" w:color="auto"/>
          </w:divBdr>
          <w:divsChild>
            <w:div w:id="173416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1071">
      <w:marLeft w:val="0"/>
      <w:marRight w:val="0"/>
      <w:marTop w:val="0"/>
      <w:marBottom w:val="0"/>
      <w:divBdr>
        <w:top w:val="none" w:sz="0" w:space="0" w:color="auto"/>
        <w:left w:val="none" w:sz="0" w:space="0" w:color="auto"/>
        <w:bottom w:val="none" w:sz="0" w:space="0" w:color="auto"/>
        <w:right w:val="none" w:sz="0" w:space="0" w:color="auto"/>
      </w:divBdr>
      <w:divsChild>
        <w:div w:id="1734161077">
          <w:marLeft w:val="0"/>
          <w:marRight w:val="0"/>
          <w:marTop w:val="0"/>
          <w:marBottom w:val="0"/>
          <w:divBdr>
            <w:top w:val="none" w:sz="0" w:space="0" w:color="auto"/>
            <w:left w:val="none" w:sz="0" w:space="0" w:color="auto"/>
            <w:bottom w:val="none" w:sz="0" w:space="0" w:color="auto"/>
            <w:right w:val="none" w:sz="0" w:space="0" w:color="auto"/>
          </w:divBdr>
          <w:divsChild>
            <w:div w:id="1734161065">
              <w:marLeft w:val="0"/>
              <w:marRight w:val="0"/>
              <w:marTop w:val="0"/>
              <w:marBottom w:val="150"/>
              <w:divBdr>
                <w:top w:val="none" w:sz="0" w:space="0" w:color="auto"/>
                <w:left w:val="none" w:sz="0" w:space="0" w:color="auto"/>
                <w:bottom w:val="none" w:sz="0" w:space="0" w:color="auto"/>
                <w:right w:val="none" w:sz="0" w:space="0" w:color="auto"/>
              </w:divBdr>
              <w:divsChild>
                <w:div w:id="1734161076">
                  <w:marLeft w:val="0"/>
                  <w:marRight w:val="0"/>
                  <w:marTop w:val="0"/>
                  <w:marBottom w:val="0"/>
                  <w:divBdr>
                    <w:top w:val="none" w:sz="0" w:space="0" w:color="auto"/>
                    <w:left w:val="none" w:sz="0" w:space="0" w:color="auto"/>
                    <w:bottom w:val="none" w:sz="0" w:space="0" w:color="auto"/>
                    <w:right w:val="none" w:sz="0" w:space="0" w:color="auto"/>
                  </w:divBdr>
                  <w:divsChild>
                    <w:div w:id="1734161087">
                      <w:marLeft w:val="0"/>
                      <w:marRight w:val="0"/>
                      <w:marTop w:val="0"/>
                      <w:marBottom w:val="150"/>
                      <w:divBdr>
                        <w:top w:val="none" w:sz="0" w:space="0" w:color="auto"/>
                        <w:left w:val="none" w:sz="0" w:space="0" w:color="auto"/>
                        <w:bottom w:val="none" w:sz="0" w:space="0" w:color="auto"/>
                        <w:right w:val="none" w:sz="0" w:space="0" w:color="auto"/>
                      </w:divBdr>
                      <w:divsChild>
                        <w:div w:id="1734161097">
                          <w:marLeft w:val="0"/>
                          <w:marRight w:val="0"/>
                          <w:marTop w:val="0"/>
                          <w:marBottom w:val="0"/>
                          <w:divBdr>
                            <w:top w:val="none" w:sz="0" w:space="0" w:color="auto"/>
                            <w:left w:val="none" w:sz="0" w:space="0" w:color="auto"/>
                            <w:bottom w:val="none" w:sz="0" w:space="0" w:color="auto"/>
                            <w:right w:val="none" w:sz="0" w:space="0" w:color="auto"/>
                          </w:divBdr>
                          <w:divsChild>
                            <w:div w:id="1734161062">
                              <w:marLeft w:val="0"/>
                              <w:marRight w:val="0"/>
                              <w:marTop w:val="0"/>
                              <w:marBottom w:val="0"/>
                              <w:divBdr>
                                <w:top w:val="none" w:sz="0" w:space="0" w:color="auto"/>
                                <w:left w:val="none" w:sz="0" w:space="0" w:color="auto"/>
                                <w:bottom w:val="none" w:sz="0" w:space="0" w:color="auto"/>
                                <w:right w:val="none" w:sz="0" w:space="0" w:color="auto"/>
                              </w:divBdr>
                              <w:divsChild>
                                <w:div w:id="1734161094">
                                  <w:marLeft w:val="0"/>
                                  <w:marRight w:val="0"/>
                                  <w:marTop w:val="75"/>
                                  <w:marBottom w:val="75"/>
                                  <w:divBdr>
                                    <w:top w:val="none" w:sz="0" w:space="0" w:color="auto"/>
                                    <w:left w:val="none" w:sz="0" w:space="0" w:color="auto"/>
                                    <w:bottom w:val="none" w:sz="0" w:space="0" w:color="auto"/>
                                    <w:right w:val="none" w:sz="0" w:space="0" w:color="auto"/>
                                  </w:divBdr>
                                  <w:divsChild>
                                    <w:div w:id="173416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4161079">
      <w:marLeft w:val="0"/>
      <w:marRight w:val="0"/>
      <w:marTop w:val="0"/>
      <w:marBottom w:val="0"/>
      <w:divBdr>
        <w:top w:val="none" w:sz="0" w:space="0" w:color="auto"/>
        <w:left w:val="none" w:sz="0" w:space="0" w:color="auto"/>
        <w:bottom w:val="none" w:sz="0" w:space="0" w:color="auto"/>
        <w:right w:val="none" w:sz="0" w:space="0" w:color="auto"/>
      </w:divBdr>
    </w:div>
    <w:div w:id="1734161081">
      <w:marLeft w:val="0"/>
      <w:marRight w:val="0"/>
      <w:marTop w:val="0"/>
      <w:marBottom w:val="0"/>
      <w:divBdr>
        <w:top w:val="none" w:sz="0" w:space="0" w:color="auto"/>
        <w:left w:val="none" w:sz="0" w:space="0" w:color="auto"/>
        <w:bottom w:val="none" w:sz="0" w:space="0" w:color="auto"/>
        <w:right w:val="none" w:sz="0" w:space="0" w:color="auto"/>
      </w:divBdr>
    </w:div>
    <w:div w:id="1734161083">
      <w:marLeft w:val="0"/>
      <w:marRight w:val="0"/>
      <w:marTop w:val="0"/>
      <w:marBottom w:val="0"/>
      <w:divBdr>
        <w:top w:val="none" w:sz="0" w:space="0" w:color="auto"/>
        <w:left w:val="none" w:sz="0" w:space="0" w:color="auto"/>
        <w:bottom w:val="none" w:sz="0" w:space="0" w:color="auto"/>
        <w:right w:val="none" w:sz="0" w:space="0" w:color="auto"/>
      </w:divBdr>
      <w:divsChild>
        <w:div w:id="1734161078">
          <w:marLeft w:val="0"/>
          <w:marRight w:val="0"/>
          <w:marTop w:val="0"/>
          <w:marBottom w:val="0"/>
          <w:divBdr>
            <w:top w:val="none" w:sz="0" w:space="0" w:color="auto"/>
            <w:left w:val="none" w:sz="0" w:space="0" w:color="auto"/>
            <w:bottom w:val="none" w:sz="0" w:space="0" w:color="auto"/>
            <w:right w:val="none" w:sz="0" w:space="0" w:color="auto"/>
          </w:divBdr>
          <w:divsChild>
            <w:div w:id="1734161090">
              <w:marLeft w:val="0"/>
              <w:marRight w:val="0"/>
              <w:marTop w:val="0"/>
              <w:marBottom w:val="150"/>
              <w:divBdr>
                <w:top w:val="none" w:sz="0" w:space="0" w:color="auto"/>
                <w:left w:val="none" w:sz="0" w:space="0" w:color="auto"/>
                <w:bottom w:val="none" w:sz="0" w:space="0" w:color="auto"/>
                <w:right w:val="none" w:sz="0" w:space="0" w:color="auto"/>
              </w:divBdr>
              <w:divsChild>
                <w:div w:id="1734161064">
                  <w:marLeft w:val="0"/>
                  <w:marRight w:val="0"/>
                  <w:marTop w:val="0"/>
                  <w:marBottom w:val="0"/>
                  <w:divBdr>
                    <w:top w:val="none" w:sz="0" w:space="0" w:color="auto"/>
                    <w:left w:val="none" w:sz="0" w:space="0" w:color="auto"/>
                    <w:bottom w:val="none" w:sz="0" w:space="0" w:color="auto"/>
                    <w:right w:val="none" w:sz="0" w:space="0" w:color="auto"/>
                  </w:divBdr>
                  <w:divsChild>
                    <w:div w:id="1734161091">
                      <w:marLeft w:val="0"/>
                      <w:marRight w:val="0"/>
                      <w:marTop w:val="0"/>
                      <w:marBottom w:val="150"/>
                      <w:divBdr>
                        <w:top w:val="none" w:sz="0" w:space="0" w:color="auto"/>
                        <w:left w:val="none" w:sz="0" w:space="0" w:color="auto"/>
                        <w:bottom w:val="none" w:sz="0" w:space="0" w:color="auto"/>
                        <w:right w:val="none" w:sz="0" w:space="0" w:color="auto"/>
                      </w:divBdr>
                      <w:divsChild>
                        <w:div w:id="1734161063">
                          <w:marLeft w:val="0"/>
                          <w:marRight w:val="0"/>
                          <w:marTop w:val="0"/>
                          <w:marBottom w:val="0"/>
                          <w:divBdr>
                            <w:top w:val="none" w:sz="0" w:space="0" w:color="auto"/>
                            <w:left w:val="none" w:sz="0" w:space="0" w:color="auto"/>
                            <w:bottom w:val="none" w:sz="0" w:space="0" w:color="auto"/>
                            <w:right w:val="none" w:sz="0" w:space="0" w:color="auto"/>
                          </w:divBdr>
                          <w:divsChild>
                            <w:div w:id="1734161080">
                              <w:marLeft w:val="0"/>
                              <w:marRight w:val="0"/>
                              <w:marTop w:val="0"/>
                              <w:marBottom w:val="0"/>
                              <w:divBdr>
                                <w:top w:val="none" w:sz="0" w:space="0" w:color="auto"/>
                                <w:left w:val="none" w:sz="0" w:space="0" w:color="auto"/>
                                <w:bottom w:val="none" w:sz="0" w:space="0" w:color="auto"/>
                                <w:right w:val="none" w:sz="0" w:space="0" w:color="auto"/>
                              </w:divBdr>
                              <w:divsChild>
                                <w:div w:id="1734161092">
                                  <w:marLeft w:val="0"/>
                                  <w:marRight w:val="0"/>
                                  <w:marTop w:val="75"/>
                                  <w:marBottom w:val="75"/>
                                  <w:divBdr>
                                    <w:top w:val="none" w:sz="0" w:space="0" w:color="auto"/>
                                    <w:left w:val="none" w:sz="0" w:space="0" w:color="auto"/>
                                    <w:bottom w:val="none" w:sz="0" w:space="0" w:color="auto"/>
                                    <w:right w:val="none" w:sz="0" w:space="0" w:color="auto"/>
                                  </w:divBdr>
                                  <w:divsChild>
                                    <w:div w:id="17341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4161088">
      <w:marLeft w:val="0"/>
      <w:marRight w:val="0"/>
      <w:marTop w:val="0"/>
      <w:marBottom w:val="0"/>
      <w:divBdr>
        <w:top w:val="none" w:sz="0" w:space="0" w:color="auto"/>
        <w:left w:val="none" w:sz="0" w:space="0" w:color="auto"/>
        <w:bottom w:val="none" w:sz="0" w:space="0" w:color="auto"/>
        <w:right w:val="none" w:sz="0" w:space="0" w:color="auto"/>
      </w:divBdr>
    </w:div>
    <w:div w:id="1734161096">
      <w:marLeft w:val="0"/>
      <w:marRight w:val="0"/>
      <w:marTop w:val="0"/>
      <w:marBottom w:val="0"/>
      <w:divBdr>
        <w:top w:val="none" w:sz="0" w:space="0" w:color="auto"/>
        <w:left w:val="none" w:sz="0" w:space="0" w:color="auto"/>
        <w:bottom w:val="none" w:sz="0" w:space="0" w:color="auto"/>
        <w:right w:val="none" w:sz="0" w:space="0" w:color="auto"/>
      </w:divBdr>
    </w:div>
    <w:div w:id="207430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ameli.fr" TargetMode="External"/><Relationship Id="rId18" Type="http://schemas.openxmlformats.org/officeDocument/2006/relationships/hyperlink" Target="http://www.afpa.f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hyperlink" Target="http://www.afpa.fr/"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nfos_x0020_de_x0020_publication xmlns="668a61b8-fb9f-462f-b303-c258b07ed3af" xsi:nil="true"/>
    <Language xmlns="http://schemas.microsoft.com/sharepoint/v3">Français (France)</Language>
    <ModePlay xmlns="668a61b8-fb9f-462f-b303-c258b07ed3af" xsi:nil="true"/>
    <Contributeur xmlns="668a61b8-fb9f-462f-b303-c258b07ed3af">Contribution collective AFPA</Contributeur>
    <Publication xmlns="668a61b8-fb9f-462f-b303-c258b07ed3af">false</Publication>
    <TaxCatchAll xmlns="668a61b8-fb9f-462f-b303-c258b07ed3af">
      <Value>2160</Value>
    </TaxCatchAll>
    <AFPASeance xmlns="http://schemas.microsoft.com/sharepoint/v3">0</AFPASeance>
  </documentManagement>
</p:properties>
</file>

<file path=customXml/item5.xml><?xml version="1.0" encoding="utf-8"?>
<ct:contentTypeSchema xmlns:ct="http://schemas.microsoft.com/office/2006/metadata/contentType" xmlns:ma="http://schemas.microsoft.com/office/2006/metadata/properties/metaAttributes" ct:_="" ma:_="" ma:contentTypeName="Ressource simple" ma:contentTypeID="0x01010063CC4759A810D64AB831E8AE1042BD3D00D51B95DBFCFEC24F887D1A1D9B1B5AD3" ma:contentTypeVersion="33" ma:contentTypeDescription="" ma:contentTypeScope="" ma:versionID="d1324834799160e9814300ab5779849d">
  <xsd:schema xmlns:xsd="http://www.w3.org/2001/XMLSchema" xmlns:xs="http://www.w3.org/2001/XMLSchema" xmlns:p="http://schemas.microsoft.com/office/2006/metadata/properties" xmlns:ns1="http://schemas.microsoft.com/sharepoint/v3" xmlns:ns2="668a61b8-fb9f-462f-b303-c258b07ed3af" targetNamespace="http://schemas.microsoft.com/office/2006/metadata/properties" ma:root="true" ma:fieldsID="1056285939b76793bae200f2da238849" ns1:_="" ns2:_="">
    <xsd:import namespace="http://schemas.microsoft.com/sharepoint/v3"/>
    <xsd:import namespace="668a61b8-fb9f-462f-b303-c258b07ed3af"/>
    <xsd:element name="properties">
      <xsd:complexType>
        <xsd:sequence>
          <xsd:element name="documentManagement">
            <xsd:complexType>
              <xsd:all>
                <xsd:element ref="ns2:Contributeur" minOccurs="0"/>
                <xsd:element ref="ns1:Language" minOccurs="0"/>
                <xsd:element ref="ns2:Infos_x0020_de_x0020_publication" minOccurs="0"/>
                <xsd:element ref="ns2:ModePlay" minOccurs="0"/>
                <xsd:element ref="ns2:Publication" minOccurs="0"/>
                <xsd:element ref="ns2:TaxCatchAll" minOccurs="0"/>
                <xsd:element ref="ns2:TaxCatchAllLabel" minOccurs="0"/>
                <xsd:element ref="ns1:AFPASea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3" nillable="true" ma:displayName="Langue" ma:default="Français (France)" ma:format="Dropdown" ma:internalName="Language">
      <xsd:simpleType>
        <xsd:union memberTypes="dms:Text">
          <xsd:simpleType>
            <xsd:restriction base="dms:Choice">
              <xsd:enumeration value="Arabe (Arabie saoudite)"/>
              <xsd:enumeration value="Bulgare (Bulgarie)"/>
              <xsd:enumeration value="Chinois (R.A.S. de Hong Kong)"/>
              <xsd:enumeration value="Chinois (République populaire de Chine)"/>
              <xsd:enumeration value="Chinois (Taïwan)"/>
              <xsd:enumeration value="Croate (Croatie)"/>
              <xsd:enumeration value="Tchèque (République tchèque)"/>
              <xsd:enumeration value="Danois (Danemark)"/>
              <xsd:enumeration value="Néerlandais (Pays-Bas)"/>
              <xsd:enumeration value="Anglais"/>
              <xsd:enumeration value="Estonien (Estonie)"/>
              <xsd:enumeration value="Finnois (Finlande)"/>
              <xsd:enumeration value="Français (France)"/>
              <xsd:enumeration value="Allemand (Allemagne)"/>
              <xsd:enumeration value="Grec (Grèce)"/>
              <xsd:enumeration value="Hébreu (Israël)"/>
              <xsd:enumeration value="Hindi (Inde)"/>
              <xsd:enumeration value="Hongrois (Hongrie)"/>
              <xsd:enumeration value="Indonésien (Indonésie)"/>
              <xsd:enumeration value="Italien (Italie)"/>
              <xsd:enumeration value="Japonais (Japon)"/>
              <xsd:enumeration value="Coréen (Corée)"/>
              <xsd:enumeration value="Letton (Lettonie)"/>
              <xsd:enumeration value="Lituanien (Lituanie)"/>
              <xsd:enumeration value="Malais (Malaisie)"/>
              <xsd:enumeration value="Norvégien (Bokmal) (Norvège)"/>
              <xsd:enumeration value="Polonais (Pologne)"/>
              <xsd:enumeration value="Portugais (Brésil)"/>
              <xsd:enumeration value="Portugais (Portugal)"/>
              <xsd:enumeration value="Roumain (Roumanie)"/>
              <xsd:enumeration value="Russe (Russie)"/>
              <xsd:enumeration value="Serbe (Latin, Serbie)"/>
              <xsd:enumeration value="Slovaque (Slovaquie)"/>
              <xsd:enumeration value="Slovène (Slovénie)"/>
              <xsd:enumeration value="Espagnol (Espagne)"/>
              <xsd:enumeration value="Suédois (Suède)"/>
              <xsd:enumeration value="Thaï (Thaïlande)"/>
              <xsd:enumeration value="Turc (Turquie)"/>
              <xsd:enumeration value="Ukrainien (Ukraine)"/>
              <xsd:enumeration value="Ourdou (République islamique du Pakistan)"/>
              <xsd:enumeration value="Vietnamien (Vietnam)"/>
            </xsd:restriction>
          </xsd:simpleType>
        </xsd:union>
      </xsd:simpleType>
    </xsd:element>
    <xsd:element name="AFPASeance" ma:index="15" nillable="true" ma:displayName="Séance" ma:default="0" ma:internalName="AFPASeance"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8a61b8-fb9f-462f-b303-c258b07ed3af" elementFormDefault="qualified">
    <xsd:import namespace="http://schemas.microsoft.com/office/2006/documentManagement/types"/>
    <xsd:import namespace="http://schemas.microsoft.com/office/infopath/2007/PartnerControls"/>
    <xsd:element name="Contributeur" ma:index="2" nillable="true" ma:displayName="Contributeur" ma:default="Contribution collective AFPA" ma:internalName="Contributeur">
      <xsd:simpleType>
        <xsd:restriction base="dms:Text">
          <xsd:maxLength value="255"/>
        </xsd:restriction>
      </xsd:simpleType>
    </xsd:element>
    <xsd:element name="Infos_x0020_de_x0020_publication" ma:index="4" nillable="true" ma:displayName="Infos de publication" ma:internalName="Infos_x0020_de_x0020_publication">
      <xsd:simpleType>
        <xsd:restriction base="dms:Text">
          <xsd:maxLength value="255"/>
        </xsd:restriction>
      </xsd:simpleType>
    </xsd:element>
    <xsd:element name="ModePlay" ma:index="5" nillable="true" ma:displayName="ModePLAY" ma:internalName="ModePlay">
      <xsd:simpleType>
        <xsd:restriction base="dms:Text">
          <xsd:maxLength value="255"/>
        </xsd:restriction>
      </xsd:simpleType>
    </xsd:element>
    <xsd:element name="Publication" ma:index="6" nillable="true" ma:displayName="Publication" ma:default="0" ma:internalName="Publication">
      <xsd:simpleType>
        <xsd:restriction base="dms:Boolean"/>
      </xsd:simpleType>
    </xsd:element>
    <xsd:element name="TaxCatchAll" ma:index="11" nillable="true" ma:displayName="Taxonomy Catch All Column" ma:hidden="true" ma:list="{bfb8eb92-0ac6-488f-afb3-3aff108bf45a}" ma:internalName="TaxCatchAll" ma:showField="CatchAllData" ma:web="67ab4112-1a85-4217-b961-379f8a81b1b7">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bfb8eb92-0ac6-488f-afb3-3aff108bf45a}" ma:internalName="TaxCatchAllLabel" ma:readOnly="true" ma:showField="CatchAllDataLabel" ma:web="67ab4112-1a85-4217-b961-379f8a81b1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Type de contenu"/>
        <xsd:element ref="dc:title" minOccurs="0" maxOccurs="1" ma:index="1" ma:displayName="Séanc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SharedContentType xmlns="Microsoft.SharePoint.Taxonomy.ContentTypeSync" SourceId="b63d366e-7468-4419-9614-c6ed98e60c10" ContentTypeId="0x01010063CC4759A810D64AB831E8AE1042BD3D" PreviousValue="false"/>
</file>

<file path=customXml/itemProps1.xml><?xml version="1.0" encoding="utf-8"?>
<ds:datastoreItem xmlns:ds="http://schemas.openxmlformats.org/officeDocument/2006/customXml" ds:itemID="{8537491B-84A3-4FCD-B6C1-B65B4130FD11}">
  <ds:schemaRefs>
    <ds:schemaRef ds:uri="http://schemas.microsoft.com/sharepoint/events"/>
  </ds:schemaRefs>
</ds:datastoreItem>
</file>

<file path=customXml/itemProps2.xml><?xml version="1.0" encoding="utf-8"?>
<ds:datastoreItem xmlns:ds="http://schemas.openxmlformats.org/officeDocument/2006/customXml" ds:itemID="{5C9F55A9-079A-4C8E-B2EB-A0917EAED3B3}">
  <ds:schemaRefs>
    <ds:schemaRef ds:uri="http://schemas.openxmlformats.org/officeDocument/2006/bibliography"/>
  </ds:schemaRefs>
</ds:datastoreItem>
</file>

<file path=customXml/itemProps3.xml><?xml version="1.0" encoding="utf-8"?>
<ds:datastoreItem xmlns:ds="http://schemas.openxmlformats.org/officeDocument/2006/customXml" ds:itemID="{7F82A1AC-8477-4E51-9DE4-13FFC8B3D372}">
  <ds:schemaRefs>
    <ds:schemaRef ds:uri="http://schemas.microsoft.com/sharepoint/v3/contenttype/forms"/>
  </ds:schemaRefs>
</ds:datastoreItem>
</file>

<file path=customXml/itemProps4.xml><?xml version="1.0" encoding="utf-8"?>
<ds:datastoreItem xmlns:ds="http://schemas.openxmlformats.org/officeDocument/2006/customXml" ds:itemID="{49A86BE8-0869-4278-9E47-9C4F5429501B}">
  <ds:schemaRefs>
    <ds:schemaRef ds:uri="http://schemas.microsoft.com/office/2006/metadata/properties"/>
    <ds:schemaRef ds:uri="http://schemas.microsoft.com/office/infopath/2007/PartnerControls"/>
    <ds:schemaRef ds:uri="668a61b8-fb9f-462f-b303-c258b07ed3af"/>
    <ds:schemaRef ds:uri="http://schemas.microsoft.com/sharepoint/v3"/>
  </ds:schemaRefs>
</ds:datastoreItem>
</file>

<file path=customXml/itemProps5.xml><?xml version="1.0" encoding="utf-8"?>
<ds:datastoreItem xmlns:ds="http://schemas.openxmlformats.org/officeDocument/2006/customXml" ds:itemID="{F5DFCDF1-38D5-4783-A4F8-7369F6B2F2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68a61b8-fb9f-462f-b303-c258b07ed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3DE898A8-632E-48D7-B3AE-6B952D630250}">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11</Pages>
  <Words>2087</Words>
  <Characters>11484</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La formation dans le cadre</vt:lpstr>
    </vt:vector>
  </TitlesOfParts>
  <Company>afpa</Company>
  <LinksUpToDate>false</LinksUpToDate>
  <CharactersWithSpaces>13544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formation dans le cadre</dc:title>
  <dc:creator>gr</dc:creator>
  <cp:lastModifiedBy>64010-56-09</cp:lastModifiedBy>
  <cp:revision>3</cp:revision>
  <cp:lastPrinted>2015-01-19T07:22:00Z</cp:lastPrinted>
  <dcterms:created xsi:type="dcterms:W3CDTF">2024-08-02T06:13:00Z</dcterms:created>
  <dcterms:modified xsi:type="dcterms:W3CDTF">2024-08-02T06:43:00Z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1p_fQ8oNEouLMQn-aEe4O-Jbj7fUljlta7J9MbxnuMn0</vt:lpwstr>
  </property>
  <property fmtid="{D5CDD505-2E9C-101B-9397-08002B2CF9AE}" pid="4" name="Google.Documents.RevisionId">
    <vt:lpwstr>17346423142925081745</vt:lpwstr>
  </property>
  <property fmtid="{D5CDD505-2E9C-101B-9397-08002B2CF9AE}" pid="5" name="Google.Documents.PreviousRevisionId">
    <vt:lpwstr>03559359928974338717</vt:lpwstr>
  </property>
  <property fmtid="{D5CDD505-2E9C-101B-9397-08002B2CF9AE}" pid="6" name="Google.Documents.PluginVersion">
    <vt:lpwstr>2.0.2662.553</vt:lpwstr>
  </property>
  <property fmtid="{D5CDD505-2E9C-101B-9397-08002B2CF9AE}" pid="7" name="Google.Documents.MergeIncapabilityFlags">
    <vt:i4>0</vt:i4>
  </property>
  <property fmtid="{D5CDD505-2E9C-101B-9397-08002B2CF9AE}" pid="8" name="_dlc_DocIdItemGuid">
    <vt:lpwstr>2a3ce164-e1f0-4d09-8024-94557c7f3d6a</vt:lpwstr>
  </property>
  <property fmtid="{D5CDD505-2E9C-101B-9397-08002B2CF9AE}" pid="9" name="Séance">
    <vt:lpwstr>2160;#SEA-004485-01 : Identifier l'environnement professionnel et les spécificités des missions et responsabilités du(de la) SAMS moDL|00635404-0000-0000-0001-000000004485</vt:lpwstr>
  </property>
  <property fmtid="{D5CDD505-2E9C-101B-9397-08002B2CF9AE}" pid="10" name="ContentTypeId">
    <vt:lpwstr>0x01010063CC4759A810D64AB831E8AE1042BD3D00D51B95DBFCFEC24F887D1A1D9B1B5AD3</vt:lpwstr>
  </property>
  <property fmtid="{D5CDD505-2E9C-101B-9397-08002B2CF9AE}" pid="11" name="a748770f74294d258b496d167148dbe2">
    <vt:lpwstr>SEA-004485-01 : Identifier l'environnement professionnel et les spécificités des missions et responsabilités du(de la) SAMS moDL|00635404-0000-0000-0001-000000004485</vt:lpwstr>
  </property>
</Properties>
</file>