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92A3A" w14:textId="4FB070B7" w:rsidR="0059610B" w:rsidRDefault="0097613B" w:rsidP="0097613B">
      <w:pPr>
        <w:tabs>
          <w:tab w:val="left" w:pos="1418"/>
          <w:tab w:val="left" w:pos="3402"/>
          <w:tab w:val="left" w:pos="4678"/>
          <w:tab w:val="left" w:pos="6237"/>
          <w:tab w:val="center" w:pos="6521"/>
          <w:tab w:val="center" w:pos="8505"/>
        </w:tabs>
        <w:jc w:val="center"/>
        <w:rPr>
          <w:b/>
          <w:bCs/>
          <w:sz w:val="40"/>
          <w:szCs w:val="40"/>
        </w:rPr>
      </w:pPr>
      <w:r w:rsidRPr="0097613B">
        <w:rPr>
          <w:b/>
          <w:bCs/>
          <w:sz w:val="40"/>
          <w:szCs w:val="40"/>
        </w:rPr>
        <w:t>Commande des livres</w:t>
      </w:r>
    </w:p>
    <w:p w14:paraId="4B1FBB58" w14:textId="5664132B" w:rsidR="0097613B" w:rsidRDefault="0097613B" w:rsidP="00E1006C">
      <w:pPr>
        <w:tabs>
          <w:tab w:val="left" w:pos="1418"/>
          <w:tab w:val="left" w:pos="3402"/>
          <w:tab w:val="left" w:pos="4678"/>
          <w:tab w:val="left" w:pos="6237"/>
          <w:tab w:val="center" w:pos="6521"/>
          <w:tab w:val="center" w:pos="8505"/>
        </w:tabs>
        <w:rPr>
          <w:sz w:val="18"/>
          <w:szCs w:val="18"/>
        </w:rPr>
      </w:pPr>
    </w:p>
    <w:p w14:paraId="58402FEA" w14:textId="3EC82E73" w:rsidR="0097613B" w:rsidRDefault="0097613B" w:rsidP="005C7CE2">
      <w:pPr>
        <w:tabs>
          <w:tab w:val="left" w:pos="0"/>
          <w:tab w:val="left" w:pos="2127"/>
          <w:tab w:val="left" w:pos="3544"/>
          <w:tab w:val="left" w:pos="4820"/>
          <w:tab w:val="left" w:pos="6663"/>
          <w:tab w:val="center" w:pos="8505"/>
        </w:tabs>
        <w:rPr>
          <w:sz w:val="18"/>
          <w:szCs w:val="18"/>
        </w:rPr>
      </w:pPr>
      <w:r>
        <w:rPr>
          <w:sz w:val="18"/>
          <w:szCs w:val="18"/>
        </w:rPr>
        <w:t>Catégorie</w:t>
      </w:r>
      <w:r>
        <w:rPr>
          <w:sz w:val="18"/>
          <w:szCs w:val="18"/>
        </w:rPr>
        <w:tab/>
        <w:t>Titre</w:t>
      </w:r>
      <w:r>
        <w:rPr>
          <w:sz w:val="18"/>
          <w:szCs w:val="18"/>
        </w:rPr>
        <w:tab/>
        <w:t>Référence</w:t>
      </w:r>
      <w:r>
        <w:rPr>
          <w:sz w:val="18"/>
          <w:szCs w:val="18"/>
        </w:rPr>
        <w:tab/>
        <w:t>Quantités</w:t>
      </w:r>
      <w:r>
        <w:rPr>
          <w:sz w:val="18"/>
          <w:szCs w:val="18"/>
        </w:rPr>
        <w:tab/>
        <w:t>Prix unitaire</w:t>
      </w:r>
      <w:r>
        <w:rPr>
          <w:sz w:val="18"/>
          <w:szCs w:val="18"/>
        </w:rPr>
        <w:tab/>
        <w:t>Prix total</w:t>
      </w:r>
    </w:p>
    <w:p w14:paraId="20AAD3F0" w14:textId="32296225" w:rsidR="0097613B" w:rsidRDefault="0097613B" w:rsidP="005C7CE2">
      <w:pPr>
        <w:tabs>
          <w:tab w:val="left" w:pos="1843"/>
          <w:tab w:val="left" w:pos="3686"/>
          <w:tab w:val="left" w:pos="5103"/>
          <w:tab w:val="center" w:pos="7088"/>
          <w:tab w:val="center" w:pos="8505"/>
        </w:tabs>
        <w:rPr>
          <w:sz w:val="18"/>
          <w:szCs w:val="18"/>
        </w:rPr>
      </w:pPr>
      <w:r>
        <w:rPr>
          <w:sz w:val="18"/>
          <w:szCs w:val="18"/>
        </w:rPr>
        <w:t>LANGUES</w:t>
      </w:r>
      <w:r>
        <w:rPr>
          <w:sz w:val="18"/>
          <w:szCs w:val="18"/>
        </w:rPr>
        <w:tab/>
        <w:t>Fit for English</w:t>
      </w:r>
      <w:r>
        <w:rPr>
          <w:sz w:val="18"/>
          <w:szCs w:val="18"/>
        </w:rPr>
        <w:tab/>
        <w:t>FFE1</w:t>
      </w:r>
      <w:r>
        <w:rPr>
          <w:sz w:val="18"/>
          <w:szCs w:val="18"/>
        </w:rPr>
        <w:tab/>
        <w:t>5</w:t>
      </w:r>
      <w:r>
        <w:rPr>
          <w:sz w:val="18"/>
          <w:szCs w:val="18"/>
        </w:rPr>
        <w:tab/>
        <w:t>24,50€</w:t>
      </w:r>
      <w:r>
        <w:rPr>
          <w:sz w:val="18"/>
          <w:szCs w:val="18"/>
        </w:rPr>
        <w:tab/>
        <w:t>122,50€</w:t>
      </w:r>
    </w:p>
    <w:p w14:paraId="78A6F935" w14:textId="10287D22" w:rsidR="00282F1D" w:rsidRDefault="00282F1D" w:rsidP="005C7CE2">
      <w:pPr>
        <w:tabs>
          <w:tab w:val="left" w:pos="1701"/>
          <w:tab w:val="left" w:pos="3686"/>
          <w:tab w:val="left" w:pos="5103"/>
          <w:tab w:val="center" w:pos="6521"/>
          <w:tab w:val="center" w:pos="8505"/>
        </w:tabs>
        <w:rPr>
          <w:sz w:val="18"/>
          <w:szCs w:val="18"/>
        </w:rPr>
      </w:pPr>
      <w:r>
        <w:rPr>
          <w:sz w:val="18"/>
          <w:szCs w:val="18"/>
        </w:rPr>
        <w:t>ECONOMIE</w:t>
      </w:r>
      <w:r>
        <w:rPr>
          <w:sz w:val="18"/>
          <w:szCs w:val="18"/>
        </w:rPr>
        <w:tab/>
        <w:t>La vie économique</w:t>
      </w:r>
      <w:r>
        <w:rPr>
          <w:sz w:val="18"/>
          <w:szCs w:val="18"/>
        </w:rPr>
        <w:tab/>
        <w:t>VETN</w:t>
      </w:r>
      <w:r>
        <w:rPr>
          <w:sz w:val="18"/>
          <w:szCs w:val="18"/>
        </w:rPr>
        <w:tab/>
        <w:t>8</w:t>
      </w:r>
      <w:r>
        <w:rPr>
          <w:sz w:val="18"/>
          <w:szCs w:val="18"/>
        </w:rPr>
        <w:tab/>
        <w:t>22,10€</w:t>
      </w:r>
      <w:r>
        <w:rPr>
          <w:sz w:val="18"/>
          <w:szCs w:val="18"/>
        </w:rPr>
        <w:tab/>
        <w:t>132,60€</w:t>
      </w:r>
    </w:p>
    <w:p w14:paraId="7C553FEA" w14:textId="31174B47" w:rsidR="00282F1D" w:rsidRDefault="00282F1D" w:rsidP="005C7CE2">
      <w:pPr>
        <w:tabs>
          <w:tab w:val="left" w:pos="1560"/>
          <w:tab w:val="left" w:pos="3686"/>
          <w:tab w:val="left" w:pos="5103"/>
          <w:tab w:val="left" w:pos="6237"/>
          <w:tab w:val="center" w:pos="6521"/>
          <w:tab w:val="center" w:pos="8505"/>
        </w:tabs>
        <w:rPr>
          <w:sz w:val="18"/>
          <w:szCs w:val="18"/>
        </w:rPr>
      </w:pPr>
      <w:r>
        <w:rPr>
          <w:sz w:val="18"/>
          <w:szCs w:val="18"/>
        </w:rPr>
        <w:t>COMPTABILITE</w:t>
      </w:r>
      <w:r>
        <w:rPr>
          <w:sz w:val="18"/>
          <w:szCs w:val="18"/>
        </w:rPr>
        <w:tab/>
        <w:t>Opérations courantes</w:t>
      </w:r>
      <w:r>
        <w:rPr>
          <w:sz w:val="18"/>
          <w:szCs w:val="18"/>
        </w:rPr>
        <w:tab/>
        <w:t>CBPAT</w:t>
      </w:r>
      <w:r w:rsidR="00F94CFD">
        <w:rPr>
          <w:sz w:val="18"/>
          <w:szCs w:val="18"/>
        </w:rPr>
        <w:tab/>
        <w:t>6</w:t>
      </w:r>
      <w:r w:rsidR="00F94CFD">
        <w:rPr>
          <w:sz w:val="18"/>
          <w:szCs w:val="18"/>
        </w:rPr>
        <w:tab/>
      </w:r>
      <w:r w:rsidR="008930E3">
        <w:rPr>
          <w:sz w:val="18"/>
          <w:szCs w:val="18"/>
        </w:rPr>
        <w:t>14,50€</w:t>
      </w:r>
      <w:r w:rsidR="008930E3">
        <w:rPr>
          <w:sz w:val="18"/>
          <w:szCs w:val="18"/>
        </w:rPr>
        <w:tab/>
        <w:t>116,00€</w:t>
      </w:r>
    </w:p>
    <w:p w14:paraId="65AF9E95" w14:textId="0F5400AD" w:rsidR="008930E3" w:rsidRDefault="008930E3" w:rsidP="005C7CE2">
      <w:pPr>
        <w:tabs>
          <w:tab w:val="left" w:pos="1560"/>
          <w:tab w:val="left" w:pos="3686"/>
          <w:tab w:val="left" w:pos="5103"/>
          <w:tab w:val="left" w:pos="6237"/>
          <w:tab w:val="center" w:pos="6521"/>
          <w:tab w:val="center" w:pos="8505"/>
        </w:tabs>
        <w:rPr>
          <w:sz w:val="18"/>
          <w:szCs w:val="18"/>
        </w:rPr>
      </w:pPr>
      <w:r>
        <w:rPr>
          <w:sz w:val="18"/>
          <w:szCs w:val="18"/>
        </w:rPr>
        <w:t>COMMUNICATION</w:t>
      </w:r>
      <w:r w:rsidR="00E1006C">
        <w:rPr>
          <w:sz w:val="18"/>
          <w:szCs w:val="18"/>
        </w:rPr>
        <w:tab/>
        <w:t>Prise rapide de la parole</w:t>
      </w:r>
      <w:r w:rsidR="00E1006C">
        <w:rPr>
          <w:sz w:val="18"/>
          <w:szCs w:val="18"/>
        </w:rPr>
        <w:tab/>
        <w:t>STE24</w:t>
      </w:r>
      <w:r w:rsidR="00E1006C">
        <w:rPr>
          <w:sz w:val="18"/>
          <w:szCs w:val="18"/>
        </w:rPr>
        <w:tab/>
        <w:t>7</w:t>
      </w:r>
      <w:r w:rsidR="00E1006C">
        <w:rPr>
          <w:sz w:val="18"/>
          <w:szCs w:val="18"/>
        </w:rPr>
        <w:tab/>
        <w:t>36,50€</w:t>
      </w:r>
      <w:r w:rsidR="00E1006C">
        <w:rPr>
          <w:sz w:val="18"/>
          <w:szCs w:val="18"/>
        </w:rPr>
        <w:tab/>
        <w:t>255,50€</w:t>
      </w:r>
    </w:p>
    <w:p w14:paraId="654CA3E4" w14:textId="56DB3CE2" w:rsidR="00E1006C" w:rsidRDefault="00E1006C" w:rsidP="005C7CE2">
      <w:pPr>
        <w:tabs>
          <w:tab w:val="left" w:pos="1701"/>
          <w:tab w:val="left" w:pos="3686"/>
          <w:tab w:val="left" w:pos="5103"/>
          <w:tab w:val="left" w:pos="6237"/>
          <w:tab w:val="center" w:pos="6521"/>
          <w:tab w:val="center" w:pos="8505"/>
        </w:tabs>
        <w:rPr>
          <w:sz w:val="18"/>
          <w:szCs w:val="18"/>
        </w:rPr>
      </w:pPr>
      <w:r>
        <w:rPr>
          <w:sz w:val="18"/>
          <w:szCs w:val="18"/>
        </w:rPr>
        <w:t>BUREAUTIQUE</w:t>
      </w:r>
      <w:r>
        <w:rPr>
          <w:sz w:val="18"/>
          <w:szCs w:val="18"/>
        </w:rPr>
        <w:tab/>
        <w:t>Découvrir ACCESS</w:t>
      </w:r>
      <w:r>
        <w:rPr>
          <w:sz w:val="18"/>
          <w:szCs w:val="18"/>
        </w:rPr>
        <w:tab/>
        <w:t>DA2</w:t>
      </w:r>
      <w:r>
        <w:rPr>
          <w:sz w:val="18"/>
          <w:szCs w:val="18"/>
        </w:rPr>
        <w:tab/>
        <w:t>4</w:t>
      </w:r>
      <w:r>
        <w:rPr>
          <w:sz w:val="18"/>
          <w:szCs w:val="18"/>
        </w:rPr>
        <w:tab/>
        <w:t>30,20€</w:t>
      </w:r>
      <w:r>
        <w:rPr>
          <w:sz w:val="18"/>
          <w:szCs w:val="18"/>
        </w:rPr>
        <w:tab/>
        <w:t>30,20€</w:t>
      </w:r>
    </w:p>
    <w:p w14:paraId="33BB7CE6" w14:textId="0AF2555B" w:rsidR="00E1006C" w:rsidRDefault="00E1006C" w:rsidP="005C7CE2">
      <w:pPr>
        <w:tabs>
          <w:tab w:val="left" w:pos="1418"/>
          <w:tab w:val="left" w:pos="3686"/>
          <w:tab w:val="left" w:pos="5103"/>
          <w:tab w:val="left" w:pos="6237"/>
          <w:tab w:val="center" w:pos="6521"/>
          <w:tab w:val="center" w:pos="8505"/>
        </w:tabs>
        <w:rPr>
          <w:sz w:val="18"/>
          <w:szCs w:val="18"/>
        </w:rPr>
      </w:pPr>
      <w:r>
        <w:rPr>
          <w:sz w:val="18"/>
          <w:szCs w:val="18"/>
        </w:rPr>
        <w:t>GESTION</w:t>
      </w:r>
      <w:r>
        <w:rPr>
          <w:sz w:val="18"/>
          <w:szCs w:val="18"/>
        </w:rPr>
        <w:tab/>
        <w:t>Gérer un centre de profit</w:t>
      </w:r>
      <w:r>
        <w:rPr>
          <w:sz w:val="18"/>
          <w:szCs w:val="18"/>
        </w:rPr>
        <w:tab/>
        <w:t>ABC4</w:t>
      </w:r>
      <w:r>
        <w:rPr>
          <w:sz w:val="18"/>
          <w:szCs w:val="18"/>
        </w:rPr>
        <w:tab/>
        <w:t>12</w:t>
      </w:r>
      <w:r>
        <w:rPr>
          <w:sz w:val="18"/>
          <w:szCs w:val="18"/>
        </w:rPr>
        <w:tab/>
        <w:t>36,00€</w:t>
      </w:r>
      <w:r>
        <w:rPr>
          <w:sz w:val="18"/>
          <w:szCs w:val="18"/>
        </w:rPr>
        <w:tab/>
        <w:t>432,00€</w:t>
      </w:r>
    </w:p>
    <w:p w14:paraId="0DC12C26" w14:textId="77777777" w:rsidR="00E1006C" w:rsidRPr="0097613B" w:rsidRDefault="00E1006C" w:rsidP="00E1006C">
      <w:pPr>
        <w:tabs>
          <w:tab w:val="left" w:pos="993"/>
          <w:tab w:val="left" w:pos="3402"/>
          <w:tab w:val="left" w:pos="4678"/>
          <w:tab w:val="left" w:pos="6237"/>
          <w:tab w:val="center" w:pos="6521"/>
          <w:tab w:val="center" w:pos="8505"/>
        </w:tabs>
        <w:rPr>
          <w:sz w:val="18"/>
          <w:szCs w:val="18"/>
        </w:rPr>
      </w:pPr>
    </w:p>
    <w:sectPr w:rsidR="00E1006C" w:rsidRPr="0097613B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A1"/>
    <w:rsid w:val="001A1D63"/>
    <w:rsid w:val="00262B8B"/>
    <w:rsid w:val="00282F1D"/>
    <w:rsid w:val="004F78A1"/>
    <w:rsid w:val="0059610B"/>
    <w:rsid w:val="005C7CE2"/>
    <w:rsid w:val="007B5E50"/>
    <w:rsid w:val="008930E3"/>
    <w:rsid w:val="0097613B"/>
    <w:rsid w:val="00B2324F"/>
    <w:rsid w:val="00DD4BA4"/>
    <w:rsid w:val="00E1006C"/>
    <w:rsid w:val="00E83735"/>
    <w:rsid w:val="00F9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D536"/>
  <w15:chartTrackingRefBased/>
  <w15:docId w15:val="{7BA04995-A71F-495E-851B-D873D5B1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1</cp:revision>
  <dcterms:created xsi:type="dcterms:W3CDTF">2024-06-03T12:30:00Z</dcterms:created>
  <dcterms:modified xsi:type="dcterms:W3CDTF">2024-06-03T14:28:00Z</dcterms:modified>
</cp:coreProperties>
</file>