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2F1" w:rsidRPr="005F3B2D" w:rsidRDefault="009502F1" w:rsidP="009502F1">
      <w:pPr>
        <w:pStyle w:val="TITRENIVEAU2"/>
        <w:ind w:left="0"/>
        <w:jc w:val="center"/>
        <w:rPr>
          <w:sz w:val="24"/>
        </w:rPr>
      </w:pPr>
      <w:bookmarkStart w:id="0" w:name="_GoBack"/>
      <w:bookmarkEnd w:id="0"/>
      <w:r w:rsidRPr="005F3B2D">
        <w:rPr>
          <w:sz w:val="24"/>
        </w:rPr>
        <w:t xml:space="preserve">COMPTE RENDU RADIOLOGIQUE de </w:t>
      </w:r>
    </w:p>
    <w:p w:rsidR="009502F1" w:rsidRPr="005F3B2D" w:rsidRDefault="009502F1" w:rsidP="009502F1">
      <w:pPr>
        <w:pStyle w:val="TITRENIVEAU2"/>
        <w:ind w:left="0"/>
        <w:jc w:val="center"/>
        <w:rPr>
          <w:sz w:val="24"/>
        </w:rPr>
      </w:pPr>
      <w:r w:rsidRPr="005F3B2D">
        <w:rPr>
          <w:sz w:val="24"/>
        </w:rPr>
        <w:t>Madame TORRE</w:t>
      </w:r>
    </w:p>
    <w:p w:rsidR="009502F1" w:rsidRPr="005F3B2D" w:rsidRDefault="009502F1" w:rsidP="009502F1">
      <w:pPr>
        <w:widowControl w:val="0"/>
        <w:autoSpaceDE w:val="0"/>
        <w:autoSpaceDN w:val="0"/>
        <w:adjustRightInd w:val="0"/>
        <w:spacing w:line="393" w:lineRule="atLeast"/>
        <w:jc w:val="center"/>
        <w:rPr>
          <w:rFonts w:ascii="Tahoma" w:hAnsi="Tahoma" w:cs="Tahoma"/>
          <w:bCs/>
          <w:sz w:val="24"/>
          <w:szCs w:val="24"/>
        </w:rPr>
      </w:pPr>
      <w:r w:rsidRPr="005F3B2D">
        <w:rPr>
          <w:rFonts w:ascii="Tahoma" w:hAnsi="Tahoma" w:cs="Tahoma"/>
          <w:bCs/>
          <w:sz w:val="24"/>
          <w:szCs w:val="24"/>
        </w:rPr>
        <w:t>MAMMOGRAPHIE BILATERALE</w:t>
      </w:r>
    </w:p>
    <w:p w:rsidR="009502F1" w:rsidRPr="009A49AF" w:rsidRDefault="009502F1" w:rsidP="009502F1">
      <w:pPr>
        <w:widowControl w:val="0"/>
        <w:autoSpaceDE w:val="0"/>
        <w:autoSpaceDN w:val="0"/>
        <w:adjustRightInd w:val="0"/>
        <w:spacing w:line="393" w:lineRule="atLeast"/>
        <w:jc w:val="center"/>
        <w:rPr>
          <w:rFonts w:ascii="Tahoma" w:hAnsi="Tahoma" w:cs="Tahoma"/>
          <w:b/>
          <w:bCs/>
          <w:sz w:val="32"/>
          <w:szCs w:val="32"/>
        </w:rPr>
      </w:pPr>
    </w:p>
    <w:p w:rsidR="009502F1" w:rsidRPr="00CD5932" w:rsidRDefault="009502F1" w:rsidP="008B02A5">
      <w:pPr>
        <w:widowControl w:val="0"/>
        <w:autoSpaceDE w:val="0"/>
        <w:autoSpaceDN w:val="0"/>
        <w:adjustRightInd w:val="0"/>
        <w:spacing w:after="240" w:line="240" w:lineRule="auto"/>
        <w:jc w:val="both"/>
        <w:rPr>
          <w:rFonts w:ascii="Tahoma" w:hAnsi="Tahoma" w:cs="Tahoma"/>
        </w:rPr>
      </w:pPr>
      <w:r w:rsidRPr="00CD5932">
        <w:rPr>
          <w:rFonts w:ascii="Tahoma" w:hAnsi="Tahoma" w:cs="Tahoma"/>
        </w:rPr>
        <w:t xml:space="preserve">Remaniement fibreux et </w:t>
      </w:r>
      <w:proofErr w:type="spellStart"/>
      <w:r w:rsidRPr="00CD5932">
        <w:rPr>
          <w:rFonts w:ascii="Tahoma" w:hAnsi="Tahoma" w:cs="Tahoma"/>
        </w:rPr>
        <w:t>mastosique</w:t>
      </w:r>
      <w:proofErr w:type="spellEnd"/>
      <w:r w:rsidRPr="00CD5932">
        <w:rPr>
          <w:rFonts w:ascii="Tahoma" w:hAnsi="Tahoma" w:cs="Tahoma"/>
        </w:rPr>
        <w:t xml:space="preserve"> très discret de topographie rétro-</w:t>
      </w:r>
      <w:proofErr w:type="spellStart"/>
      <w:r w:rsidRPr="00CD5932">
        <w:rPr>
          <w:rFonts w:ascii="Tahoma" w:hAnsi="Tahoma" w:cs="Tahoma"/>
        </w:rPr>
        <w:t>mamelonnaire</w:t>
      </w:r>
      <w:proofErr w:type="spellEnd"/>
      <w:r w:rsidR="008B02A5" w:rsidRPr="00CD5932">
        <w:rPr>
          <w:rFonts w:ascii="Tahoma" w:hAnsi="Tahoma" w:cs="Tahoma"/>
        </w:rPr>
        <w:t xml:space="preserve"> </w:t>
      </w:r>
      <w:r w:rsidR="00C25177" w:rsidRPr="00CD5932">
        <w:rPr>
          <w:rFonts w:ascii="Tahoma" w:hAnsi="Tahoma" w:cs="Tahoma"/>
        </w:rPr>
        <w:t xml:space="preserve">et externe </w:t>
      </w:r>
      <w:r w:rsidRPr="00CD5932">
        <w:rPr>
          <w:rFonts w:ascii="Tahoma" w:hAnsi="Tahoma" w:cs="Tahoma"/>
        </w:rPr>
        <w:t>par ailleurs remaniement adipeux diffus.</w:t>
      </w:r>
    </w:p>
    <w:p w:rsidR="009502F1" w:rsidRPr="00CD5932" w:rsidRDefault="009502F1" w:rsidP="008B02A5">
      <w:pPr>
        <w:widowControl w:val="0"/>
        <w:autoSpaceDE w:val="0"/>
        <w:autoSpaceDN w:val="0"/>
        <w:adjustRightInd w:val="0"/>
        <w:spacing w:after="240" w:line="240" w:lineRule="auto"/>
        <w:jc w:val="both"/>
        <w:rPr>
          <w:rFonts w:ascii="Tahoma" w:hAnsi="Tahoma" w:cs="Tahoma"/>
        </w:rPr>
      </w:pPr>
      <w:r w:rsidRPr="00CD5932">
        <w:rPr>
          <w:rFonts w:ascii="Tahoma" w:hAnsi="Tahoma" w:cs="Tahoma"/>
        </w:rPr>
        <w:t>A droite, on individualise une macro-calcification et quelques micro-calcifications isolées sans aucun caractère inquiétant.</w:t>
      </w:r>
    </w:p>
    <w:p w:rsidR="009502F1" w:rsidRPr="00CD5932" w:rsidRDefault="009502F1" w:rsidP="008B02A5">
      <w:pPr>
        <w:widowControl w:val="0"/>
        <w:autoSpaceDE w:val="0"/>
        <w:autoSpaceDN w:val="0"/>
        <w:adjustRightInd w:val="0"/>
        <w:spacing w:after="240" w:line="240" w:lineRule="auto"/>
        <w:jc w:val="both"/>
        <w:rPr>
          <w:rFonts w:ascii="Tahoma" w:hAnsi="Tahoma" w:cs="Tahoma"/>
        </w:rPr>
      </w:pPr>
      <w:r w:rsidRPr="00CD5932">
        <w:rPr>
          <w:rFonts w:ascii="Tahoma" w:hAnsi="Tahoma" w:cs="Tahoma"/>
        </w:rPr>
        <w:t>Absence d'opacité anormale, visible par ailleurs des micro-calcifications suspectes.</w:t>
      </w:r>
    </w:p>
    <w:p w:rsidR="009502F1" w:rsidRPr="00CD5932" w:rsidRDefault="009502F1" w:rsidP="008B02A5">
      <w:pPr>
        <w:widowControl w:val="0"/>
        <w:autoSpaceDE w:val="0"/>
        <w:autoSpaceDN w:val="0"/>
        <w:adjustRightInd w:val="0"/>
        <w:spacing w:after="240" w:line="240" w:lineRule="auto"/>
        <w:jc w:val="both"/>
        <w:rPr>
          <w:rFonts w:ascii="Tahoma" w:hAnsi="Tahoma" w:cs="Tahoma"/>
        </w:rPr>
      </w:pPr>
      <w:r w:rsidRPr="00CD5932">
        <w:rPr>
          <w:rFonts w:ascii="Tahoma" w:hAnsi="Tahoma" w:cs="Tahoma"/>
        </w:rPr>
        <w:t>Pas de désorganisation architecturale.</w:t>
      </w:r>
    </w:p>
    <w:p w:rsidR="009502F1" w:rsidRPr="00CD5932" w:rsidRDefault="009502F1" w:rsidP="008B02A5">
      <w:pPr>
        <w:widowControl w:val="0"/>
        <w:autoSpaceDE w:val="0"/>
        <w:autoSpaceDN w:val="0"/>
        <w:adjustRightInd w:val="0"/>
        <w:spacing w:after="240" w:line="240" w:lineRule="auto"/>
        <w:jc w:val="both"/>
        <w:rPr>
          <w:rFonts w:ascii="Tahoma" w:hAnsi="Tahoma" w:cs="Tahoma"/>
          <w:b/>
          <w:bCs/>
        </w:rPr>
      </w:pPr>
      <w:r w:rsidRPr="00CD5932">
        <w:rPr>
          <w:rFonts w:ascii="Tahoma" w:hAnsi="Tahoma" w:cs="Tahoma"/>
          <w:b/>
          <w:bCs/>
        </w:rPr>
        <w:t>CONCLUSION :</w:t>
      </w:r>
    </w:p>
    <w:p w:rsidR="009502F1" w:rsidRDefault="009502F1" w:rsidP="008B02A5">
      <w:pPr>
        <w:widowControl w:val="0"/>
        <w:autoSpaceDE w:val="0"/>
        <w:autoSpaceDN w:val="0"/>
        <w:adjustRightInd w:val="0"/>
        <w:spacing w:after="240" w:line="240" w:lineRule="auto"/>
        <w:jc w:val="both"/>
        <w:rPr>
          <w:rFonts w:ascii="Tahoma" w:hAnsi="Tahoma" w:cs="Tahoma"/>
        </w:rPr>
      </w:pPr>
      <w:r w:rsidRPr="00CD5932">
        <w:rPr>
          <w:rFonts w:ascii="Tahoma" w:hAnsi="Tahoma" w:cs="Tahoma"/>
        </w:rPr>
        <w:t xml:space="preserve">Classification </w:t>
      </w:r>
      <w:proofErr w:type="spellStart"/>
      <w:r w:rsidRPr="00CD5932">
        <w:rPr>
          <w:rFonts w:ascii="Tahoma" w:hAnsi="Tahoma" w:cs="Tahoma"/>
        </w:rPr>
        <w:t>mammographique</w:t>
      </w:r>
      <w:proofErr w:type="spellEnd"/>
      <w:r w:rsidRPr="00CD5932">
        <w:rPr>
          <w:rFonts w:ascii="Tahoma" w:hAnsi="Tahoma" w:cs="Tahoma"/>
        </w:rPr>
        <w:t xml:space="preserve"> R2 bilatérale, continuer une surveillance normale.</w:t>
      </w:r>
    </w:p>
    <w:p w:rsidR="00895533" w:rsidRPr="00CD5932" w:rsidRDefault="00895533" w:rsidP="008B02A5">
      <w:pPr>
        <w:widowControl w:val="0"/>
        <w:autoSpaceDE w:val="0"/>
        <w:autoSpaceDN w:val="0"/>
        <w:adjustRightInd w:val="0"/>
        <w:spacing w:after="240" w:line="240" w:lineRule="auto"/>
        <w:jc w:val="both"/>
        <w:rPr>
          <w:rFonts w:ascii="Tahoma" w:hAnsi="Tahoma" w:cs="Tahoma"/>
        </w:rPr>
      </w:pPr>
      <w:r>
        <w:rPr>
          <w:rFonts w:ascii="Tahoma" w:hAnsi="Tahoma" w:cs="Tahoma"/>
        </w:rPr>
        <w:t>Docteur …</w:t>
      </w:r>
    </w:p>
    <w:p w:rsidR="002C628B" w:rsidRDefault="002C628B" w:rsidP="009502F1">
      <w:pPr>
        <w:pStyle w:val="LISTEtitreniveau1"/>
        <w:numPr>
          <w:ilvl w:val="0"/>
          <w:numId w:val="0"/>
        </w:numPr>
        <w:ind w:left="720" w:hanging="360"/>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0F5F91"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AC2490" w:rsidP="00AC2490">
                      <w:pPr>
                        <w:pStyle w:val="Rfrenceweb"/>
                        <w:spacing w:after="0"/>
                        <w:ind w:left="0"/>
                        <w:rPr>
                          <w:color w:val="92D050"/>
                        </w:rPr>
                      </w:pPr>
                      <w:hyperlink r:id="rId18" w:history="1">
                        <w:r>
                          <w:rPr>
                            <w:b w:val="0"/>
                            <w:color w:val="92D050"/>
                          </w:rPr>
                          <w:t>www.afpa.fr</w:t>
                        </w:r>
                      </w:hyperlink>
                    </w:p>
                  </w:txbxContent>
                </v:textbox>
                <w10:wrap type="square"/>
              </v:shape>
            </w:pict>
          </mc:Fallback>
        </mc:AlternateContent>
      </w:r>
    </w:p>
    <w:sectPr w:rsidR="009355B7" w:rsidRPr="008E6EA7" w:rsidSect="00A669DD">
      <w:headerReference w:type="first" r:id="rId19"/>
      <w:footerReference w:type="first" r:id="rId20"/>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F91" w:rsidRDefault="000F5F91">
      <w:r>
        <w:separator/>
      </w:r>
    </w:p>
  </w:endnote>
  <w:endnote w:type="continuationSeparator" w:id="0">
    <w:p w:rsidR="000F5F91" w:rsidRDefault="000F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EB16606" wp14:editId="46A3B13F">
          <wp:simplePos x="0" y="0"/>
          <wp:positionH relativeFrom="column">
            <wp:posOffset>1841500</wp:posOffset>
          </wp:positionH>
          <wp:positionV relativeFrom="paragraph">
            <wp:posOffset>635</wp:posOffset>
          </wp:positionV>
          <wp:extent cx="1933575" cy="476250"/>
          <wp:effectExtent l="0" t="0" r="0" b="0"/>
          <wp:wrapNone/>
          <wp:docPr id="8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7703C4">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7703C4">
      <w:rPr>
        <w:b/>
        <w:bCs/>
        <w:noProof/>
      </w:rPr>
      <w:t>2</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7703C4">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7703C4">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F91" w:rsidRDefault="000F5F91">
      <w:r>
        <w:separator/>
      </w:r>
    </w:p>
  </w:footnote>
  <w:footnote w:type="continuationSeparator" w:id="0">
    <w:p w:rsidR="000F5F91" w:rsidRDefault="000F5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09E43314" wp14:editId="12883D44">
          <wp:simplePos x="0" y="0"/>
          <wp:positionH relativeFrom="column">
            <wp:posOffset>5655310</wp:posOffset>
          </wp:positionH>
          <wp:positionV relativeFrom="paragraph">
            <wp:posOffset>-481965</wp:posOffset>
          </wp:positionV>
          <wp:extent cx="874395" cy="874395"/>
          <wp:effectExtent l="0" t="0" r="0" b="0"/>
          <wp:wrapNone/>
          <wp:docPr id="82" name="Image 8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4D587B">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DA476B7" wp14:editId="796AFCCB">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7703C4" w:rsidP="008B02A5">
                          <w:pPr>
                            <w:pStyle w:val="Titrefondvert"/>
                            <w:spacing w:before="240" w:after="240"/>
                            <w:ind w:left="1304"/>
                            <w:rPr>
                              <w:sz w:val="36"/>
                              <w:szCs w:val="36"/>
                            </w:rPr>
                          </w:pPr>
                          <w:r>
                            <w:rPr>
                              <w:sz w:val="36"/>
                              <w:szCs w:val="36"/>
                            </w:rPr>
                            <w:t>TP1 – série1</w:t>
                          </w:r>
                          <w:r w:rsidR="00006414">
                            <w:rPr>
                              <w:sz w:val="36"/>
                              <w:szCs w:val="36"/>
                            </w:rPr>
                            <w:t xml:space="preserve"> – </w:t>
                          </w:r>
                          <w:r w:rsidR="009502F1">
                            <w:rPr>
                              <w:sz w:val="36"/>
                              <w:szCs w:val="36"/>
                            </w:rPr>
                            <w:t>1</w:t>
                          </w:r>
                          <w:r w:rsidR="003004AD">
                            <w:rPr>
                              <w:sz w:val="36"/>
                              <w:szCs w:val="36"/>
                            </w:rPr>
                            <w:t xml:space="preserve"> - </w:t>
                          </w:r>
                          <w:proofErr w:type="spellStart"/>
                          <w:r w:rsidR="003004AD">
                            <w:rPr>
                              <w:sz w:val="36"/>
                              <w:szCs w:val="36"/>
                            </w:rPr>
                            <w:t>torre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7703C4" w:rsidP="008B02A5">
                    <w:pPr>
                      <w:pStyle w:val="Titrefondvert"/>
                      <w:spacing w:before="240" w:after="240"/>
                      <w:ind w:left="1304"/>
                      <w:rPr>
                        <w:sz w:val="36"/>
                        <w:szCs w:val="36"/>
                      </w:rPr>
                    </w:pPr>
                    <w:r>
                      <w:rPr>
                        <w:sz w:val="36"/>
                        <w:szCs w:val="36"/>
                      </w:rPr>
                      <w:t>TP1 – série1</w:t>
                    </w:r>
                    <w:r w:rsidR="00006414">
                      <w:rPr>
                        <w:sz w:val="36"/>
                        <w:szCs w:val="36"/>
                      </w:rPr>
                      <w:t xml:space="preserve"> – </w:t>
                    </w:r>
                    <w:r w:rsidR="009502F1">
                      <w:rPr>
                        <w:sz w:val="36"/>
                        <w:szCs w:val="36"/>
                      </w:rPr>
                      <w:t>1</w:t>
                    </w:r>
                    <w:r w:rsidR="003004AD">
                      <w:rPr>
                        <w:sz w:val="36"/>
                        <w:szCs w:val="36"/>
                      </w:rPr>
                      <w:t xml:space="preserve"> - </w:t>
                    </w:r>
                    <w:proofErr w:type="spellStart"/>
                    <w:r w:rsidR="003004AD">
                      <w:rPr>
                        <w:sz w:val="36"/>
                        <w:szCs w:val="36"/>
                      </w:rPr>
                      <w:t>torre</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D39927" wp14:editId="20A729CA">
          <wp:simplePos x="0" y="0"/>
          <wp:positionH relativeFrom="column">
            <wp:posOffset>5655310</wp:posOffset>
          </wp:positionH>
          <wp:positionV relativeFrom="paragraph">
            <wp:posOffset>-481965</wp:posOffset>
          </wp:positionV>
          <wp:extent cx="874395" cy="874395"/>
          <wp:effectExtent l="0" t="0" r="0" b="0"/>
          <wp:wrapNone/>
          <wp:docPr id="80" name="Image 80"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7FADBD6" wp14:editId="7DD076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7703C4">
                            <w:rPr>
                              <w:sz w:val="24"/>
                              <w:szCs w:val="24"/>
                            </w:rPr>
                            <w:t>P1 – série1</w:t>
                          </w:r>
                          <w:r w:rsidRPr="003004AD">
                            <w:rPr>
                              <w:sz w:val="24"/>
                              <w:szCs w:val="24"/>
                            </w:rPr>
                            <w:t xml:space="preserve"> – 1 - </w:t>
                          </w:r>
                          <w:proofErr w:type="spellStart"/>
                          <w:r w:rsidRPr="003004AD">
                            <w:rPr>
                              <w:sz w:val="24"/>
                              <w:szCs w:val="24"/>
                            </w:rPr>
                            <w:t>torre</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7703C4">
                      <w:rPr>
                        <w:sz w:val="24"/>
                        <w:szCs w:val="24"/>
                      </w:rPr>
                      <w:t>P1 – série1</w:t>
                    </w:r>
                    <w:r w:rsidRPr="003004AD">
                      <w:rPr>
                        <w:sz w:val="24"/>
                        <w:szCs w:val="24"/>
                      </w:rPr>
                      <w:t xml:space="preserve"> – 1 - </w:t>
                    </w:r>
                    <w:proofErr w:type="spellStart"/>
                    <w:r w:rsidRPr="003004AD">
                      <w:rPr>
                        <w:sz w:val="24"/>
                        <w:szCs w:val="24"/>
                      </w:rPr>
                      <w:t>torre</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09E4"/>
    <w:rsid w:val="00083069"/>
    <w:rsid w:val="00083924"/>
    <w:rsid w:val="00083CF0"/>
    <w:rsid w:val="00084570"/>
    <w:rsid w:val="00087B90"/>
    <w:rsid w:val="000A16BA"/>
    <w:rsid w:val="000E63C2"/>
    <w:rsid w:val="000F1C0E"/>
    <w:rsid w:val="000F5F91"/>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806F9"/>
    <w:rsid w:val="0019154F"/>
    <w:rsid w:val="00192095"/>
    <w:rsid w:val="001A0393"/>
    <w:rsid w:val="001B7356"/>
    <w:rsid w:val="001D4473"/>
    <w:rsid w:val="001F2B30"/>
    <w:rsid w:val="001F3A14"/>
    <w:rsid w:val="00203EA2"/>
    <w:rsid w:val="00215B93"/>
    <w:rsid w:val="00215ED4"/>
    <w:rsid w:val="00232755"/>
    <w:rsid w:val="00241B70"/>
    <w:rsid w:val="00243E2E"/>
    <w:rsid w:val="002478C2"/>
    <w:rsid w:val="00261037"/>
    <w:rsid w:val="002701A9"/>
    <w:rsid w:val="00272D60"/>
    <w:rsid w:val="0027591F"/>
    <w:rsid w:val="00282D42"/>
    <w:rsid w:val="002850BA"/>
    <w:rsid w:val="002856B8"/>
    <w:rsid w:val="0029182A"/>
    <w:rsid w:val="00291A05"/>
    <w:rsid w:val="00294B00"/>
    <w:rsid w:val="002B09A1"/>
    <w:rsid w:val="002B3B65"/>
    <w:rsid w:val="002C15BB"/>
    <w:rsid w:val="002C2CBE"/>
    <w:rsid w:val="002C3B89"/>
    <w:rsid w:val="002C4181"/>
    <w:rsid w:val="002C628B"/>
    <w:rsid w:val="002E5AAD"/>
    <w:rsid w:val="002F7F48"/>
    <w:rsid w:val="003004AD"/>
    <w:rsid w:val="0031151F"/>
    <w:rsid w:val="003117FE"/>
    <w:rsid w:val="00331CFE"/>
    <w:rsid w:val="00333D6F"/>
    <w:rsid w:val="00340870"/>
    <w:rsid w:val="00341D81"/>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380"/>
    <w:rsid w:val="00420D47"/>
    <w:rsid w:val="00432BDF"/>
    <w:rsid w:val="00435C15"/>
    <w:rsid w:val="00437EB6"/>
    <w:rsid w:val="00441EE2"/>
    <w:rsid w:val="004425DB"/>
    <w:rsid w:val="00444E65"/>
    <w:rsid w:val="00446D57"/>
    <w:rsid w:val="00454406"/>
    <w:rsid w:val="004557C2"/>
    <w:rsid w:val="00473D59"/>
    <w:rsid w:val="00484DEB"/>
    <w:rsid w:val="004B106D"/>
    <w:rsid w:val="004B28A2"/>
    <w:rsid w:val="004B4CA9"/>
    <w:rsid w:val="004B66CC"/>
    <w:rsid w:val="004C6029"/>
    <w:rsid w:val="004D0806"/>
    <w:rsid w:val="004D587B"/>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A33D2"/>
    <w:rsid w:val="005A6AF4"/>
    <w:rsid w:val="005B0749"/>
    <w:rsid w:val="005B756E"/>
    <w:rsid w:val="005D62D1"/>
    <w:rsid w:val="005E48C1"/>
    <w:rsid w:val="005F3B2D"/>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4469"/>
    <w:rsid w:val="006E71A6"/>
    <w:rsid w:val="006F1C7D"/>
    <w:rsid w:val="006F4222"/>
    <w:rsid w:val="006F72C9"/>
    <w:rsid w:val="0071235A"/>
    <w:rsid w:val="00721051"/>
    <w:rsid w:val="00732033"/>
    <w:rsid w:val="00744AF0"/>
    <w:rsid w:val="0075021D"/>
    <w:rsid w:val="007703C4"/>
    <w:rsid w:val="007747DC"/>
    <w:rsid w:val="0078050C"/>
    <w:rsid w:val="0079213F"/>
    <w:rsid w:val="007A1706"/>
    <w:rsid w:val="007A5A94"/>
    <w:rsid w:val="007C77BD"/>
    <w:rsid w:val="007D3AFD"/>
    <w:rsid w:val="007D6D54"/>
    <w:rsid w:val="007E4137"/>
    <w:rsid w:val="007E6CAF"/>
    <w:rsid w:val="007F1F9A"/>
    <w:rsid w:val="007F3CA7"/>
    <w:rsid w:val="00804082"/>
    <w:rsid w:val="00805668"/>
    <w:rsid w:val="00810B6A"/>
    <w:rsid w:val="00815A40"/>
    <w:rsid w:val="00833D4B"/>
    <w:rsid w:val="0084400D"/>
    <w:rsid w:val="008442F0"/>
    <w:rsid w:val="0084780D"/>
    <w:rsid w:val="00855896"/>
    <w:rsid w:val="008934CF"/>
    <w:rsid w:val="00895533"/>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30ED9"/>
    <w:rsid w:val="00A447F3"/>
    <w:rsid w:val="00A45A4B"/>
    <w:rsid w:val="00A4658D"/>
    <w:rsid w:val="00A47974"/>
    <w:rsid w:val="00A553F3"/>
    <w:rsid w:val="00A55A1C"/>
    <w:rsid w:val="00A669DD"/>
    <w:rsid w:val="00A70D70"/>
    <w:rsid w:val="00A762D4"/>
    <w:rsid w:val="00A909EA"/>
    <w:rsid w:val="00A94155"/>
    <w:rsid w:val="00AB6BE7"/>
    <w:rsid w:val="00AB72A0"/>
    <w:rsid w:val="00AC0178"/>
    <w:rsid w:val="00AC2490"/>
    <w:rsid w:val="00AC7689"/>
    <w:rsid w:val="00AD2F94"/>
    <w:rsid w:val="00AD5CE1"/>
    <w:rsid w:val="00AE6C9F"/>
    <w:rsid w:val="00AF192F"/>
    <w:rsid w:val="00AF49A9"/>
    <w:rsid w:val="00B02D92"/>
    <w:rsid w:val="00B10334"/>
    <w:rsid w:val="00B165EB"/>
    <w:rsid w:val="00B224A6"/>
    <w:rsid w:val="00B3288F"/>
    <w:rsid w:val="00B351FD"/>
    <w:rsid w:val="00B363FC"/>
    <w:rsid w:val="00B62F6F"/>
    <w:rsid w:val="00B63DBD"/>
    <w:rsid w:val="00B81A3D"/>
    <w:rsid w:val="00B93937"/>
    <w:rsid w:val="00B965B1"/>
    <w:rsid w:val="00B97D02"/>
    <w:rsid w:val="00BA0A6F"/>
    <w:rsid w:val="00BB44A0"/>
    <w:rsid w:val="00BB5E21"/>
    <w:rsid w:val="00BD08E6"/>
    <w:rsid w:val="00BD1D33"/>
    <w:rsid w:val="00BD7268"/>
    <w:rsid w:val="00BF59ED"/>
    <w:rsid w:val="00BF72A5"/>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4B3A"/>
    <w:rsid w:val="00CC5CE9"/>
    <w:rsid w:val="00CD5932"/>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pPr>
      <w:spacing w:after="200" w:line="276" w:lineRule="auto"/>
    </w:pPr>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pPr>
      <w:spacing w:after="0" w:line="240" w:lineRule="auto"/>
    </w:pPr>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afpa.f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85418EB9-7115-46B1-8526-CEBD16884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192</Words>
  <Characters>1060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1250</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9</cp:revision>
  <cp:lastPrinted>2014-11-07T15:04:00Z</cp:lastPrinted>
  <dcterms:created xsi:type="dcterms:W3CDTF">2015-01-28T10:10:00Z</dcterms:created>
  <dcterms:modified xsi:type="dcterms:W3CDTF">2015-01-29T07:28:00Z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