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6A4" w:rsidRPr="000946A4" w:rsidRDefault="003B5352" w:rsidP="000946A4">
      <w:pPr>
        <w:tabs>
          <w:tab w:val="left" w:pos="4820"/>
          <w:tab w:val="left" w:leader="dot" w:pos="5954"/>
        </w:tabs>
        <w:jc w:val="both"/>
        <w:rPr>
          <w:rFonts w:ascii="Tahoma" w:hAnsi="Tahoma" w:cs="Tahoma"/>
          <w:b/>
        </w:rPr>
      </w:pPr>
      <w:r w:rsidRPr="000946A4">
        <w:rPr>
          <w:rFonts w:ascii="Tahoma" w:hAnsi="Tahoma" w:cs="Tahoma"/>
          <w:b/>
        </w:rPr>
        <w:tab/>
      </w:r>
      <w:r w:rsidR="000946A4" w:rsidRPr="000946A4">
        <w:rPr>
          <w:rFonts w:ascii="Tahoma" w:hAnsi="Tahoma" w:cs="Tahoma"/>
          <w:b/>
        </w:rPr>
        <w:t>Monsieur le Docteur VANTELON</w:t>
      </w:r>
    </w:p>
    <w:p w:rsidR="000946A4" w:rsidRPr="000946A4" w:rsidRDefault="000946A4" w:rsidP="000946A4">
      <w:pPr>
        <w:tabs>
          <w:tab w:val="left" w:pos="4820"/>
        </w:tabs>
        <w:jc w:val="both"/>
        <w:rPr>
          <w:rFonts w:ascii="Tahoma" w:hAnsi="Tahoma" w:cs="Tahoma"/>
        </w:rPr>
      </w:pPr>
      <w:r w:rsidRPr="000946A4">
        <w:rPr>
          <w:rFonts w:ascii="Tahoma" w:hAnsi="Tahoma" w:cs="Tahoma"/>
        </w:rPr>
        <w:tab/>
        <w:t>Centre Léonard de Vinci</w:t>
      </w:r>
    </w:p>
    <w:p w:rsidR="000946A4" w:rsidRPr="000946A4" w:rsidRDefault="000946A4" w:rsidP="000946A4">
      <w:pPr>
        <w:tabs>
          <w:tab w:val="left" w:pos="4820"/>
        </w:tabs>
        <w:jc w:val="both"/>
        <w:rPr>
          <w:rFonts w:ascii="Tahoma" w:hAnsi="Tahoma" w:cs="Tahoma"/>
        </w:rPr>
      </w:pPr>
      <w:r w:rsidRPr="000946A4">
        <w:rPr>
          <w:rFonts w:ascii="Tahoma" w:hAnsi="Tahoma" w:cs="Tahoma"/>
        </w:rPr>
        <w:tab/>
        <w:t>Route de Cambrai</w:t>
      </w:r>
    </w:p>
    <w:p w:rsidR="000946A4" w:rsidRPr="000946A4" w:rsidRDefault="000946A4" w:rsidP="000946A4">
      <w:pPr>
        <w:tabs>
          <w:tab w:val="left" w:pos="4820"/>
        </w:tabs>
        <w:jc w:val="both"/>
        <w:rPr>
          <w:rFonts w:ascii="Tahoma" w:hAnsi="Tahoma" w:cs="Tahoma"/>
        </w:rPr>
      </w:pPr>
      <w:r w:rsidRPr="000946A4">
        <w:rPr>
          <w:rFonts w:ascii="Tahoma" w:hAnsi="Tahoma" w:cs="Tahoma"/>
        </w:rPr>
        <w:tab/>
        <w:t>59187 DECHY</w:t>
      </w:r>
    </w:p>
    <w:p w:rsidR="000946A4" w:rsidRPr="000946A4" w:rsidRDefault="000946A4" w:rsidP="000946A4">
      <w:pPr>
        <w:tabs>
          <w:tab w:val="left" w:pos="4820"/>
        </w:tabs>
        <w:jc w:val="both"/>
        <w:rPr>
          <w:rFonts w:ascii="Tahoma" w:hAnsi="Tahoma" w:cs="Tahoma"/>
        </w:rPr>
      </w:pPr>
      <w:r w:rsidRPr="000946A4">
        <w:rPr>
          <w:rFonts w:ascii="Tahoma" w:hAnsi="Tahoma" w:cs="Tahoma"/>
        </w:rPr>
        <w:tab/>
      </w:r>
    </w:p>
    <w:p w:rsidR="003B5352" w:rsidRPr="000946A4" w:rsidRDefault="000946A4" w:rsidP="000946A4">
      <w:pPr>
        <w:tabs>
          <w:tab w:val="left" w:pos="4820"/>
        </w:tabs>
        <w:jc w:val="both"/>
        <w:rPr>
          <w:rFonts w:ascii="Tahoma" w:hAnsi="Tahoma" w:cs="Tahoma"/>
        </w:rPr>
      </w:pPr>
      <w:r w:rsidRPr="000946A4">
        <w:rPr>
          <w:rFonts w:ascii="Tahoma" w:hAnsi="Tahoma" w:cs="Tahoma"/>
        </w:rPr>
        <w:tab/>
        <w:t>Douai,</w:t>
      </w:r>
    </w:p>
    <w:p w:rsidR="000946A4" w:rsidRPr="000946A4" w:rsidRDefault="000946A4" w:rsidP="000946A4">
      <w:pPr>
        <w:tabs>
          <w:tab w:val="left" w:pos="4820"/>
        </w:tabs>
        <w:jc w:val="both"/>
        <w:rPr>
          <w:rFonts w:ascii="Tahoma" w:hAnsi="Tahoma" w:cs="Tahoma"/>
        </w:rPr>
      </w:pPr>
      <w:r w:rsidRPr="000946A4">
        <w:rPr>
          <w:rFonts w:ascii="Tahoma" w:hAnsi="Tahoma" w:cs="Tahoma"/>
        </w:rPr>
        <w:tab/>
        <w:t>Le 25 octobre 2011</w:t>
      </w:r>
    </w:p>
    <w:p w:rsidR="003E6EDF" w:rsidRPr="000946A4" w:rsidRDefault="003E6EDF" w:rsidP="003B5352">
      <w:pPr>
        <w:tabs>
          <w:tab w:val="left" w:leader="dot" w:pos="4536"/>
          <w:tab w:val="left" w:pos="4820"/>
          <w:tab w:val="left" w:leader="dot" w:pos="5954"/>
        </w:tabs>
        <w:jc w:val="center"/>
        <w:rPr>
          <w:rFonts w:ascii="Tahoma" w:hAnsi="Tahoma" w:cs="Tahoma"/>
          <w:b/>
        </w:rPr>
      </w:pPr>
    </w:p>
    <w:p w:rsidR="000946A4" w:rsidRPr="000946A4" w:rsidRDefault="000946A4" w:rsidP="003B5352">
      <w:pPr>
        <w:tabs>
          <w:tab w:val="left" w:leader="dot" w:pos="4536"/>
          <w:tab w:val="left" w:pos="4820"/>
          <w:tab w:val="left" w:leader="dot" w:pos="5954"/>
        </w:tabs>
        <w:jc w:val="center"/>
        <w:rPr>
          <w:rFonts w:ascii="Tahoma" w:hAnsi="Tahoma" w:cs="Tahoma"/>
          <w:b/>
        </w:rPr>
      </w:pPr>
    </w:p>
    <w:p w:rsidR="000946A4" w:rsidRPr="000946A4" w:rsidRDefault="000946A4" w:rsidP="000946A4">
      <w:pPr>
        <w:jc w:val="both"/>
        <w:rPr>
          <w:rFonts w:ascii="Tahoma" w:hAnsi="Tahoma" w:cs="Tahoma"/>
        </w:rPr>
      </w:pPr>
    </w:p>
    <w:p w:rsidR="000946A4" w:rsidRPr="000946A4" w:rsidRDefault="000946A4" w:rsidP="000946A4">
      <w:pPr>
        <w:jc w:val="both"/>
        <w:rPr>
          <w:rFonts w:ascii="Tahoma" w:hAnsi="Tahoma" w:cs="Tahoma"/>
        </w:rPr>
      </w:pPr>
      <w:r w:rsidRPr="000946A4">
        <w:rPr>
          <w:rFonts w:ascii="Tahoma" w:hAnsi="Tahoma" w:cs="Tahoma"/>
        </w:rPr>
        <w:t>Cher Confrère,</w:t>
      </w:r>
    </w:p>
    <w:p w:rsidR="000946A4" w:rsidRPr="000946A4" w:rsidRDefault="000946A4" w:rsidP="000946A4">
      <w:pPr>
        <w:jc w:val="both"/>
        <w:rPr>
          <w:rFonts w:ascii="Tahoma" w:hAnsi="Tahoma" w:cs="Tahoma"/>
        </w:rPr>
      </w:pPr>
    </w:p>
    <w:p w:rsidR="000946A4" w:rsidRPr="000946A4" w:rsidRDefault="000946A4" w:rsidP="000946A4">
      <w:pPr>
        <w:jc w:val="both"/>
        <w:rPr>
          <w:rFonts w:ascii="Tahoma" w:hAnsi="Tahoma" w:cs="Tahoma"/>
        </w:rPr>
      </w:pPr>
      <w:r w:rsidRPr="000946A4">
        <w:rPr>
          <w:rFonts w:ascii="Tahoma" w:hAnsi="Tahoma" w:cs="Tahoma"/>
        </w:rPr>
        <w:t xml:space="preserve">Nous avons le regret de vous faire part du décès de </w:t>
      </w:r>
    </w:p>
    <w:p w:rsidR="000946A4" w:rsidRPr="000946A4" w:rsidRDefault="000946A4" w:rsidP="000946A4">
      <w:pPr>
        <w:jc w:val="center"/>
        <w:rPr>
          <w:rFonts w:ascii="Tahoma" w:hAnsi="Tahoma" w:cs="Tahoma"/>
          <w:b/>
        </w:rPr>
      </w:pPr>
    </w:p>
    <w:p w:rsidR="000946A4" w:rsidRPr="000946A4" w:rsidRDefault="000946A4" w:rsidP="000946A4">
      <w:pPr>
        <w:jc w:val="center"/>
        <w:rPr>
          <w:rFonts w:ascii="Tahoma" w:hAnsi="Tahoma" w:cs="Tahoma"/>
        </w:rPr>
      </w:pPr>
      <w:r w:rsidRPr="000946A4">
        <w:rPr>
          <w:rFonts w:ascii="Tahoma" w:hAnsi="Tahoma" w:cs="Tahoma"/>
          <w:b/>
        </w:rPr>
        <w:t>Mademoiselle Monique D</w:t>
      </w:r>
      <w:r w:rsidRPr="000946A4">
        <w:rPr>
          <w:rFonts w:ascii="Tahoma" w:hAnsi="Tahoma" w:cs="Tahoma"/>
          <w:b/>
        </w:rPr>
        <w:t>U</w:t>
      </w:r>
      <w:r w:rsidRPr="000946A4">
        <w:rPr>
          <w:rFonts w:ascii="Tahoma" w:hAnsi="Tahoma" w:cs="Tahoma"/>
          <w:b/>
        </w:rPr>
        <w:t>RAND</w:t>
      </w:r>
    </w:p>
    <w:p w:rsidR="000946A4" w:rsidRPr="000946A4" w:rsidRDefault="000946A4" w:rsidP="000946A4">
      <w:pPr>
        <w:jc w:val="center"/>
        <w:rPr>
          <w:rFonts w:ascii="Tahoma" w:hAnsi="Tahoma" w:cs="Tahoma"/>
        </w:rPr>
      </w:pPr>
      <w:proofErr w:type="gramStart"/>
      <w:r w:rsidRPr="000946A4">
        <w:rPr>
          <w:rFonts w:ascii="Tahoma" w:hAnsi="Tahoma" w:cs="Tahoma"/>
        </w:rPr>
        <w:t>née</w:t>
      </w:r>
      <w:proofErr w:type="gramEnd"/>
      <w:r w:rsidRPr="000946A4">
        <w:rPr>
          <w:rFonts w:ascii="Tahoma" w:hAnsi="Tahoma" w:cs="Tahoma"/>
        </w:rPr>
        <w:t xml:space="preserve"> le 18/09/1946</w:t>
      </w:r>
    </w:p>
    <w:p w:rsidR="000946A4" w:rsidRPr="000946A4" w:rsidRDefault="000946A4" w:rsidP="000946A4">
      <w:pPr>
        <w:jc w:val="center"/>
        <w:rPr>
          <w:rFonts w:ascii="Tahoma" w:hAnsi="Tahoma" w:cs="Tahoma"/>
        </w:rPr>
      </w:pPr>
      <w:proofErr w:type="gramStart"/>
      <w:r w:rsidRPr="000946A4">
        <w:rPr>
          <w:rFonts w:ascii="Tahoma" w:hAnsi="Tahoma" w:cs="Tahoma"/>
        </w:rPr>
        <w:t>demeurant</w:t>
      </w:r>
      <w:proofErr w:type="gramEnd"/>
      <w:r w:rsidRPr="000946A4">
        <w:rPr>
          <w:rFonts w:ascii="Tahoma" w:hAnsi="Tahoma" w:cs="Tahoma"/>
        </w:rPr>
        <w:t xml:space="preserve"> 500 rue Basse 59450 SIN LE NOBLE</w:t>
      </w:r>
    </w:p>
    <w:p w:rsidR="000946A4" w:rsidRPr="000946A4" w:rsidRDefault="000946A4" w:rsidP="000946A4">
      <w:pPr>
        <w:jc w:val="center"/>
        <w:rPr>
          <w:rFonts w:ascii="Tahoma" w:hAnsi="Tahoma" w:cs="Tahoma"/>
        </w:rPr>
      </w:pPr>
    </w:p>
    <w:p w:rsidR="000946A4" w:rsidRPr="000946A4" w:rsidRDefault="000946A4" w:rsidP="000946A4">
      <w:pPr>
        <w:jc w:val="both"/>
        <w:rPr>
          <w:rFonts w:ascii="Tahoma" w:hAnsi="Tahoma" w:cs="Tahoma"/>
        </w:rPr>
      </w:pPr>
      <w:proofErr w:type="gramStart"/>
      <w:r w:rsidRPr="000946A4">
        <w:rPr>
          <w:rFonts w:ascii="Tahoma" w:hAnsi="Tahoma" w:cs="Tahoma"/>
        </w:rPr>
        <w:t>qui</w:t>
      </w:r>
      <w:proofErr w:type="gramEnd"/>
      <w:r w:rsidRPr="000946A4">
        <w:rPr>
          <w:rFonts w:ascii="Tahoma" w:hAnsi="Tahoma" w:cs="Tahoma"/>
        </w:rPr>
        <w:t xml:space="preserve"> avait été hospit</w:t>
      </w:r>
      <w:r w:rsidRPr="000946A4">
        <w:rPr>
          <w:rFonts w:ascii="Tahoma" w:hAnsi="Tahoma" w:cs="Tahoma"/>
        </w:rPr>
        <w:t>a</w:t>
      </w:r>
      <w:r w:rsidRPr="000946A4">
        <w:rPr>
          <w:rFonts w:ascii="Tahoma" w:hAnsi="Tahoma" w:cs="Tahoma"/>
        </w:rPr>
        <w:t>lisée dans l’USP du Centre Hospitalier de Douai le 27 août.</w:t>
      </w:r>
    </w:p>
    <w:p w:rsidR="000946A4" w:rsidRPr="000946A4" w:rsidRDefault="000946A4" w:rsidP="000946A4">
      <w:pPr>
        <w:jc w:val="both"/>
        <w:rPr>
          <w:rFonts w:ascii="Tahoma" w:hAnsi="Tahoma" w:cs="Tahoma"/>
        </w:rPr>
      </w:pPr>
    </w:p>
    <w:p w:rsidR="000946A4" w:rsidRPr="000946A4" w:rsidRDefault="000946A4" w:rsidP="000946A4">
      <w:pPr>
        <w:jc w:val="both"/>
        <w:rPr>
          <w:rFonts w:ascii="Tahoma" w:hAnsi="Tahoma" w:cs="Tahoma"/>
        </w:rPr>
      </w:pPr>
      <w:r w:rsidRPr="000946A4">
        <w:rPr>
          <w:rFonts w:ascii="Tahoma" w:hAnsi="Tahoma" w:cs="Tahoma"/>
        </w:rPr>
        <w:t>Cette patiente avait des antécédents d’adénocarcinome mammaire depuis 1998 avec récidive locale en 2002 puis évolutions secondaires osseuse et péritonéale. Elle avait b</w:t>
      </w:r>
      <w:r w:rsidRPr="000946A4">
        <w:rPr>
          <w:rFonts w:ascii="Tahoma" w:hAnsi="Tahoma" w:cs="Tahoma"/>
        </w:rPr>
        <w:t>é</w:t>
      </w:r>
      <w:r w:rsidRPr="000946A4">
        <w:rPr>
          <w:rFonts w:ascii="Tahoma" w:hAnsi="Tahoma" w:cs="Tahoma"/>
        </w:rPr>
        <w:t>néficié d’une radiothérapie à visée antalgique au niveau du sacrum. A la fin du mois d’août devant un tableau de vertiges, un scanner cérébral est réalisé mettant en év</w:t>
      </w:r>
      <w:r w:rsidRPr="000946A4">
        <w:rPr>
          <w:rFonts w:ascii="Tahoma" w:hAnsi="Tahoma" w:cs="Tahoma"/>
        </w:rPr>
        <w:t>i</w:t>
      </w:r>
      <w:r w:rsidRPr="000946A4">
        <w:rPr>
          <w:rFonts w:ascii="Tahoma" w:hAnsi="Tahoma" w:cs="Tahoma"/>
        </w:rPr>
        <w:t>dence des localisations secondaires intra-parenchymateuses avec prise de contraste de la m</w:t>
      </w:r>
      <w:r w:rsidRPr="000946A4">
        <w:rPr>
          <w:rFonts w:ascii="Tahoma" w:hAnsi="Tahoma" w:cs="Tahoma"/>
        </w:rPr>
        <w:t>é</w:t>
      </w:r>
      <w:r w:rsidRPr="000946A4">
        <w:rPr>
          <w:rFonts w:ascii="Tahoma" w:hAnsi="Tahoma" w:cs="Tahoma"/>
        </w:rPr>
        <w:t>ninge, faisant évoquer une participation méningée associée.</w:t>
      </w:r>
    </w:p>
    <w:p w:rsidR="000946A4" w:rsidRPr="000946A4" w:rsidRDefault="000946A4" w:rsidP="000946A4">
      <w:pPr>
        <w:jc w:val="both"/>
        <w:rPr>
          <w:rFonts w:ascii="Tahoma" w:hAnsi="Tahoma" w:cs="Tahoma"/>
        </w:rPr>
      </w:pPr>
    </w:p>
    <w:p w:rsidR="000946A4" w:rsidRPr="000946A4" w:rsidRDefault="000946A4" w:rsidP="000946A4">
      <w:pPr>
        <w:jc w:val="both"/>
        <w:rPr>
          <w:rFonts w:ascii="Tahoma" w:hAnsi="Tahoma" w:cs="Tahoma"/>
        </w:rPr>
      </w:pPr>
      <w:r w:rsidRPr="000946A4">
        <w:rPr>
          <w:rFonts w:ascii="Tahoma" w:hAnsi="Tahoma" w:cs="Tahoma"/>
        </w:rPr>
        <w:t>De façon contemporaine, le scanner abdomino-pelvien met en évidence l’apparition d’une lésion hépatique. Il est décidé d’une radiothérapie de l’encéphale sous couvert d’une co</w:t>
      </w:r>
      <w:r w:rsidRPr="000946A4">
        <w:rPr>
          <w:rFonts w:ascii="Tahoma" w:hAnsi="Tahoma" w:cs="Tahoma"/>
        </w:rPr>
        <w:t>r</w:t>
      </w:r>
      <w:r w:rsidRPr="000946A4">
        <w:rPr>
          <w:rFonts w:ascii="Tahoma" w:hAnsi="Tahoma" w:cs="Tahoma"/>
        </w:rPr>
        <w:t xml:space="preserve">ticothérapie. La </w:t>
      </w:r>
      <w:r w:rsidR="00BD2142">
        <w:rPr>
          <w:rFonts w:ascii="Tahoma" w:hAnsi="Tahoma" w:cs="Tahoma"/>
        </w:rPr>
        <w:t>patiente nous est confiée au déc</w:t>
      </w:r>
      <w:r w:rsidRPr="000946A4">
        <w:rPr>
          <w:rFonts w:ascii="Tahoma" w:hAnsi="Tahoma" w:cs="Tahoma"/>
        </w:rPr>
        <w:t>our</w:t>
      </w:r>
      <w:r w:rsidR="00BD2142">
        <w:rPr>
          <w:rFonts w:ascii="Tahoma" w:hAnsi="Tahoma" w:cs="Tahoma"/>
        </w:rPr>
        <w:t>s</w:t>
      </w:r>
      <w:r w:rsidRPr="000946A4">
        <w:rPr>
          <w:rFonts w:ascii="Tahoma" w:hAnsi="Tahoma" w:cs="Tahoma"/>
        </w:rPr>
        <w:t xml:space="preserve"> de la première séance.</w:t>
      </w:r>
    </w:p>
    <w:p w:rsidR="000946A4" w:rsidRPr="000946A4" w:rsidRDefault="000946A4" w:rsidP="000946A4">
      <w:pPr>
        <w:jc w:val="both"/>
        <w:rPr>
          <w:rFonts w:ascii="Tahoma" w:hAnsi="Tahoma" w:cs="Tahoma"/>
        </w:rPr>
      </w:pPr>
    </w:p>
    <w:p w:rsidR="000946A4" w:rsidRPr="000946A4" w:rsidRDefault="000946A4" w:rsidP="000946A4">
      <w:pPr>
        <w:jc w:val="both"/>
        <w:rPr>
          <w:rFonts w:ascii="Tahoma" w:hAnsi="Tahoma" w:cs="Tahoma"/>
        </w:rPr>
      </w:pPr>
      <w:r w:rsidRPr="000946A4">
        <w:rPr>
          <w:rFonts w:ascii="Tahoma" w:hAnsi="Tahoma" w:cs="Tahoma"/>
        </w:rPr>
        <w:t>Elle est bien consciente initialement, a du mal à trouver ses mots.</w:t>
      </w:r>
    </w:p>
    <w:p w:rsidR="000946A4" w:rsidRPr="000946A4" w:rsidRDefault="000946A4" w:rsidP="000946A4">
      <w:pPr>
        <w:jc w:val="both"/>
        <w:rPr>
          <w:rFonts w:ascii="Tahoma" w:hAnsi="Tahoma" w:cs="Tahoma"/>
        </w:rPr>
      </w:pPr>
    </w:p>
    <w:p w:rsidR="000946A4" w:rsidRPr="000946A4" w:rsidRDefault="000946A4" w:rsidP="000946A4">
      <w:pPr>
        <w:jc w:val="both"/>
        <w:rPr>
          <w:rFonts w:ascii="Tahoma" w:hAnsi="Tahoma" w:cs="Tahoma"/>
        </w:rPr>
      </w:pPr>
      <w:r w:rsidRPr="000946A4">
        <w:rPr>
          <w:rFonts w:ascii="Tahoma" w:hAnsi="Tahoma" w:cs="Tahoma"/>
        </w:rPr>
        <w:t>Il n’y a pas de déficit focal évident. Pas de signe de décompensation cardio-pulmonaire. L’abdomen est souple mais il y a des vomissements itératifs. L’évolution se fait vers la survenue de crises convulsives répétitives ce qui nécessite la mise en place d’un trait</w:t>
      </w:r>
      <w:r w:rsidRPr="000946A4">
        <w:rPr>
          <w:rFonts w:ascii="Tahoma" w:hAnsi="Tahoma" w:cs="Tahoma"/>
        </w:rPr>
        <w:t>e</w:t>
      </w:r>
      <w:r w:rsidRPr="000946A4">
        <w:rPr>
          <w:rFonts w:ascii="Tahoma" w:hAnsi="Tahoma" w:cs="Tahoma"/>
        </w:rPr>
        <w:t>ment anticonvulsivant par voie intraveineuse.</w:t>
      </w:r>
    </w:p>
    <w:p w:rsidR="000946A4" w:rsidRPr="000946A4" w:rsidRDefault="000946A4" w:rsidP="000946A4">
      <w:pPr>
        <w:jc w:val="both"/>
        <w:rPr>
          <w:rFonts w:ascii="Tahoma" w:hAnsi="Tahoma" w:cs="Tahoma"/>
        </w:rPr>
      </w:pPr>
    </w:p>
    <w:p w:rsidR="00BA0F4B" w:rsidRPr="000946A4" w:rsidRDefault="00BA0F4B" w:rsidP="005045FF">
      <w:pPr>
        <w:jc w:val="both"/>
        <w:rPr>
          <w:rFonts w:ascii="Tahoma" w:hAnsi="Tahoma" w:cs="Tahoma"/>
        </w:rPr>
        <w:sectPr w:rsidR="00BA0F4B" w:rsidRPr="000946A4"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BD2142" w:rsidRPr="000946A4" w:rsidRDefault="00BD2142" w:rsidP="00BD2142">
      <w:pPr>
        <w:jc w:val="both"/>
        <w:rPr>
          <w:rFonts w:ascii="Tahoma" w:hAnsi="Tahoma" w:cs="Tahoma"/>
        </w:rPr>
      </w:pPr>
      <w:r w:rsidRPr="000946A4">
        <w:rPr>
          <w:rFonts w:ascii="Tahoma" w:hAnsi="Tahoma" w:cs="Tahoma"/>
        </w:rPr>
        <w:lastRenderedPageBreak/>
        <w:t xml:space="preserve">En raison des vomissements itératifs, il est décidé de la mise en place d’une sonde </w:t>
      </w:r>
      <w:proofErr w:type="spellStart"/>
      <w:r w:rsidRPr="000946A4">
        <w:rPr>
          <w:rFonts w:ascii="Tahoma" w:hAnsi="Tahoma" w:cs="Tahoma"/>
        </w:rPr>
        <w:t>n</w:t>
      </w:r>
      <w:r w:rsidRPr="000946A4">
        <w:rPr>
          <w:rFonts w:ascii="Tahoma" w:hAnsi="Tahoma" w:cs="Tahoma"/>
        </w:rPr>
        <w:t>a</w:t>
      </w:r>
      <w:r w:rsidRPr="000946A4">
        <w:rPr>
          <w:rFonts w:ascii="Tahoma" w:hAnsi="Tahoma" w:cs="Tahoma"/>
        </w:rPr>
        <w:t>so</w:t>
      </w:r>
      <w:proofErr w:type="spellEnd"/>
      <w:r w:rsidRPr="000946A4">
        <w:rPr>
          <w:rFonts w:ascii="Tahoma" w:hAnsi="Tahoma" w:cs="Tahoma"/>
        </w:rPr>
        <w:t>-gastrique. La situation se stabilise et la patiente peut terminer sa radiothérapie cérébrale.</w:t>
      </w:r>
    </w:p>
    <w:p w:rsidR="00BD2142" w:rsidRPr="000946A4" w:rsidRDefault="00BD2142" w:rsidP="00BD2142">
      <w:pPr>
        <w:jc w:val="both"/>
        <w:rPr>
          <w:rFonts w:ascii="Tahoma" w:hAnsi="Tahoma" w:cs="Tahoma"/>
        </w:rPr>
      </w:pPr>
    </w:p>
    <w:p w:rsidR="00BD2142" w:rsidRPr="000946A4" w:rsidRDefault="00BD2142" w:rsidP="00BD2142">
      <w:pPr>
        <w:tabs>
          <w:tab w:val="left" w:leader="dot" w:pos="4536"/>
          <w:tab w:val="left" w:leader="dot" w:pos="5954"/>
        </w:tabs>
        <w:jc w:val="both"/>
        <w:rPr>
          <w:rFonts w:ascii="Tahoma" w:hAnsi="Tahoma" w:cs="Tahoma"/>
        </w:rPr>
      </w:pPr>
      <w:r w:rsidRPr="000946A4">
        <w:rPr>
          <w:rFonts w:ascii="Tahoma" w:hAnsi="Tahoma" w:cs="Tahoma"/>
        </w:rPr>
        <w:t xml:space="preserve">Elle bénéficie d’un traitement antalgique de palier III en raison de céphalées intenses et la situation est bien stabilisée de ce côté. Il y a des épisodes confusionnels intermittents, mais Madame </w:t>
      </w:r>
      <w:r w:rsidRPr="000946A4">
        <w:rPr>
          <w:rFonts w:ascii="Tahoma" w:hAnsi="Tahoma" w:cs="Tahoma"/>
        </w:rPr>
        <w:t xml:space="preserve">DURAND </w:t>
      </w:r>
      <w:r w:rsidRPr="000946A4">
        <w:rPr>
          <w:rFonts w:ascii="Tahoma" w:hAnsi="Tahoma" w:cs="Tahoma"/>
        </w:rPr>
        <w:t>est très entourée par ses proches et parvient à communiquer avec eux.</w:t>
      </w:r>
    </w:p>
    <w:p w:rsidR="00BD2142" w:rsidRDefault="00BD2142" w:rsidP="000946A4">
      <w:pPr>
        <w:jc w:val="both"/>
        <w:rPr>
          <w:rFonts w:ascii="Verdana" w:hAnsi="Verdana"/>
          <w:sz w:val="20"/>
          <w:szCs w:val="20"/>
        </w:rPr>
      </w:pPr>
    </w:p>
    <w:p w:rsidR="000946A4" w:rsidRDefault="000946A4" w:rsidP="000946A4">
      <w:pPr>
        <w:jc w:val="both"/>
        <w:rPr>
          <w:rFonts w:ascii="Verdana" w:hAnsi="Verdana"/>
          <w:sz w:val="20"/>
          <w:szCs w:val="20"/>
        </w:rPr>
      </w:pPr>
      <w:r>
        <w:rPr>
          <w:rFonts w:ascii="Verdana" w:hAnsi="Verdana"/>
          <w:sz w:val="20"/>
          <w:szCs w:val="20"/>
        </w:rPr>
        <w:t xml:space="preserve">A sa demande, la sonde gastrique est retirée car Madame </w:t>
      </w:r>
      <w:r w:rsidR="00BD2142">
        <w:rPr>
          <w:rFonts w:ascii="Verdana" w:hAnsi="Verdana"/>
          <w:sz w:val="20"/>
          <w:szCs w:val="20"/>
        </w:rPr>
        <w:t xml:space="preserve">DURAND </w:t>
      </w:r>
      <w:r>
        <w:rPr>
          <w:rFonts w:ascii="Verdana" w:hAnsi="Verdana"/>
          <w:sz w:val="20"/>
          <w:szCs w:val="20"/>
        </w:rPr>
        <w:t>souhaite pouvoir s’alimenter même s’il persiste quelques vomissements. La diététicienne a rencontré M</w:t>
      </w:r>
      <w:r>
        <w:rPr>
          <w:rFonts w:ascii="Verdana" w:hAnsi="Verdana"/>
          <w:sz w:val="20"/>
          <w:szCs w:val="20"/>
        </w:rPr>
        <w:t>a</w:t>
      </w:r>
      <w:r>
        <w:rPr>
          <w:rFonts w:ascii="Verdana" w:hAnsi="Verdana"/>
          <w:sz w:val="20"/>
          <w:szCs w:val="20"/>
        </w:rPr>
        <w:t>dame DURAND afin d’adapter au mieux la texture des repas en fonction de ses goûts.</w:t>
      </w:r>
    </w:p>
    <w:p w:rsidR="000946A4" w:rsidRDefault="000946A4" w:rsidP="000946A4">
      <w:pPr>
        <w:jc w:val="both"/>
        <w:rPr>
          <w:rFonts w:ascii="Verdana" w:hAnsi="Verdana"/>
          <w:sz w:val="20"/>
          <w:szCs w:val="20"/>
        </w:rPr>
      </w:pPr>
    </w:p>
    <w:p w:rsidR="000946A4" w:rsidRDefault="000946A4" w:rsidP="000946A4">
      <w:pPr>
        <w:jc w:val="both"/>
        <w:rPr>
          <w:rFonts w:ascii="Verdana" w:hAnsi="Verdana"/>
          <w:sz w:val="20"/>
          <w:szCs w:val="20"/>
        </w:rPr>
      </w:pPr>
      <w:r>
        <w:rPr>
          <w:rFonts w:ascii="Verdana" w:hAnsi="Verdana"/>
          <w:sz w:val="20"/>
          <w:szCs w:val="20"/>
        </w:rPr>
        <w:t>L’évolution se fait vers l’apparition d’un épisode d’hyperthermie dans un contexte de ba</w:t>
      </w:r>
      <w:r>
        <w:rPr>
          <w:rFonts w:ascii="Verdana" w:hAnsi="Verdana"/>
          <w:sz w:val="20"/>
          <w:szCs w:val="20"/>
        </w:rPr>
        <w:t>c</w:t>
      </w:r>
      <w:r>
        <w:rPr>
          <w:rFonts w:ascii="Verdana" w:hAnsi="Verdana"/>
          <w:sz w:val="20"/>
          <w:szCs w:val="20"/>
        </w:rPr>
        <w:t xml:space="preserve">tériémie à staphylocoque doré </w:t>
      </w:r>
      <w:proofErr w:type="spellStart"/>
      <w:r>
        <w:rPr>
          <w:rFonts w:ascii="Verdana" w:hAnsi="Verdana"/>
          <w:sz w:val="20"/>
          <w:szCs w:val="20"/>
        </w:rPr>
        <w:t>Méti</w:t>
      </w:r>
      <w:proofErr w:type="spellEnd"/>
      <w:r>
        <w:rPr>
          <w:rFonts w:ascii="Verdana" w:hAnsi="Verdana"/>
          <w:sz w:val="20"/>
          <w:szCs w:val="20"/>
        </w:rPr>
        <w:t xml:space="preserve"> S. Cette bactériémie est rapportée à une infection du PAC : un verrou antibiotique est réalisé. La patiente bénéficie d’antibiothérapie par voie intraveineuse par ORBENINE. Ceci permet de stabiliser la situation sur le plan infe</w:t>
      </w:r>
      <w:r>
        <w:rPr>
          <w:rFonts w:ascii="Verdana" w:hAnsi="Verdana"/>
          <w:sz w:val="20"/>
          <w:szCs w:val="20"/>
        </w:rPr>
        <w:t>c</w:t>
      </w:r>
      <w:r>
        <w:rPr>
          <w:rFonts w:ascii="Verdana" w:hAnsi="Verdana"/>
          <w:sz w:val="20"/>
          <w:szCs w:val="20"/>
        </w:rPr>
        <w:t>tieux.</w:t>
      </w:r>
    </w:p>
    <w:p w:rsidR="000946A4" w:rsidRDefault="000946A4" w:rsidP="000946A4">
      <w:pPr>
        <w:jc w:val="both"/>
        <w:rPr>
          <w:rFonts w:ascii="Verdana" w:hAnsi="Verdana"/>
          <w:sz w:val="20"/>
          <w:szCs w:val="20"/>
        </w:rPr>
      </w:pPr>
    </w:p>
    <w:p w:rsidR="000946A4" w:rsidRDefault="000946A4" w:rsidP="000946A4">
      <w:pPr>
        <w:jc w:val="both"/>
        <w:rPr>
          <w:rFonts w:ascii="Verdana" w:hAnsi="Verdana"/>
          <w:sz w:val="20"/>
          <w:szCs w:val="20"/>
        </w:rPr>
      </w:pPr>
      <w:r>
        <w:rPr>
          <w:rFonts w:ascii="Verdana" w:hAnsi="Verdana"/>
          <w:sz w:val="20"/>
          <w:szCs w:val="20"/>
        </w:rPr>
        <w:t>Madame DURAND est initialement gênée par d’importants vertiges et céphalées dès qu’on la mobilise. Cette symptomatologie s’estompe progressivement au fil de l’hospitalisation, mais il s’installe malheureusement un état occlusif permanent, qui n</w:t>
      </w:r>
      <w:r>
        <w:rPr>
          <w:rFonts w:ascii="Verdana" w:hAnsi="Verdana"/>
          <w:sz w:val="20"/>
          <w:szCs w:val="20"/>
        </w:rPr>
        <w:t>é</w:t>
      </w:r>
      <w:r>
        <w:rPr>
          <w:rFonts w:ascii="Verdana" w:hAnsi="Verdana"/>
          <w:sz w:val="20"/>
          <w:szCs w:val="20"/>
        </w:rPr>
        <w:t>cessite la poursuite de l’aspiration digestive. La patiente s’alimente avec sa sonde. Elle est toujours entourée par ses proches qui sont présent</w:t>
      </w:r>
      <w:bookmarkStart w:id="0" w:name="_GoBack"/>
      <w:bookmarkEnd w:id="0"/>
      <w:r>
        <w:rPr>
          <w:rFonts w:ascii="Verdana" w:hAnsi="Verdana"/>
          <w:sz w:val="20"/>
          <w:szCs w:val="20"/>
        </w:rPr>
        <w:t xml:space="preserve">s à chaque repas. L’état général se dégrade de façon lentement progressive. On constate l’apparition d’une paraplégie des membres inférieurs. L’état cutané s’altère également. </w:t>
      </w:r>
    </w:p>
    <w:p w:rsidR="000946A4" w:rsidRDefault="000946A4" w:rsidP="000946A4">
      <w:pPr>
        <w:jc w:val="both"/>
        <w:rPr>
          <w:rFonts w:ascii="Verdana" w:hAnsi="Verdana"/>
          <w:sz w:val="20"/>
          <w:szCs w:val="20"/>
        </w:rPr>
      </w:pPr>
    </w:p>
    <w:p w:rsidR="000946A4" w:rsidRDefault="000946A4" w:rsidP="000946A4">
      <w:pPr>
        <w:jc w:val="both"/>
        <w:rPr>
          <w:rFonts w:ascii="Verdana" w:hAnsi="Verdana"/>
          <w:sz w:val="20"/>
          <w:szCs w:val="20"/>
        </w:rPr>
      </w:pPr>
      <w:r>
        <w:rPr>
          <w:rFonts w:ascii="Verdana" w:hAnsi="Verdana"/>
          <w:sz w:val="20"/>
          <w:szCs w:val="20"/>
        </w:rPr>
        <w:t>La patiente est de plus en plus confuse et désorientée, mais semble apaisée. Elle est so</w:t>
      </w:r>
      <w:r>
        <w:rPr>
          <w:rFonts w:ascii="Verdana" w:hAnsi="Verdana"/>
          <w:sz w:val="20"/>
          <w:szCs w:val="20"/>
        </w:rPr>
        <w:t>u</w:t>
      </w:r>
      <w:r>
        <w:rPr>
          <w:rFonts w:ascii="Verdana" w:hAnsi="Verdana"/>
          <w:sz w:val="20"/>
          <w:szCs w:val="20"/>
        </w:rPr>
        <w:t xml:space="preserve">riante. Elle bénéficie des soins de la socio-esthéticienne. L’équipe paramédicale a une attention toute particulière pour l’habiller et la maquiller. </w:t>
      </w:r>
    </w:p>
    <w:p w:rsidR="000946A4" w:rsidRDefault="000946A4" w:rsidP="000946A4">
      <w:pPr>
        <w:jc w:val="both"/>
        <w:rPr>
          <w:rFonts w:ascii="Verdana" w:hAnsi="Verdana"/>
          <w:sz w:val="20"/>
          <w:szCs w:val="20"/>
        </w:rPr>
      </w:pPr>
    </w:p>
    <w:p w:rsidR="000946A4" w:rsidRDefault="000946A4" w:rsidP="000946A4">
      <w:pPr>
        <w:jc w:val="both"/>
        <w:rPr>
          <w:rFonts w:ascii="Verdana" w:hAnsi="Verdana"/>
          <w:sz w:val="20"/>
          <w:szCs w:val="20"/>
        </w:rPr>
      </w:pPr>
      <w:r>
        <w:rPr>
          <w:rFonts w:ascii="Verdana" w:hAnsi="Verdana"/>
          <w:sz w:val="20"/>
          <w:szCs w:val="20"/>
        </w:rPr>
        <w:t xml:space="preserve">Bien apaisée sous sédation et antalgiques, Madame DURAND s’est éteinte entourée par les siens le 15 octobre. </w:t>
      </w:r>
    </w:p>
    <w:p w:rsidR="000946A4" w:rsidRDefault="000946A4" w:rsidP="000946A4">
      <w:pPr>
        <w:jc w:val="both"/>
        <w:rPr>
          <w:rFonts w:ascii="Verdana" w:hAnsi="Verdana"/>
          <w:sz w:val="20"/>
          <w:szCs w:val="20"/>
        </w:rPr>
      </w:pPr>
    </w:p>
    <w:p w:rsidR="000946A4" w:rsidRDefault="000946A4" w:rsidP="000946A4">
      <w:pPr>
        <w:jc w:val="both"/>
        <w:rPr>
          <w:rFonts w:ascii="Verdana" w:hAnsi="Verdana"/>
          <w:sz w:val="20"/>
          <w:szCs w:val="20"/>
        </w:rPr>
      </w:pPr>
      <w:r>
        <w:rPr>
          <w:rFonts w:ascii="Verdana" w:hAnsi="Verdana"/>
          <w:sz w:val="20"/>
          <w:szCs w:val="20"/>
        </w:rPr>
        <w:t>Navrée de cette évolution, veuillez croire, cher Confrère, à l’expression de mes sent</w:t>
      </w:r>
      <w:r>
        <w:rPr>
          <w:rFonts w:ascii="Verdana" w:hAnsi="Verdana"/>
          <w:sz w:val="20"/>
          <w:szCs w:val="20"/>
        </w:rPr>
        <w:t>i</w:t>
      </w:r>
      <w:r>
        <w:rPr>
          <w:rFonts w:ascii="Verdana" w:hAnsi="Verdana"/>
          <w:sz w:val="20"/>
          <w:szCs w:val="20"/>
        </w:rPr>
        <w:t>ments les meilleurs.</w:t>
      </w:r>
    </w:p>
    <w:p w:rsidR="000946A4" w:rsidRDefault="000946A4" w:rsidP="000946A4">
      <w:pPr>
        <w:jc w:val="both"/>
        <w:rPr>
          <w:rFonts w:ascii="Verdana" w:hAnsi="Verdana"/>
          <w:sz w:val="20"/>
          <w:szCs w:val="20"/>
        </w:rPr>
      </w:pPr>
    </w:p>
    <w:p w:rsidR="000946A4" w:rsidRDefault="000946A4" w:rsidP="000946A4">
      <w:pPr>
        <w:jc w:val="both"/>
        <w:rPr>
          <w:rFonts w:ascii="Verdana" w:hAnsi="Verdana"/>
          <w:sz w:val="20"/>
          <w:szCs w:val="20"/>
        </w:rPr>
      </w:pPr>
      <w:r>
        <w:rPr>
          <w:rFonts w:ascii="Verdana" w:hAnsi="Verdana"/>
          <w:sz w:val="20"/>
          <w:szCs w:val="20"/>
        </w:rPr>
        <w:t>Le Docteur,</w:t>
      </w:r>
    </w:p>
    <w:p w:rsidR="000946A4" w:rsidRDefault="00BD2142" w:rsidP="000946A4">
      <w:pPr>
        <w:jc w:val="both"/>
        <w:rPr>
          <w:rFonts w:ascii="Verdana" w:hAnsi="Verdana"/>
          <w:sz w:val="20"/>
          <w:szCs w:val="20"/>
        </w:rPr>
      </w:pPr>
      <w:r>
        <w:rPr>
          <w:rFonts w:ascii="Verdana" w:hAnsi="Verdana"/>
          <w:sz w:val="20"/>
          <w:szCs w:val="20"/>
        </w:rPr>
        <w:t>Anne</w:t>
      </w:r>
      <w:r w:rsidR="000946A4">
        <w:rPr>
          <w:rFonts w:ascii="Verdana" w:hAnsi="Verdana"/>
          <w:sz w:val="20"/>
          <w:szCs w:val="20"/>
        </w:rPr>
        <w:t xml:space="preserve"> VANBESIEN</w:t>
      </w:r>
    </w:p>
    <w:p w:rsidR="00BD2142" w:rsidRDefault="00BD2142" w:rsidP="000946A4">
      <w:pPr>
        <w:jc w:val="both"/>
        <w:rPr>
          <w:rFonts w:ascii="Verdana" w:hAnsi="Verdana"/>
          <w:sz w:val="20"/>
          <w:szCs w:val="20"/>
        </w:rPr>
      </w:pPr>
    </w:p>
    <w:p w:rsidR="00BD2142" w:rsidRDefault="00BD2142" w:rsidP="000946A4">
      <w:pPr>
        <w:jc w:val="both"/>
        <w:rPr>
          <w:rFonts w:ascii="Verdana" w:hAnsi="Verdana"/>
          <w:sz w:val="20"/>
          <w:szCs w:val="20"/>
        </w:rPr>
      </w:pPr>
    </w:p>
    <w:p w:rsidR="00BD2142" w:rsidRDefault="00BD2142" w:rsidP="000946A4">
      <w:pPr>
        <w:jc w:val="both"/>
        <w:rPr>
          <w:rFonts w:ascii="Verdana" w:hAnsi="Verdana"/>
          <w:sz w:val="20"/>
          <w:szCs w:val="20"/>
        </w:rPr>
      </w:pPr>
    </w:p>
    <w:p w:rsidR="00BD2142" w:rsidRPr="00766AEF" w:rsidRDefault="00BD2142" w:rsidP="00BD2142">
      <w:pPr>
        <w:jc w:val="both"/>
        <w:rPr>
          <w:rFonts w:ascii="Verdana" w:hAnsi="Verdana"/>
          <w:sz w:val="16"/>
          <w:szCs w:val="16"/>
        </w:rPr>
      </w:pPr>
      <w:r w:rsidRPr="00766AEF">
        <w:rPr>
          <w:rFonts w:ascii="Verdana" w:hAnsi="Verdana"/>
          <w:sz w:val="16"/>
          <w:szCs w:val="16"/>
        </w:rPr>
        <w:t>N.B : Liste des destinataires :</w:t>
      </w:r>
    </w:p>
    <w:p w:rsidR="00BD2142" w:rsidRPr="00766AEF" w:rsidRDefault="00BD2142" w:rsidP="00BD2142">
      <w:pPr>
        <w:numPr>
          <w:ilvl w:val="0"/>
          <w:numId w:val="47"/>
        </w:numPr>
        <w:jc w:val="both"/>
        <w:rPr>
          <w:rFonts w:ascii="Verdana" w:hAnsi="Verdana"/>
          <w:sz w:val="16"/>
          <w:szCs w:val="16"/>
        </w:rPr>
      </w:pPr>
      <w:r w:rsidRPr="00766AEF">
        <w:rPr>
          <w:rFonts w:ascii="Verdana" w:hAnsi="Verdana"/>
          <w:sz w:val="16"/>
          <w:szCs w:val="16"/>
        </w:rPr>
        <w:t>Monsieur le Docteur Jean-Marie VANTELON, Centre Léonard de Vinci Route de Cambrai 59187 DECHY</w:t>
      </w:r>
    </w:p>
    <w:p w:rsidR="00BD2142" w:rsidRPr="00766AEF" w:rsidRDefault="00BD2142" w:rsidP="00BD2142">
      <w:pPr>
        <w:numPr>
          <w:ilvl w:val="0"/>
          <w:numId w:val="47"/>
        </w:numPr>
        <w:jc w:val="both"/>
        <w:rPr>
          <w:rFonts w:ascii="Verdana" w:hAnsi="Verdana"/>
          <w:sz w:val="16"/>
          <w:szCs w:val="16"/>
        </w:rPr>
      </w:pPr>
      <w:r w:rsidRPr="00766AEF">
        <w:rPr>
          <w:rFonts w:ascii="Verdana" w:hAnsi="Verdana"/>
          <w:sz w:val="16"/>
          <w:szCs w:val="16"/>
        </w:rPr>
        <w:t>Madame le Docteur Martine LEURENT 370 boulevard Pasteur 59287 GUESNAIN</w:t>
      </w:r>
    </w:p>
    <w:p w:rsidR="00BD2142" w:rsidRPr="00766AEF" w:rsidRDefault="00BD2142" w:rsidP="00BD2142">
      <w:pPr>
        <w:numPr>
          <w:ilvl w:val="0"/>
          <w:numId w:val="47"/>
        </w:numPr>
        <w:rPr>
          <w:sz w:val="16"/>
          <w:szCs w:val="16"/>
        </w:rPr>
      </w:pPr>
      <w:r w:rsidRPr="00766AEF">
        <w:rPr>
          <w:rFonts w:ascii="Verdana" w:hAnsi="Verdana"/>
          <w:sz w:val="16"/>
          <w:szCs w:val="16"/>
        </w:rPr>
        <w:t>Monsieur le Docteur Franck DARLOY, Centre Léonard de Vinci Route de Cambrai 59187 DECHY</w:t>
      </w:r>
    </w:p>
    <w:p w:rsidR="00BD2142" w:rsidRPr="00766AEF" w:rsidRDefault="00BD2142" w:rsidP="00BD2142">
      <w:pPr>
        <w:numPr>
          <w:ilvl w:val="0"/>
          <w:numId w:val="47"/>
        </w:numPr>
        <w:jc w:val="both"/>
        <w:rPr>
          <w:rFonts w:ascii="Verdana" w:hAnsi="Verdana"/>
          <w:sz w:val="16"/>
          <w:szCs w:val="16"/>
        </w:rPr>
      </w:pPr>
      <w:r w:rsidRPr="00766AEF">
        <w:rPr>
          <w:rFonts w:ascii="Verdana" w:hAnsi="Verdana"/>
          <w:sz w:val="16"/>
          <w:szCs w:val="16"/>
        </w:rPr>
        <w:t xml:space="preserve">Madame le Docteur Richard HAD, Zone Industrielle des Prés </w:t>
      </w:r>
      <w:proofErr w:type="spellStart"/>
      <w:r w:rsidRPr="00766AEF">
        <w:rPr>
          <w:rFonts w:ascii="Verdana" w:hAnsi="Verdana"/>
          <w:sz w:val="16"/>
          <w:szCs w:val="16"/>
        </w:rPr>
        <w:t>Loribes</w:t>
      </w:r>
      <w:proofErr w:type="spellEnd"/>
      <w:r w:rsidRPr="00766AEF">
        <w:rPr>
          <w:rFonts w:ascii="Verdana" w:hAnsi="Verdana"/>
          <w:sz w:val="16"/>
          <w:szCs w:val="16"/>
        </w:rPr>
        <w:t xml:space="preserve"> 59128 FLERS-EN-ESCREBIEUX</w:t>
      </w:r>
    </w:p>
    <w:p w:rsidR="00BD2142" w:rsidRDefault="00BD2142" w:rsidP="00BD2142">
      <w:pPr>
        <w:jc w:val="both"/>
        <w:rPr>
          <w:rFonts w:ascii="Verdana" w:hAnsi="Verdana"/>
          <w:sz w:val="20"/>
          <w:szCs w:val="20"/>
        </w:rPr>
      </w:pPr>
    </w:p>
    <w:p w:rsidR="00040BE3" w:rsidRPr="00DD0B67" w:rsidRDefault="00BD2142" w:rsidP="00BD2142">
      <w:pPr>
        <w:jc w:val="both"/>
        <w:rPr>
          <w:rFonts w:ascii="Tahoma" w:hAnsi="Tahoma" w:cs="Tahoma"/>
        </w:rPr>
      </w:pPr>
      <w:r w:rsidRPr="00766AEF">
        <w:rPr>
          <w:rFonts w:ascii="Verdana" w:hAnsi="Verdana"/>
          <w:sz w:val="16"/>
          <w:szCs w:val="16"/>
        </w:rPr>
        <w:t>Patiente transfusée : Non.</w:t>
      </w:r>
    </w:p>
    <w:p w:rsidR="00D46D83" w:rsidRPr="00040BE3" w:rsidRDefault="00D46D83" w:rsidP="00010CEA">
      <w:pPr>
        <w:pStyle w:val="LISTEtitreniveau1"/>
        <w:numPr>
          <w:ilvl w:val="0"/>
          <w:numId w:val="0"/>
        </w:numPr>
        <w:ind w:left="720"/>
        <w:jc w:val="both"/>
        <w:sectPr w:rsidR="00D46D83" w:rsidRPr="00040BE3" w:rsidSect="00243E2E">
          <w:headerReference w:type="default" r:id="rId16"/>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516CBF" w:rsidP="00AC2490">
                            <w:pPr>
                              <w:pStyle w:val="Rfrenceweb"/>
                              <w:spacing w:after="0"/>
                              <w:ind w:left="0"/>
                              <w:rPr>
                                <w:color w:val="92D050"/>
                              </w:rPr>
                            </w:pPr>
                            <w:hyperlink r:id="rId17"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516CBF" w:rsidP="00AC2490">
                      <w:pPr>
                        <w:pStyle w:val="Rfrenceweb"/>
                        <w:spacing w:after="0"/>
                        <w:ind w:left="0"/>
                        <w:rPr>
                          <w:color w:val="92D050"/>
                        </w:rPr>
                      </w:pPr>
                      <w:hyperlink r:id="rId18"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9"/>
      <w:footerReference w:type="first" r:id="rId20"/>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CBF" w:rsidRDefault="00516CBF">
      <w:r>
        <w:separator/>
      </w:r>
    </w:p>
  </w:endnote>
  <w:endnote w:type="continuationSeparator" w:id="0">
    <w:p w:rsidR="00516CBF" w:rsidRDefault="0051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0785A64B" wp14:editId="2D4939DA">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FF5B63">
      <w:rPr>
        <w:b/>
        <w:bCs/>
        <w:noProof/>
      </w:rPr>
      <w:t>2</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FF5B63">
      <w:rPr>
        <w:b/>
        <w:bCs/>
        <w:noProof/>
      </w:rPr>
      <w:t>3</w:t>
    </w:r>
    <w:r w:rsidR="00983D12" w:rsidRPr="00F234CB">
      <w:rPr>
        <w:b/>
        <w:bCs/>
      </w:rPr>
      <w:fldChar w:fldCharType="end"/>
    </w:r>
  </w:p>
  <w:p w:rsidR="004F27D3" w:rsidRDefault="004F27D3"/>
  <w:p w:rsidR="00977D38" w:rsidRDefault="00977D38"/>
  <w:p w:rsidR="00977D38" w:rsidRDefault="00977D38"/>
  <w:p w:rsidR="00B62CCA" w:rsidRDefault="00B62C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p w:rsidR="00B62CCA" w:rsidRDefault="00B62CC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FF5B63">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FF5B63">
      <w:rPr>
        <w:b/>
        <w:bCs/>
        <w:noProof/>
      </w:rPr>
      <w:t>3</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CBF" w:rsidRDefault="00516CBF">
      <w:r>
        <w:separator/>
      </w:r>
    </w:p>
  </w:footnote>
  <w:footnote w:type="continuationSeparator" w:id="0">
    <w:p w:rsidR="00516CBF" w:rsidRDefault="00516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572A51EE" wp14:editId="0D95FBB8">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E676AB" wp14:editId="1D635A23">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134010">
                            <w:rPr>
                              <w:sz w:val="36"/>
                              <w:szCs w:val="36"/>
                            </w:rPr>
                            <w:t>2</w:t>
                          </w:r>
                          <w:r w:rsidR="00FF5B63">
                            <w:rPr>
                              <w:sz w:val="36"/>
                              <w:szCs w:val="36"/>
                            </w:rPr>
                            <w:t>7</w:t>
                          </w:r>
                          <w:r w:rsidR="00B43969">
                            <w:rPr>
                              <w:sz w:val="36"/>
                              <w:szCs w:val="36"/>
                            </w:rPr>
                            <w:t xml:space="preserve"> </w:t>
                          </w:r>
                          <w:r w:rsidR="00346B61">
                            <w:rPr>
                              <w:sz w:val="36"/>
                              <w:szCs w:val="36"/>
                            </w:rPr>
                            <w:t>–</w:t>
                          </w:r>
                          <w:r w:rsidR="00B60305">
                            <w:rPr>
                              <w:sz w:val="36"/>
                              <w:szCs w:val="36"/>
                            </w:rPr>
                            <w:t xml:space="preserve"> </w:t>
                          </w:r>
                          <w:proofErr w:type="spellStart"/>
                          <w:r w:rsidR="00FF5B63">
                            <w:rPr>
                              <w:sz w:val="36"/>
                              <w:szCs w:val="36"/>
                            </w:rPr>
                            <w:t>duran</w:t>
                          </w:r>
                          <w:proofErr w:type="spellEnd"/>
                          <w:r w:rsidR="00FF5B63">
                            <w:rPr>
                              <w:sz w:val="36"/>
                              <w:szCs w:val="36"/>
                            </w:rPr>
                            <w:t xml:space="preserve"> mo</w:t>
                          </w:r>
                        </w:p>
                        <w:p w:rsidR="00E17478" w:rsidRPr="00804082" w:rsidRDefault="00E17478"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134010">
                      <w:rPr>
                        <w:sz w:val="36"/>
                        <w:szCs w:val="36"/>
                      </w:rPr>
                      <w:t>2</w:t>
                    </w:r>
                    <w:r w:rsidR="00FF5B63">
                      <w:rPr>
                        <w:sz w:val="36"/>
                        <w:szCs w:val="36"/>
                      </w:rPr>
                      <w:t>7</w:t>
                    </w:r>
                    <w:r w:rsidR="00B43969">
                      <w:rPr>
                        <w:sz w:val="36"/>
                        <w:szCs w:val="36"/>
                      </w:rPr>
                      <w:t xml:space="preserve"> </w:t>
                    </w:r>
                    <w:r w:rsidR="00346B61">
                      <w:rPr>
                        <w:sz w:val="36"/>
                        <w:szCs w:val="36"/>
                      </w:rPr>
                      <w:t>–</w:t>
                    </w:r>
                    <w:r w:rsidR="00B60305">
                      <w:rPr>
                        <w:sz w:val="36"/>
                        <w:szCs w:val="36"/>
                      </w:rPr>
                      <w:t xml:space="preserve"> </w:t>
                    </w:r>
                    <w:proofErr w:type="spellStart"/>
                    <w:r w:rsidR="00FF5B63">
                      <w:rPr>
                        <w:sz w:val="36"/>
                        <w:szCs w:val="36"/>
                      </w:rPr>
                      <w:t>duran</w:t>
                    </w:r>
                    <w:proofErr w:type="spellEnd"/>
                    <w:r w:rsidR="00FF5B63">
                      <w:rPr>
                        <w:sz w:val="36"/>
                        <w:szCs w:val="36"/>
                      </w:rPr>
                      <w:t xml:space="preserve"> mo</w:t>
                    </w:r>
                  </w:p>
                  <w:p w:rsidR="00E17478" w:rsidRPr="00804082" w:rsidRDefault="00E17478" w:rsidP="008B02A5">
                    <w:pPr>
                      <w:pStyle w:val="Titrefondvert"/>
                      <w:spacing w:before="240" w:after="240"/>
                      <w:ind w:left="1304"/>
                      <w:rPr>
                        <w:sz w:val="36"/>
                        <w:szCs w:val="36"/>
                      </w:rPr>
                    </w:pP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p w:rsidR="00B62CCA" w:rsidRDefault="00B62C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D3D3948" wp14:editId="60CB7E3C">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79B6A008" wp14:editId="6E2643BF">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p w:rsidR="00B62CCA" w:rsidRDefault="00B62CC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F4B" w:rsidRPr="00BA0F4B" w:rsidRDefault="00BA0F4B" w:rsidP="00243E2E">
    <w:pPr>
      <w:pStyle w:val="TITREGENERIQUEen-tte"/>
      <w:tabs>
        <w:tab w:val="clear" w:pos="980"/>
        <w:tab w:val="right" w:pos="8364"/>
      </w:tabs>
      <w:rPr>
        <w:sz w:val="16"/>
        <w:szCs w:val="16"/>
      </w:rPr>
    </w:pPr>
    <w:r w:rsidRPr="00BA0F4B">
      <w:rPr>
        <w:sz w:val="16"/>
        <w:szCs w:val="16"/>
      </w:rPr>
      <w:drawing>
        <wp:anchor distT="0" distB="0" distL="114300" distR="114300" simplePos="0" relativeHeight="251665408" behindDoc="0" locked="0" layoutInCell="1" allowOverlap="1" wp14:anchorId="3AED0958" wp14:editId="328C4BD0">
          <wp:simplePos x="0" y="0"/>
          <wp:positionH relativeFrom="column">
            <wp:posOffset>5655310</wp:posOffset>
          </wp:positionH>
          <wp:positionV relativeFrom="paragraph">
            <wp:posOffset>-481965</wp:posOffset>
          </wp:positionV>
          <wp:extent cx="874395" cy="874395"/>
          <wp:effectExtent l="0" t="0" r="0" b="0"/>
          <wp:wrapNone/>
          <wp:docPr id="6" name="Image 6"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0F4B">
      <w:rPr>
        <w:sz w:val="16"/>
        <w:szCs w:val="16"/>
      </w:rPr>
      <w:t>SAISIR,METTRE EN FORME ET TRANSMETTRE LES ECRITS PROFESSIONNELS A CARACTERE MEDICAL</w:t>
    </w:r>
  </w:p>
  <w:p w:rsidR="00BA0F4B" w:rsidRPr="00BA0F4B" w:rsidRDefault="00BA0F4B" w:rsidP="00243E2E">
    <w:pPr>
      <w:pStyle w:val="Titreressourceen-tte"/>
      <w:tabs>
        <w:tab w:val="clear" w:pos="980"/>
        <w:tab w:val="left" w:pos="3402"/>
      </w:tabs>
      <w:spacing w:line="240" w:lineRule="auto"/>
      <w:rPr>
        <w:sz w:val="20"/>
        <w:szCs w:val="20"/>
      </w:rPr>
    </w:pPr>
    <w:r w:rsidRPr="00BA0F4B">
      <w:rPr>
        <w:sz w:val="20"/>
        <w:szCs w:val="20"/>
      </w:rPr>
      <w:t xml:space="preserve">Les lettres de consultation, </w:t>
    </w:r>
    <w:r w:rsidRPr="00BA0F4B">
      <w:rPr>
        <w:sz w:val="20"/>
        <w:szCs w:val="20"/>
      </w:rPr>
      <w:tab/>
    </w:r>
    <w:r w:rsidRPr="00BA0F4B">
      <w:rPr>
        <w:b w:val="0"/>
        <w:color w:val="89BA17"/>
        <w:sz w:val="20"/>
        <w:szCs w:val="20"/>
      </w:rPr>
      <w:tab/>
    </w:r>
    <w:r w:rsidRPr="00BA0F4B">
      <w:rPr>
        <w:b w:val="0"/>
        <w:color w:val="89BA17"/>
        <w:sz w:val="20"/>
        <w:szCs w:val="20"/>
      </w:rPr>
      <w:tab/>
    </w:r>
    <w:r>
      <w:rPr>
        <w:b w:val="0"/>
        <w:color w:val="89BA17"/>
        <w:sz w:val="20"/>
        <w:szCs w:val="20"/>
      </w:rPr>
      <w:tab/>
    </w:r>
    <w:r>
      <w:rPr>
        <w:b w:val="0"/>
        <w:color w:val="89BA17"/>
        <w:sz w:val="20"/>
        <w:szCs w:val="20"/>
      </w:rPr>
      <w:tab/>
    </w:r>
    <w:r>
      <w:rPr>
        <w:b w:val="0"/>
        <w:color w:val="89BA17"/>
        <w:sz w:val="20"/>
        <w:szCs w:val="20"/>
      </w:rPr>
      <w:tab/>
    </w:r>
    <w:r>
      <w:rPr>
        <w:b w:val="0"/>
        <w:color w:val="89BA17"/>
        <w:sz w:val="20"/>
        <w:szCs w:val="20"/>
      </w:rPr>
      <w:tab/>
    </w:r>
    <w:r w:rsidRPr="00BA0F4B">
      <w:rPr>
        <w:b w:val="0"/>
        <w:color w:val="89BA17"/>
        <w:sz w:val="20"/>
        <w:szCs w:val="20"/>
      </w:rPr>
      <w:t>Corrigé indicatif</w:t>
    </w:r>
  </w:p>
  <w:p w:rsidR="00BA0F4B" w:rsidRPr="00BA0F4B" w:rsidRDefault="00BA0F4B" w:rsidP="00243E2E">
    <w:pPr>
      <w:pStyle w:val="Titreressourceen-tte"/>
      <w:tabs>
        <w:tab w:val="clear" w:pos="980"/>
        <w:tab w:val="left" w:pos="3402"/>
      </w:tabs>
      <w:spacing w:line="240" w:lineRule="auto"/>
      <w:rPr>
        <w:sz w:val="20"/>
        <w:szCs w:val="20"/>
      </w:rPr>
    </w:pPr>
    <w:proofErr w:type="gramStart"/>
    <w:r w:rsidRPr="00BA0F4B">
      <w:rPr>
        <w:sz w:val="20"/>
        <w:szCs w:val="20"/>
      </w:rPr>
      <w:t>d’hospitalisation</w:t>
    </w:r>
    <w:proofErr w:type="gramEnd"/>
    <w:r w:rsidRPr="00BA0F4B">
      <w:rPr>
        <w:sz w:val="20"/>
        <w:szCs w:val="20"/>
      </w:rPr>
      <w:t xml:space="preserve"> et les comptes rendus</w:t>
    </w:r>
  </w:p>
  <w:p w:rsidR="00BA0F4B" w:rsidRPr="00BA0F4B" w:rsidRDefault="00BA0F4B" w:rsidP="00243E2E">
    <w:pPr>
      <w:pStyle w:val="Titreressourceen-tte"/>
      <w:tabs>
        <w:tab w:val="clear" w:pos="980"/>
        <w:tab w:val="left" w:pos="3402"/>
      </w:tabs>
      <w:spacing w:line="240" w:lineRule="auto"/>
      <w:rPr>
        <w:b w:val="0"/>
        <w:sz w:val="20"/>
        <w:szCs w:val="20"/>
      </w:rPr>
    </w:pPr>
    <w:proofErr w:type="gramStart"/>
    <w:r w:rsidRPr="00BA0F4B">
      <w:rPr>
        <w:sz w:val="20"/>
        <w:szCs w:val="20"/>
      </w:rPr>
      <w:t>d’examen</w:t>
    </w:r>
    <w:proofErr w:type="gramEnd"/>
    <w:r w:rsidRPr="00BA0F4B">
      <w:rPr>
        <w:sz w:val="20"/>
        <w:szCs w:val="20"/>
      </w:rPr>
      <w:t xml:space="preserve"> et opératoires </w:t>
    </w:r>
    <w:r w:rsidRPr="00BA0F4B">
      <w:rPr>
        <w:sz w:val="20"/>
        <w:szCs w:val="20"/>
      </w:rPr>
      <w:tab/>
    </w:r>
  </w:p>
  <w:p w:rsidR="00BA0F4B" w:rsidRDefault="00BA0F4B" w:rsidP="00243E2E">
    <w:pPr>
      <w:pStyle w:val="Titreressourceen-tte"/>
      <w:rPr>
        <w:b w:val="0"/>
      </w:rPr>
    </w:pPr>
    <w:r>
      <w:rPr>
        <w:noProof/>
        <w:sz w:val="20"/>
        <w:szCs w:val="20"/>
      </w:rPr>
      <mc:AlternateContent>
        <mc:Choice Requires="wps">
          <w:drawing>
            <wp:anchor distT="0" distB="0" distL="114300" distR="114300" simplePos="0" relativeHeight="251664384" behindDoc="0" locked="0" layoutInCell="1" allowOverlap="1" wp14:anchorId="4B45320B" wp14:editId="389DB4C7">
              <wp:simplePos x="0" y="0"/>
              <wp:positionH relativeFrom="column">
                <wp:posOffset>-916940</wp:posOffset>
              </wp:positionH>
              <wp:positionV relativeFrom="paragraph">
                <wp:posOffset>97790</wp:posOffset>
              </wp:positionV>
              <wp:extent cx="7609205" cy="663575"/>
              <wp:effectExtent l="1905"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0F4B" w:rsidRPr="00BA0F4B" w:rsidRDefault="00BA0F4B" w:rsidP="008B02A5">
                          <w:pPr>
                            <w:pStyle w:val="Titrefondvert"/>
                            <w:spacing w:before="240" w:after="240"/>
                            <w:ind w:left="1304"/>
                            <w:rPr>
                              <w:sz w:val="24"/>
                              <w:szCs w:val="24"/>
                            </w:rPr>
                          </w:pPr>
                          <w:r w:rsidRPr="00BA0F4B">
                            <w:rPr>
                              <w:sz w:val="24"/>
                              <w:szCs w:val="24"/>
                            </w:rPr>
                            <w:t xml:space="preserve">TP3 – série3 </w:t>
                          </w:r>
                          <w:r w:rsidR="00134010">
                            <w:rPr>
                              <w:sz w:val="24"/>
                              <w:szCs w:val="24"/>
                            </w:rPr>
                            <w:t>–</w:t>
                          </w:r>
                          <w:r w:rsidRPr="00BA0F4B">
                            <w:rPr>
                              <w:sz w:val="24"/>
                              <w:szCs w:val="24"/>
                            </w:rPr>
                            <w:t xml:space="preserve"> </w:t>
                          </w:r>
                          <w:r w:rsidR="00FF5B63">
                            <w:rPr>
                              <w:sz w:val="24"/>
                              <w:szCs w:val="24"/>
                            </w:rPr>
                            <w:t xml:space="preserve">27 – </w:t>
                          </w:r>
                          <w:proofErr w:type="spellStart"/>
                          <w:r w:rsidR="00FF5B63">
                            <w:rPr>
                              <w:sz w:val="24"/>
                              <w:szCs w:val="24"/>
                            </w:rPr>
                            <w:t>durand</w:t>
                          </w:r>
                          <w:proofErr w:type="spellEnd"/>
                          <w:r w:rsidR="00FF5B63">
                            <w:rPr>
                              <w:sz w:val="24"/>
                              <w:szCs w:val="24"/>
                            </w:rPr>
                            <w:t xml:space="preserve"> mo</w:t>
                          </w:r>
                        </w:p>
                        <w:p w:rsidR="00BA0F4B" w:rsidRPr="00804082" w:rsidRDefault="00BA0F4B"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5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VqjQIAABs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p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5H0QGYl8hWsQfQhVFAG5APLwosGmW+YtTDdFbYftkTwzFqX0vQVpFkmR/nsMnyWQobc2nZ&#10;XlqIpABVYYfRuFy58QnYayN2DUQa1SzVLeixFkEqj1kdVQwTGGo6vhZ+xC/3wevxTVv8AAAA//8D&#10;AFBLAwQUAAYACAAAACEA3U/H2uIAAAAMAQAADwAAAGRycy9kb3ducmV2LnhtbEyPzU7DMBCE70i8&#10;g7VI3FonkEAd4lQICQlBEdBw4Ogmmx8R25Httubt2Z7gtLua0ew35TrqiR3Q+dEaCekyAYamse1o&#10;egmf9eNiBcwHZVo1WYMSftDDujo/K1XR2qP5wMM29IxCjC+UhCGEueDcNwNq5Zd2RkNaZ51WgU7X&#10;89apI4XriV8lyQ3XajT0YVAzPgzYfG/3WkLd5fF58/T+8tWJW7Fx8W1Vv3IpLy/i/R2wgDH8meGE&#10;T+hQEdPO7k3r2SRhkWZZRl5ScponR5JfC2A72lIhgFcl/1+i+gUAAP//AwBQSwECLQAUAAYACAAA&#10;ACEAtoM4kv4AAADhAQAAEwAAAAAAAAAAAAAAAAAAAAAAW0NvbnRlbnRfVHlwZXNdLnhtbFBLAQIt&#10;ABQABgAIAAAAIQA4/SH/1gAAAJQBAAALAAAAAAAAAAAAAAAAAC8BAABfcmVscy8ucmVsc1BLAQIt&#10;ABQABgAIAAAAIQBmwbVqjQIAABsFAAAOAAAAAAAAAAAAAAAAAC4CAABkcnMvZTJvRG9jLnhtbFBL&#10;AQItABQABgAIAAAAIQDdT8fa4gAAAAwBAAAPAAAAAAAAAAAAAAAAAOcEAABkcnMvZG93bnJldi54&#10;bWxQSwUGAAAAAAQABADzAAAA9gUAAAAA&#10;" fillcolor="#89ba17" stroked="f">
              <v:textbox>
                <w:txbxContent>
                  <w:p w:rsidR="00BA0F4B" w:rsidRPr="00BA0F4B" w:rsidRDefault="00BA0F4B" w:rsidP="008B02A5">
                    <w:pPr>
                      <w:pStyle w:val="Titrefondvert"/>
                      <w:spacing w:before="240" w:after="240"/>
                      <w:ind w:left="1304"/>
                      <w:rPr>
                        <w:sz w:val="24"/>
                        <w:szCs w:val="24"/>
                      </w:rPr>
                    </w:pPr>
                    <w:r w:rsidRPr="00BA0F4B">
                      <w:rPr>
                        <w:sz w:val="24"/>
                        <w:szCs w:val="24"/>
                      </w:rPr>
                      <w:t xml:space="preserve">TP3 – série3 </w:t>
                    </w:r>
                    <w:r w:rsidR="00134010">
                      <w:rPr>
                        <w:sz w:val="24"/>
                        <w:szCs w:val="24"/>
                      </w:rPr>
                      <w:t>–</w:t>
                    </w:r>
                    <w:r w:rsidRPr="00BA0F4B">
                      <w:rPr>
                        <w:sz w:val="24"/>
                        <w:szCs w:val="24"/>
                      </w:rPr>
                      <w:t xml:space="preserve"> </w:t>
                    </w:r>
                    <w:r w:rsidR="00FF5B63">
                      <w:rPr>
                        <w:sz w:val="24"/>
                        <w:szCs w:val="24"/>
                      </w:rPr>
                      <w:t xml:space="preserve">27 – </w:t>
                    </w:r>
                    <w:proofErr w:type="spellStart"/>
                    <w:r w:rsidR="00FF5B63">
                      <w:rPr>
                        <w:sz w:val="24"/>
                        <w:szCs w:val="24"/>
                      </w:rPr>
                      <w:t>durand</w:t>
                    </w:r>
                    <w:proofErr w:type="spellEnd"/>
                    <w:r w:rsidR="00FF5B63">
                      <w:rPr>
                        <w:sz w:val="24"/>
                        <w:szCs w:val="24"/>
                      </w:rPr>
                      <w:t xml:space="preserve"> mo</w:t>
                    </w:r>
                  </w:p>
                  <w:p w:rsidR="00BA0F4B" w:rsidRPr="00804082" w:rsidRDefault="00BA0F4B" w:rsidP="008B02A5">
                    <w:pPr>
                      <w:pStyle w:val="Titrefondvert"/>
                      <w:spacing w:before="240" w:after="240"/>
                      <w:ind w:left="1304"/>
                      <w:rPr>
                        <w:sz w:val="36"/>
                        <w:szCs w:val="36"/>
                      </w:rPr>
                    </w:pPr>
                  </w:p>
                </w:txbxContent>
              </v:textbox>
            </v:shape>
          </w:pict>
        </mc:Fallback>
      </mc:AlternateContent>
    </w:r>
  </w:p>
  <w:p w:rsidR="00BA0F4B" w:rsidRPr="007C77BD" w:rsidRDefault="00BA0F4B" w:rsidP="00243E2E"/>
  <w:p w:rsidR="00BA0F4B" w:rsidRDefault="00BA0F4B" w:rsidP="00243E2E">
    <w:pPr>
      <w:pStyle w:val="En-tte"/>
      <w:tabs>
        <w:tab w:val="clear" w:pos="4536"/>
        <w:tab w:val="clear" w:pos="9072"/>
        <w:tab w:val="left" w:pos="1770"/>
      </w:tabs>
    </w:pPr>
  </w:p>
  <w:p w:rsidR="00BA0F4B" w:rsidRDefault="00BA0F4B"/>
  <w:p w:rsidR="00BA0F4B" w:rsidRDefault="00BA0F4B"/>
  <w:p w:rsidR="00BA0F4B" w:rsidRDefault="00BA0F4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FF5B63">
                            <w:rPr>
                              <w:sz w:val="24"/>
                              <w:szCs w:val="24"/>
                            </w:rPr>
                            <w:t>27</w:t>
                          </w:r>
                          <w:r w:rsidR="00D639E7">
                            <w:rPr>
                              <w:sz w:val="24"/>
                              <w:szCs w:val="24"/>
                            </w:rPr>
                            <w:t xml:space="preserve"> – </w:t>
                          </w:r>
                          <w:proofErr w:type="spellStart"/>
                          <w:r w:rsidR="00FF5B63">
                            <w:rPr>
                              <w:sz w:val="24"/>
                              <w:szCs w:val="24"/>
                            </w:rPr>
                            <w:t>durand</w:t>
                          </w:r>
                          <w:proofErr w:type="spellEnd"/>
                          <w:r w:rsidR="00FF5B63">
                            <w:rPr>
                              <w:sz w:val="24"/>
                              <w:szCs w:val="24"/>
                            </w:rPr>
                            <w:t xml:space="preserve"> mo</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pnjwIAABsFAAAOAAAAZHJzL2Uyb0RvYy54bWysVMuO0zAU3SPxD5b3nTxIH4kmRdMZipCG&#10;hzSwYefaTmPh2MF2mwyIf+fabkt4LBCii9SP6+Nz7znX18/HTqIjN1ZoVePsKsWIK6qZUPsaf3i/&#10;na0wso4oRqRWvMaP3OLn66dProe+4rlutWTcIABRthr6GrfO9VWSWNryjtgr3XMFm402HXEwNfuE&#10;GTIAeieTPE0XyaAN642m3FpYvYubeB3wm4ZT97ZpLHdI1hi4ufA14bvz32R9Taq9IX0r6IkG+QcW&#10;HREKLr1A3RFH0MGI36A6QY22unFXVHeJbhpBecgBssnSX7J5aEnPQy5QHNtfymT/Hyx9c3xnkGCg&#10;HUaKdCDRRxAKMY4cHx1HuS/R0NsKIh96iHXjRo8+3Kdr+3tNP1mk9G1L1J7fGKOHlhMGFDN/Mpkc&#10;jTjWg+yG15rBXeTgdAAaG9N5QKgIAnSQ6vEiD/BAFBaXi7TM0zlGFPaKYpkWQb+EVOfTvbHuJdcd&#10;8oMaG5A/oJPjvXWeDanOIYG9loJthZRhYva7W2nQkYBVVuXmJluGBCDJaZhUPlhpfywixhUgCXf4&#10;PU83SP+1zPIi3eTlbLtYLWfFtpjPymW6mqVZuSkXaVEWd9tvnmBWVK1gjKt7AbWP3QCLfyfzqSGi&#10;gYIR0VDjcp7Po0RT9naaZBp+f0qyEw66UooOKnEJIpUX9oVikDapHBEyjpOf6YcqQw3O/6EqwQZe&#10;+egBN+7GYLpnZ3ftNHsEXxgNsoH48KLAoNXmC0YDdGeN7ecDMRwj+UqBt8qsAPGRC5NivsxhYqY7&#10;u+kOURSgauwwisNbF5+AQ2/EvoWbopuVvgE/NiJYxRs3sjq5GDow5HR6LXyLT+ch6sebtv4OAAD/&#10;/wMAUEsDBBQABgAIAAAAIQC4AWaU4gAAAAsBAAAPAAAAZHJzL2Rvd25yZXYueG1sTI/LTsMwEEX3&#10;SPyDNUjsWqeQQBLiVAgJCUER0LBg6caTh4jtyHZb8/dMV7Aaje7RnTPVOuqJHdD50RoBq2UCDE1r&#10;1Wh6AZ/N4yIH5oM0Sk7WoIAf9LCuz88qWSp7NB942IaeUYnxpRQwhDCXnPt2QC390s5oKOus0zLQ&#10;6nqunDxSuZ74VZLccC1HQxcGOePDgO33dq8FNF0WnzdP7y9fXXFbbFx8y5tXLsTlRby/AxYwhj8Y&#10;TvqkDjU57ezeKM8mAYtVmqbEUpLRPBFJdl0A2wnIsxx4XfH/P9S/AAAA//8DAFBLAQItABQABgAI&#10;AAAAIQC2gziS/gAAAOEBAAATAAAAAAAAAAAAAAAAAAAAAABbQ29udGVudF9UeXBlc10ueG1sUEsB&#10;Ai0AFAAGAAgAAAAhADj9If/WAAAAlAEAAAsAAAAAAAAAAAAAAAAALwEAAF9yZWxzLy5yZWxzUEsB&#10;Ai0AFAAGAAgAAAAhAN9TOmePAgAAGwUAAA4AAAAAAAAAAAAAAAAALgIAAGRycy9lMm9Eb2MueG1s&#10;UEsBAi0AFAAGAAgAAAAhALgBZpTiAAAACwEAAA8AAAAAAAAAAAAAAAAA6QQAAGRycy9kb3ducmV2&#10;LnhtbFBLBQYAAAAABAAEAPMAAAD4BQ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FF5B63">
                      <w:rPr>
                        <w:sz w:val="24"/>
                        <w:szCs w:val="24"/>
                      </w:rPr>
                      <w:t>27</w:t>
                    </w:r>
                    <w:r w:rsidR="00D639E7">
                      <w:rPr>
                        <w:sz w:val="24"/>
                        <w:szCs w:val="24"/>
                      </w:rPr>
                      <w:t xml:space="preserve"> – </w:t>
                    </w:r>
                    <w:proofErr w:type="spellStart"/>
                    <w:r w:rsidR="00FF5B63">
                      <w:rPr>
                        <w:sz w:val="24"/>
                        <w:szCs w:val="24"/>
                      </w:rPr>
                      <w:t>durand</w:t>
                    </w:r>
                    <w:proofErr w:type="spellEnd"/>
                    <w:r w:rsidR="00FF5B63">
                      <w:rPr>
                        <w:sz w:val="24"/>
                        <w:szCs w:val="24"/>
                      </w:rPr>
                      <w:t xml:space="preserve"> mo</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05pt;height:7.95pt" o:bullet="t">
        <v:imagedata r:id="rId1" o:title=""/>
      </v:shape>
    </w:pict>
  </w:numPicBullet>
  <w:numPicBullet w:numPicBulletId="1">
    <w:pict>
      <v:shape id="_x0000_i1047"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EE66715"/>
    <w:multiLevelType w:val="hybridMultilevel"/>
    <w:tmpl w:val="D8D4EE9C"/>
    <w:lvl w:ilvl="0" w:tplc="91E452B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7">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8">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D9104D7"/>
    <w:multiLevelType w:val="hybridMultilevel"/>
    <w:tmpl w:val="36B29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4">
    <w:nsid w:val="519B69D2"/>
    <w:multiLevelType w:val="hybridMultilevel"/>
    <w:tmpl w:val="741A6644"/>
    <w:lvl w:ilvl="0" w:tplc="EB1AD942">
      <w:start w:val="1"/>
      <w:numFmt w:val="bullet"/>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5BC55A1"/>
    <w:multiLevelType w:val="hybridMultilevel"/>
    <w:tmpl w:val="CC5EC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8">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9">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0">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1">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5">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6">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8">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8"/>
  </w:num>
  <w:num w:numId="7">
    <w:abstractNumId w:val="12"/>
  </w:num>
  <w:num w:numId="8">
    <w:abstractNumId w:val="0"/>
  </w:num>
  <w:num w:numId="9">
    <w:abstractNumId w:val="32"/>
  </w:num>
  <w:num w:numId="10">
    <w:abstractNumId w:val="22"/>
  </w:num>
  <w:num w:numId="11">
    <w:abstractNumId w:val="20"/>
  </w:num>
  <w:num w:numId="12">
    <w:abstractNumId w:val="31"/>
  </w:num>
  <w:num w:numId="13">
    <w:abstractNumId w:val="29"/>
  </w:num>
  <w:num w:numId="14">
    <w:abstractNumId w:val="16"/>
  </w:num>
  <w:num w:numId="15">
    <w:abstractNumId w:val="3"/>
  </w:num>
  <w:num w:numId="16">
    <w:abstractNumId w:val="19"/>
  </w:num>
  <w:num w:numId="17">
    <w:abstractNumId w:val="13"/>
  </w:num>
  <w:num w:numId="18">
    <w:abstractNumId w:val="17"/>
  </w:num>
  <w:num w:numId="19">
    <w:abstractNumId w:val="2"/>
  </w:num>
  <w:num w:numId="20">
    <w:abstractNumId w:val="34"/>
  </w:num>
  <w:num w:numId="21">
    <w:abstractNumId w:val="5"/>
  </w:num>
  <w:num w:numId="22">
    <w:abstractNumId w:val="27"/>
  </w:num>
  <w:num w:numId="23">
    <w:abstractNumId w:val="33"/>
  </w:num>
  <w:num w:numId="24">
    <w:abstractNumId w:val="25"/>
  </w:num>
  <w:num w:numId="25">
    <w:abstractNumId w:val="36"/>
  </w:num>
  <w:num w:numId="26">
    <w:abstractNumId w:val="38"/>
  </w:num>
  <w:num w:numId="27">
    <w:abstractNumId w:val="37"/>
  </w:num>
  <w:num w:numId="28">
    <w:abstractNumId w:val="23"/>
  </w:num>
  <w:num w:numId="29">
    <w:abstractNumId w:val="1"/>
  </w:num>
  <w:num w:numId="30">
    <w:abstractNumId w:val="7"/>
  </w:num>
  <w:num w:numId="31">
    <w:abstractNumId w:val="9"/>
  </w:num>
  <w:num w:numId="32">
    <w:abstractNumId w:val="30"/>
  </w:num>
  <w:num w:numId="33">
    <w:abstractNumId w:val="35"/>
  </w:num>
  <w:num w:numId="34">
    <w:abstractNumId w:val="27"/>
  </w:num>
  <w:num w:numId="35">
    <w:abstractNumId w:val="27"/>
  </w:num>
  <w:num w:numId="36">
    <w:abstractNumId w:val="27"/>
  </w:num>
  <w:num w:numId="37">
    <w:abstractNumId w:val="27"/>
  </w:num>
  <w:num w:numId="38">
    <w:abstractNumId w:val="27"/>
  </w:num>
  <w:num w:numId="39">
    <w:abstractNumId w:val="27"/>
  </w:num>
  <w:num w:numId="40">
    <w:abstractNumId w:val="27"/>
  </w:num>
  <w:num w:numId="41">
    <w:abstractNumId w:val="18"/>
  </w:num>
  <w:num w:numId="42">
    <w:abstractNumId w:val="27"/>
  </w:num>
  <w:num w:numId="43">
    <w:abstractNumId w:val="8"/>
  </w:num>
  <w:num w:numId="44">
    <w:abstractNumId w:val="26"/>
  </w:num>
  <w:num w:numId="45">
    <w:abstractNumId w:val="24"/>
  </w:num>
  <w:num w:numId="46">
    <w:abstractNumId w:val="1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946A4"/>
    <w:rsid w:val="000A16BA"/>
    <w:rsid w:val="000D4925"/>
    <w:rsid w:val="000E63C2"/>
    <w:rsid w:val="000F1C0E"/>
    <w:rsid w:val="00104C48"/>
    <w:rsid w:val="001055D0"/>
    <w:rsid w:val="0010727B"/>
    <w:rsid w:val="00112DDB"/>
    <w:rsid w:val="00121AF6"/>
    <w:rsid w:val="00121B97"/>
    <w:rsid w:val="00133FEA"/>
    <w:rsid w:val="00134010"/>
    <w:rsid w:val="00137769"/>
    <w:rsid w:val="00145C73"/>
    <w:rsid w:val="00153A99"/>
    <w:rsid w:val="00153B81"/>
    <w:rsid w:val="0015626E"/>
    <w:rsid w:val="001617F4"/>
    <w:rsid w:val="001634BC"/>
    <w:rsid w:val="00172A7E"/>
    <w:rsid w:val="00175B64"/>
    <w:rsid w:val="00175E3E"/>
    <w:rsid w:val="001806F9"/>
    <w:rsid w:val="0019154F"/>
    <w:rsid w:val="00192095"/>
    <w:rsid w:val="0019517C"/>
    <w:rsid w:val="001A0393"/>
    <w:rsid w:val="001A5ABD"/>
    <w:rsid w:val="001B2440"/>
    <w:rsid w:val="001B7356"/>
    <w:rsid w:val="001D4473"/>
    <w:rsid w:val="001E2F72"/>
    <w:rsid w:val="001F2B30"/>
    <w:rsid w:val="001F33F3"/>
    <w:rsid w:val="001F3A14"/>
    <w:rsid w:val="00203EA2"/>
    <w:rsid w:val="00213AC3"/>
    <w:rsid w:val="00214024"/>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96974"/>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834BF"/>
    <w:rsid w:val="003929EE"/>
    <w:rsid w:val="003A5CA1"/>
    <w:rsid w:val="003A73D2"/>
    <w:rsid w:val="003B5352"/>
    <w:rsid w:val="003B6008"/>
    <w:rsid w:val="003B7051"/>
    <w:rsid w:val="003C423B"/>
    <w:rsid w:val="003D03B8"/>
    <w:rsid w:val="003D3EB3"/>
    <w:rsid w:val="003D69C4"/>
    <w:rsid w:val="003E6EDF"/>
    <w:rsid w:val="003F21FD"/>
    <w:rsid w:val="003F4D91"/>
    <w:rsid w:val="00401234"/>
    <w:rsid w:val="00401816"/>
    <w:rsid w:val="00410465"/>
    <w:rsid w:val="004121D3"/>
    <w:rsid w:val="00412380"/>
    <w:rsid w:val="004145F9"/>
    <w:rsid w:val="00420D47"/>
    <w:rsid w:val="00432BDF"/>
    <w:rsid w:val="00435C15"/>
    <w:rsid w:val="00437EB6"/>
    <w:rsid w:val="00441EE2"/>
    <w:rsid w:val="004425DB"/>
    <w:rsid w:val="00444E65"/>
    <w:rsid w:val="00446D57"/>
    <w:rsid w:val="00453E58"/>
    <w:rsid w:val="00454406"/>
    <w:rsid w:val="004557C2"/>
    <w:rsid w:val="004635E4"/>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45FF"/>
    <w:rsid w:val="00505052"/>
    <w:rsid w:val="00513301"/>
    <w:rsid w:val="00516CBF"/>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756E"/>
    <w:rsid w:val="005D62D1"/>
    <w:rsid w:val="005E3A54"/>
    <w:rsid w:val="005E48C1"/>
    <w:rsid w:val="0060223D"/>
    <w:rsid w:val="006024FC"/>
    <w:rsid w:val="0060292B"/>
    <w:rsid w:val="00603FCE"/>
    <w:rsid w:val="00614D55"/>
    <w:rsid w:val="00623043"/>
    <w:rsid w:val="00625759"/>
    <w:rsid w:val="00626AC7"/>
    <w:rsid w:val="00630C85"/>
    <w:rsid w:val="00632305"/>
    <w:rsid w:val="00643EC6"/>
    <w:rsid w:val="00663781"/>
    <w:rsid w:val="00666876"/>
    <w:rsid w:val="00671802"/>
    <w:rsid w:val="00672954"/>
    <w:rsid w:val="0067333B"/>
    <w:rsid w:val="006758D4"/>
    <w:rsid w:val="006778A3"/>
    <w:rsid w:val="006871BE"/>
    <w:rsid w:val="006A1058"/>
    <w:rsid w:val="006A3384"/>
    <w:rsid w:val="006A4DA8"/>
    <w:rsid w:val="006A75DC"/>
    <w:rsid w:val="006B6661"/>
    <w:rsid w:val="006C5961"/>
    <w:rsid w:val="006D2696"/>
    <w:rsid w:val="006D2BBB"/>
    <w:rsid w:val="006E3A5A"/>
    <w:rsid w:val="006E4469"/>
    <w:rsid w:val="006E6966"/>
    <w:rsid w:val="006E71A6"/>
    <w:rsid w:val="006E7E5C"/>
    <w:rsid w:val="006F1C7D"/>
    <w:rsid w:val="006F4222"/>
    <w:rsid w:val="006F72C9"/>
    <w:rsid w:val="0071235A"/>
    <w:rsid w:val="00721051"/>
    <w:rsid w:val="007245E5"/>
    <w:rsid w:val="007301CE"/>
    <w:rsid w:val="00731600"/>
    <w:rsid w:val="00732033"/>
    <w:rsid w:val="007338F2"/>
    <w:rsid w:val="00744AF0"/>
    <w:rsid w:val="0075021D"/>
    <w:rsid w:val="007747DC"/>
    <w:rsid w:val="00776479"/>
    <w:rsid w:val="0078050C"/>
    <w:rsid w:val="007808C0"/>
    <w:rsid w:val="007831B2"/>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D0600"/>
    <w:rsid w:val="008D1E94"/>
    <w:rsid w:val="008D46D9"/>
    <w:rsid w:val="008E0F2B"/>
    <w:rsid w:val="008E1509"/>
    <w:rsid w:val="008E6EA7"/>
    <w:rsid w:val="008F3957"/>
    <w:rsid w:val="009155F3"/>
    <w:rsid w:val="00916B4D"/>
    <w:rsid w:val="009212A1"/>
    <w:rsid w:val="009259BD"/>
    <w:rsid w:val="0093378C"/>
    <w:rsid w:val="009355B7"/>
    <w:rsid w:val="00941CD4"/>
    <w:rsid w:val="00945DBC"/>
    <w:rsid w:val="009502F1"/>
    <w:rsid w:val="009514D1"/>
    <w:rsid w:val="00961B4E"/>
    <w:rsid w:val="00966E1E"/>
    <w:rsid w:val="00971158"/>
    <w:rsid w:val="00974372"/>
    <w:rsid w:val="00977D38"/>
    <w:rsid w:val="00982C3A"/>
    <w:rsid w:val="00983D12"/>
    <w:rsid w:val="00984257"/>
    <w:rsid w:val="00996E76"/>
    <w:rsid w:val="009A188B"/>
    <w:rsid w:val="009A38E1"/>
    <w:rsid w:val="009B6AF5"/>
    <w:rsid w:val="009C4F44"/>
    <w:rsid w:val="009C5521"/>
    <w:rsid w:val="009C64B6"/>
    <w:rsid w:val="009C6C19"/>
    <w:rsid w:val="009D09CA"/>
    <w:rsid w:val="009D26AA"/>
    <w:rsid w:val="009D4501"/>
    <w:rsid w:val="009D679C"/>
    <w:rsid w:val="009E587E"/>
    <w:rsid w:val="009E6D18"/>
    <w:rsid w:val="009F320D"/>
    <w:rsid w:val="009F5045"/>
    <w:rsid w:val="009F6A61"/>
    <w:rsid w:val="00A1120E"/>
    <w:rsid w:val="00A14321"/>
    <w:rsid w:val="00A16067"/>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0305"/>
    <w:rsid w:val="00B62CCA"/>
    <w:rsid w:val="00B62F6F"/>
    <w:rsid w:val="00B81A3D"/>
    <w:rsid w:val="00B93937"/>
    <w:rsid w:val="00B93A8C"/>
    <w:rsid w:val="00B965B1"/>
    <w:rsid w:val="00B97D02"/>
    <w:rsid w:val="00BA0A6F"/>
    <w:rsid w:val="00BA0F4B"/>
    <w:rsid w:val="00BA2D07"/>
    <w:rsid w:val="00BB44A0"/>
    <w:rsid w:val="00BB5E21"/>
    <w:rsid w:val="00BD08E6"/>
    <w:rsid w:val="00BD1D33"/>
    <w:rsid w:val="00BD2142"/>
    <w:rsid w:val="00BD685D"/>
    <w:rsid w:val="00BD7268"/>
    <w:rsid w:val="00BE3CB0"/>
    <w:rsid w:val="00BF59ED"/>
    <w:rsid w:val="00BF72A5"/>
    <w:rsid w:val="00C00BFA"/>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A44D7"/>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53E7D"/>
    <w:rsid w:val="00D63397"/>
    <w:rsid w:val="00D639E7"/>
    <w:rsid w:val="00D64624"/>
    <w:rsid w:val="00D66BF8"/>
    <w:rsid w:val="00D7020D"/>
    <w:rsid w:val="00D75C77"/>
    <w:rsid w:val="00D848E1"/>
    <w:rsid w:val="00D86487"/>
    <w:rsid w:val="00D90AFB"/>
    <w:rsid w:val="00DA491C"/>
    <w:rsid w:val="00DA6201"/>
    <w:rsid w:val="00DB5A47"/>
    <w:rsid w:val="00DC5208"/>
    <w:rsid w:val="00DC5677"/>
    <w:rsid w:val="00DD0B67"/>
    <w:rsid w:val="00DD502C"/>
    <w:rsid w:val="00DE6065"/>
    <w:rsid w:val="00DE7431"/>
    <w:rsid w:val="00DE7A77"/>
    <w:rsid w:val="00E00B0B"/>
    <w:rsid w:val="00E11B40"/>
    <w:rsid w:val="00E15411"/>
    <w:rsid w:val="00E17478"/>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23995"/>
    <w:rsid w:val="00F30AA1"/>
    <w:rsid w:val="00F33CA2"/>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 w:val="00FE7BCD"/>
    <w:rsid w:val="00FF5B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37334605">
      <w:bodyDiv w:val="1"/>
      <w:marLeft w:val="0"/>
      <w:marRight w:val="0"/>
      <w:marTop w:val="0"/>
      <w:marBottom w:val="0"/>
      <w:divBdr>
        <w:top w:val="none" w:sz="0" w:space="0" w:color="auto"/>
        <w:left w:val="none" w:sz="0" w:space="0" w:color="auto"/>
        <w:bottom w:val="none" w:sz="0" w:space="0" w:color="auto"/>
        <w:right w:val="none" w:sz="0" w:space="0" w:color="auto"/>
      </w:divBdr>
    </w:div>
    <w:div w:id="48898102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5876110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8810146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A6F64C-94F1-4870-83E2-3F90BB6E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725</Words>
  <Characters>3992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4708</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3</cp:revision>
  <cp:lastPrinted>2014-11-07T15:04:00Z</cp:lastPrinted>
  <dcterms:created xsi:type="dcterms:W3CDTF">2015-01-29T14:07:00Z</dcterms:created>
  <dcterms:modified xsi:type="dcterms:W3CDTF">2015-01-29T14:08:00Z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