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89" w:rsidRPr="00AA0824" w:rsidRDefault="002F388C" w:rsidP="00261D4E">
      <w:pPr>
        <w:jc w:val="center"/>
        <w:rPr>
          <w:rFonts w:ascii="Tahoma" w:hAnsi="Tahoma" w:cs="Tahoma"/>
          <w:b/>
          <w:color w:val="92D050"/>
          <w:sz w:val="44"/>
          <w:szCs w:val="44"/>
        </w:rPr>
      </w:pPr>
      <w:r w:rsidRPr="00AA0824">
        <w:rPr>
          <w:rFonts w:ascii="Tahoma" w:hAnsi="Tahoma" w:cs="Tahoma"/>
          <w:b/>
          <w:color w:val="92D050"/>
          <w:sz w:val="44"/>
          <w:szCs w:val="44"/>
        </w:rPr>
        <w:t>L’AC</w:t>
      </w:r>
      <w:r w:rsidR="00B62FCE" w:rsidRPr="00AA0824">
        <w:rPr>
          <w:rFonts w:ascii="Tahoma" w:hAnsi="Tahoma" w:cs="Tahoma"/>
          <w:b/>
          <w:color w:val="92D050"/>
          <w:sz w:val="44"/>
          <w:szCs w:val="44"/>
        </w:rPr>
        <w:t>C</w:t>
      </w:r>
      <w:r w:rsidRPr="00AA0824">
        <w:rPr>
          <w:rFonts w:ascii="Tahoma" w:hAnsi="Tahoma" w:cs="Tahoma"/>
          <w:b/>
          <w:color w:val="92D050"/>
          <w:sz w:val="44"/>
          <w:szCs w:val="44"/>
        </w:rPr>
        <w:t>UEIL DES PUBLICS</w:t>
      </w:r>
      <w:r w:rsidR="00AA0824" w:rsidRPr="00AA0824">
        <w:rPr>
          <w:rFonts w:ascii="Tahoma" w:hAnsi="Tahoma" w:cs="Tahoma"/>
          <w:b/>
          <w:color w:val="92D050"/>
          <w:sz w:val="44"/>
          <w:szCs w:val="44"/>
        </w:rPr>
        <w:br/>
      </w:r>
      <w:r w:rsidRPr="00AA0824">
        <w:rPr>
          <w:rFonts w:ascii="Tahoma" w:hAnsi="Tahoma" w:cs="Tahoma"/>
          <w:b/>
          <w:color w:val="92D050"/>
          <w:sz w:val="44"/>
          <w:szCs w:val="44"/>
        </w:rPr>
        <w:t>EN DIFFICULTE</w:t>
      </w:r>
    </w:p>
    <w:p w:rsidR="006448A4" w:rsidRPr="00AA0824" w:rsidRDefault="006448A4">
      <w:pPr>
        <w:rPr>
          <w:rFonts w:ascii="Tahoma" w:hAnsi="Tahoma" w:cs="Tahoma"/>
          <w:sz w:val="22"/>
          <w:szCs w:val="22"/>
        </w:rPr>
      </w:pPr>
    </w:p>
    <w:p w:rsidR="006C6B2D" w:rsidRPr="00AA0824" w:rsidRDefault="006C6B2D" w:rsidP="00857E70">
      <w:pPr>
        <w:jc w:val="right"/>
        <w:rPr>
          <w:rFonts w:ascii="Tahoma" w:hAnsi="Tahoma" w:cs="Tahoma"/>
          <w:sz w:val="22"/>
          <w:szCs w:val="22"/>
        </w:rPr>
      </w:pPr>
    </w:p>
    <w:p w:rsidR="002F388C" w:rsidRPr="00AA0824" w:rsidRDefault="002F388C" w:rsidP="00AA0824">
      <w:pPr>
        <w:pBdr>
          <w:bottom w:val="single" w:sz="4" w:space="1" w:color="auto"/>
        </w:pBdr>
        <w:rPr>
          <w:rFonts w:ascii="Tahoma" w:hAnsi="Tahoma" w:cs="Tahoma"/>
          <w:smallCaps/>
          <w:sz w:val="22"/>
          <w:szCs w:val="22"/>
        </w:rPr>
      </w:pPr>
      <w:r w:rsidRPr="00AA0824">
        <w:rPr>
          <w:rFonts w:ascii="Tahoma" w:hAnsi="Tahoma" w:cs="Tahoma"/>
          <w:b/>
          <w:smallCaps/>
          <w:sz w:val="22"/>
          <w:szCs w:val="22"/>
        </w:rPr>
        <w:t>LE RAPPORT DES PUBLICS EN DIFFICULTE AVEC LES ORGANISMES SOCIAUX</w:t>
      </w:r>
    </w:p>
    <w:p w:rsidR="00261D4E" w:rsidRDefault="00261D4E" w:rsidP="00057CC5">
      <w:pPr>
        <w:jc w:val="both"/>
        <w:rPr>
          <w:rFonts w:ascii="Tahoma" w:hAnsi="Tahoma" w:cs="Tahoma"/>
          <w:sz w:val="22"/>
          <w:szCs w:val="22"/>
        </w:rPr>
      </w:pPr>
    </w:p>
    <w:p w:rsidR="009412B9" w:rsidRPr="00AA0824" w:rsidRDefault="009412B9" w:rsidP="00057CC5">
      <w:pPr>
        <w:jc w:val="both"/>
        <w:rPr>
          <w:rFonts w:ascii="Tahoma" w:hAnsi="Tahoma" w:cs="Tahoma"/>
          <w:sz w:val="22"/>
          <w:szCs w:val="22"/>
        </w:rPr>
      </w:pPr>
    </w:p>
    <w:p w:rsidR="002F388C" w:rsidRPr="009412B9" w:rsidRDefault="002F388C" w:rsidP="00057CC5">
      <w:pPr>
        <w:jc w:val="both"/>
        <w:rPr>
          <w:rFonts w:ascii="Tahoma" w:hAnsi="Tahoma" w:cs="Tahoma"/>
          <w:i/>
          <w:sz w:val="22"/>
          <w:szCs w:val="22"/>
        </w:rPr>
      </w:pPr>
      <w:r w:rsidRPr="009412B9">
        <w:rPr>
          <w:rFonts w:ascii="Tahoma" w:hAnsi="Tahoma" w:cs="Tahoma"/>
          <w:i/>
          <w:sz w:val="22"/>
          <w:szCs w:val="22"/>
        </w:rPr>
        <w:t>« Vous êtes tous des fonctionnaires et pour vous nous ne sommes que des numéros… »</w:t>
      </w:r>
    </w:p>
    <w:p w:rsidR="002F388C" w:rsidRPr="00AA0824" w:rsidRDefault="002F388C" w:rsidP="00057CC5">
      <w:pPr>
        <w:jc w:val="both"/>
        <w:rPr>
          <w:rFonts w:ascii="Tahoma" w:hAnsi="Tahoma" w:cs="Tahoma"/>
          <w:sz w:val="22"/>
          <w:szCs w:val="22"/>
        </w:rPr>
      </w:pPr>
    </w:p>
    <w:p w:rsidR="002F388C" w:rsidRPr="00AA0824" w:rsidRDefault="002F388C" w:rsidP="00057CC5">
      <w:pPr>
        <w:jc w:val="both"/>
        <w:rPr>
          <w:rFonts w:ascii="Tahoma" w:hAnsi="Tahoma" w:cs="Tahoma"/>
          <w:sz w:val="22"/>
          <w:szCs w:val="22"/>
        </w:rPr>
      </w:pPr>
      <w:r w:rsidRPr="00AA0824">
        <w:rPr>
          <w:rFonts w:ascii="Tahoma" w:hAnsi="Tahoma" w:cs="Tahoma"/>
          <w:sz w:val="22"/>
          <w:szCs w:val="22"/>
        </w:rPr>
        <w:t xml:space="preserve">Cette vision négative de l’organisme est souvent présente chez la personne en difficulté. La froideur des bâtiments administratifs et </w:t>
      </w:r>
      <w:r w:rsidR="00BE132C" w:rsidRPr="00AA0824">
        <w:rPr>
          <w:rFonts w:ascii="Tahoma" w:hAnsi="Tahoma" w:cs="Tahoma"/>
          <w:sz w:val="22"/>
          <w:szCs w:val="22"/>
        </w:rPr>
        <w:t xml:space="preserve">l’approche </w:t>
      </w:r>
      <w:r w:rsidR="006F7142">
        <w:rPr>
          <w:rFonts w:ascii="Tahoma" w:hAnsi="Tahoma" w:cs="Tahoma"/>
          <w:sz w:val="22"/>
          <w:szCs w:val="22"/>
        </w:rPr>
        <w:t>de l’</w:t>
      </w:r>
      <w:r w:rsidR="00BE132C" w:rsidRPr="00AA0824">
        <w:rPr>
          <w:rFonts w:ascii="Tahoma" w:hAnsi="Tahoma" w:cs="Tahoma"/>
          <w:sz w:val="22"/>
          <w:szCs w:val="22"/>
        </w:rPr>
        <w:t xml:space="preserve">usager </w:t>
      </w:r>
      <w:r w:rsidRPr="00AA0824">
        <w:rPr>
          <w:rFonts w:ascii="Tahoma" w:hAnsi="Tahoma" w:cs="Tahoma"/>
          <w:sz w:val="22"/>
          <w:szCs w:val="22"/>
        </w:rPr>
        <w:t>purement technique pratiqué</w:t>
      </w:r>
      <w:r w:rsidR="00BE132C" w:rsidRPr="00AA0824">
        <w:rPr>
          <w:rFonts w:ascii="Tahoma" w:hAnsi="Tahoma" w:cs="Tahoma"/>
          <w:sz w:val="22"/>
          <w:szCs w:val="22"/>
        </w:rPr>
        <w:t>e</w:t>
      </w:r>
      <w:r w:rsidRPr="00AA0824">
        <w:rPr>
          <w:rFonts w:ascii="Tahoma" w:hAnsi="Tahoma" w:cs="Tahoma"/>
          <w:sz w:val="22"/>
          <w:szCs w:val="22"/>
        </w:rPr>
        <w:t xml:space="preserve"> par certains agents lors de l’accueil peut </w:t>
      </w:r>
      <w:r w:rsidR="00BE132C" w:rsidRPr="00AA0824">
        <w:rPr>
          <w:rFonts w:ascii="Tahoma" w:hAnsi="Tahoma" w:cs="Tahoma"/>
          <w:sz w:val="22"/>
          <w:szCs w:val="22"/>
        </w:rPr>
        <w:t xml:space="preserve">déstabiliser </w:t>
      </w:r>
      <w:r w:rsidR="00F01018" w:rsidRPr="00AA0824">
        <w:rPr>
          <w:rFonts w:ascii="Tahoma" w:hAnsi="Tahoma" w:cs="Tahoma"/>
          <w:sz w:val="22"/>
          <w:szCs w:val="22"/>
        </w:rPr>
        <w:t xml:space="preserve">un public fragilisé qui vient exposer un mal-être privé. </w:t>
      </w:r>
    </w:p>
    <w:p w:rsidR="00F01018" w:rsidRPr="00AA0824" w:rsidRDefault="00F01018" w:rsidP="00057CC5">
      <w:pPr>
        <w:jc w:val="both"/>
        <w:rPr>
          <w:rFonts w:ascii="Tahoma" w:hAnsi="Tahoma" w:cs="Tahoma"/>
          <w:sz w:val="22"/>
          <w:szCs w:val="22"/>
        </w:rPr>
      </w:pPr>
    </w:p>
    <w:p w:rsidR="00F01018" w:rsidRPr="00AA0824" w:rsidRDefault="00F01018" w:rsidP="00057CC5">
      <w:pPr>
        <w:jc w:val="both"/>
        <w:rPr>
          <w:rFonts w:ascii="Tahoma" w:hAnsi="Tahoma" w:cs="Tahoma"/>
          <w:sz w:val="22"/>
          <w:szCs w:val="22"/>
        </w:rPr>
      </w:pPr>
      <w:r w:rsidRPr="00AA0824">
        <w:rPr>
          <w:rFonts w:ascii="Tahoma" w:hAnsi="Tahoma" w:cs="Tahoma"/>
          <w:sz w:val="22"/>
          <w:szCs w:val="22"/>
        </w:rPr>
        <w:t>La vocation sociale et généreuse de l’institution est estompée…</w:t>
      </w:r>
    </w:p>
    <w:p w:rsidR="00F01018" w:rsidRPr="00AA0824" w:rsidRDefault="00F01018" w:rsidP="00057CC5">
      <w:pPr>
        <w:jc w:val="both"/>
        <w:rPr>
          <w:rFonts w:ascii="Tahoma" w:hAnsi="Tahoma" w:cs="Tahoma"/>
          <w:sz w:val="22"/>
          <w:szCs w:val="22"/>
        </w:rPr>
      </w:pPr>
    </w:p>
    <w:p w:rsidR="00F01018" w:rsidRPr="00AA0824" w:rsidRDefault="00F01018" w:rsidP="00057CC5">
      <w:pPr>
        <w:jc w:val="both"/>
        <w:rPr>
          <w:rFonts w:ascii="Tahoma" w:hAnsi="Tahoma" w:cs="Tahoma"/>
          <w:sz w:val="22"/>
          <w:szCs w:val="22"/>
        </w:rPr>
      </w:pPr>
      <w:r w:rsidRPr="00AA0824">
        <w:rPr>
          <w:rFonts w:ascii="Tahoma" w:hAnsi="Tahoma" w:cs="Tahoma"/>
          <w:sz w:val="22"/>
          <w:szCs w:val="22"/>
        </w:rPr>
        <w:t>La perception de l’organisme tient entre deux extrêmes :</w:t>
      </w:r>
    </w:p>
    <w:p w:rsidR="00F01018" w:rsidRPr="00AA0824" w:rsidRDefault="00F01018" w:rsidP="00057CC5">
      <w:pPr>
        <w:jc w:val="both"/>
        <w:rPr>
          <w:rFonts w:ascii="Tahoma" w:hAnsi="Tahoma" w:cs="Tahoma"/>
          <w:sz w:val="22"/>
          <w:szCs w:val="22"/>
        </w:rPr>
      </w:pPr>
    </w:p>
    <w:p w:rsidR="00F01018" w:rsidRPr="006F7142" w:rsidRDefault="00F01018" w:rsidP="006F7142">
      <w:pPr>
        <w:pStyle w:val="Paragraphedeliste"/>
        <w:numPr>
          <w:ilvl w:val="0"/>
          <w:numId w:val="16"/>
        </w:numPr>
        <w:jc w:val="both"/>
        <w:rPr>
          <w:rFonts w:ascii="Tahoma" w:hAnsi="Tahoma" w:cs="Tahoma"/>
          <w:sz w:val="22"/>
          <w:szCs w:val="22"/>
        </w:rPr>
      </w:pPr>
      <w:r w:rsidRPr="006F7142">
        <w:rPr>
          <w:rFonts w:ascii="Tahoma" w:hAnsi="Tahoma" w:cs="Tahoma"/>
          <w:sz w:val="22"/>
          <w:szCs w:val="22"/>
        </w:rPr>
        <w:t>L’organisme est vu comme un lieu de pouvoir à ranger dans le camp des phénomènes à l’origine de leur condition. Ils perçoivent alors les agents d’accueil comme des personnes qui ont un emploi. Ils leur prêtent un savoir qui leur échappe, une autorité et l’intention de la fixer dans des cadres normatifs.</w:t>
      </w:r>
    </w:p>
    <w:p w:rsidR="00F01018" w:rsidRPr="00AA0824" w:rsidRDefault="00F01018" w:rsidP="00057CC5">
      <w:pPr>
        <w:jc w:val="both"/>
        <w:rPr>
          <w:rFonts w:ascii="Tahoma" w:hAnsi="Tahoma" w:cs="Tahoma"/>
          <w:sz w:val="22"/>
          <w:szCs w:val="22"/>
        </w:rPr>
      </w:pPr>
    </w:p>
    <w:p w:rsidR="00F01018" w:rsidRPr="006F7142" w:rsidRDefault="00F01018" w:rsidP="006F7142">
      <w:pPr>
        <w:pStyle w:val="Paragraphedeliste"/>
        <w:numPr>
          <w:ilvl w:val="0"/>
          <w:numId w:val="16"/>
        </w:numPr>
        <w:jc w:val="both"/>
        <w:rPr>
          <w:rFonts w:ascii="Tahoma" w:hAnsi="Tahoma" w:cs="Tahoma"/>
          <w:sz w:val="22"/>
          <w:szCs w:val="22"/>
        </w:rPr>
      </w:pPr>
      <w:r w:rsidRPr="006F7142">
        <w:rPr>
          <w:rFonts w:ascii="Tahoma" w:hAnsi="Tahoma" w:cs="Tahoma"/>
          <w:sz w:val="22"/>
          <w:szCs w:val="22"/>
        </w:rPr>
        <w:t>L’organisme est perçu comme un lieu de lien social où l’on aime retrouver l’agent d’accueil connu à qui l’on peut exposer ses difficultés.</w:t>
      </w:r>
    </w:p>
    <w:p w:rsidR="00113D9D" w:rsidRPr="00AA0824" w:rsidRDefault="00113D9D" w:rsidP="00057CC5">
      <w:pPr>
        <w:jc w:val="both"/>
        <w:rPr>
          <w:rFonts w:ascii="Tahoma" w:hAnsi="Tahoma" w:cs="Tahoma"/>
          <w:sz w:val="22"/>
          <w:szCs w:val="22"/>
        </w:rPr>
      </w:pPr>
    </w:p>
    <w:p w:rsidR="00113D9D" w:rsidRPr="00AA0824" w:rsidRDefault="00113D9D" w:rsidP="00057CC5">
      <w:pPr>
        <w:jc w:val="both"/>
        <w:rPr>
          <w:rFonts w:ascii="Tahoma" w:hAnsi="Tahoma" w:cs="Tahoma"/>
          <w:sz w:val="22"/>
          <w:szCs w:val="22"/>
        </w:rPr>
      </w:pPr>
    </w:p>
    <w:p w:rsidR="002C4A3E" w:rsidRPr="00AA0824" w:rsidRDefault="002C4A3E" w:rsidP="00057CC5">
      <w:pPr>
        <w:jc w:val="both"/>
        <w:rPr>
          <w:rFonts w:ascii="Tahoma" w:hAnsi="Tahoma" w:cs="Tahoma"/>
          <w:sz w:val="22"/>
          <w:szCs w:val="22"/>
        </w:rPr>
      </w:pPr>
    </w:p>
    <w:p w:rsidR="002C4A3E" w:rsidRPr="00AA0824" w:rsidRDefault="002C4A3E" w:rsidP="00057CC5">
      <w:pPr>
        <w:jc w:val="both"/>
        <w:rPr>
          <w:rFonts w:ascii="Tahoma" w:hAnsi="Tahoma" w:cs="Tahoma"/>
          <w:sz w:val="22"/>
          <w:szCs w:val="22"/>
        </w:rPr>
      </w:pPr>
    </w:p>
    <w:p w:rsidR="00261D4E" w:rsidRPr="00AA0824" w:rsidRDefault="00261D4E" w:rsidP="00057CC5">
      <w:pPr>
        <w:jc w:val="both"/>
        <w:rPr>
          <w:rFonts w:ascii="Tahoma" w:hAnsi="Tahoma" w:cs="Tahoma"/>
          <w:sz w:val="22"/>
          <w:szCs w:val="22"/>
        </w:rPr>
      </w:pPr>
    </w:p>
    <w:p w:rsidR="00113D9D" w:rsidRPr="00AA0824" w:rsidRDefault="00113D9D" w:rsidP="002C4A3E">
      <w:pPr>
        <w:jc w:val="center"/>
        <w:rPr>
          <w:rFonts w:ascii="Tahoma" w:hAnsi="Tahoma" w:cs="Tahoma"/>
          <w:sz w:val="22"/>
          <w:szCs w:val="22"/>
        </w:rPr>
      </w:pPr>
    </w:p>
    <w:p w:rsidR="00113D9D" w:rsidRPr="00AA0824" w:rsidRDefault="00261D4E" w:rsidP="00AA0824">
      <w:pPr>
        <w:pBdr>
          <w:bottom w:val="single" w:sz="4" w:space="1" w:color="auto"/>
        </w:pBdr>
        <w:rPr>
          <w:rFonts w:ascii="Tahoma" w:hAnsi="Tahoma" w:cs="Tahoma"/>
          <w:b/>
          <w:smallCaps/>
          <w:sz w:val="22"/>
          <w:szCs w:val="22"/>
        </w:rPr>
      </w:pPr>
      <w:r w:rsidRPr="00AA0824">
        <w:rPr>
          <w:rFonts w:ascii="Tahoma" w:hAnsi="Tahoma" w:cs="Tahoma"/>
          <w:b/>
          <w:sz w:val="22"/>
          <w:szCs w:val="22"/>
        </w:rPr>
        <w:br w:type="page"/>
      </w:r>
      <w:r w:rsidR="00113D9D" w:rsidRPr="00AA0824">
        <w:rPr>
          <w:rFonts w:ascii="Tahoma" w:hAnsi="Tahoma" w:cs="Tahoma"/>
          <w:b/>
          <w:smallCaps/>
          <w:sz w:val="22"/>
          <w:szCs w:val="22"/>
        </w:rPr>
        <w:lastRenderedPageBreak/>
        <w:t>LA DEMANDE</w:t>
      </w:r>
    </w:p>
    <w:p w:rsidR="006F319C" w:rsidRPr="00AA0824" w:rsidRDefault="006F319C" w:rsidP="00057CC5">
      <w:pPr>
        <w:jc w:val="both"/>
        <w:rPr>
          <w:rFonts w:ascii="Tahoma" w:hAnsi="Tahoma" w:cs="Tahoma"/>
          <w:sz w:val="22"/>
          <w:szCs w:val="22"/>
        </w:rPr>
      </w:pPr>
    </w:p>
    <w:p w:rsidR="00261D4E" w:rsidRPr="00AA0824" w:rsidRDefault="00261D4E" w:rsidP="00057CC5">
      <w:pPr>
        <w:jc w:val="both"/>
        <w:rPr>
          <w:rFonts w:ascii="Tahoma" w:hAnsi="Tahoma" w:cs="Tahoma"/>
          <w:sz w:val="22"/>
          <w:szCs w:val="22"/>
        </w:rPr>
      </w:pPr>
    </w:p>
    <w:p w:rsidR="006F319C" w:rsidRPr="00AA0824" w:rsidRDefault="006F319C" w:rsidP="00057CC5">
      <w:pPr>
        <w:jc w:val="both"/>
        <w:rPr>
          <w:rFonts w:ascii="Tahoma" w:hAnsi="Tahoma" w:cs="Tahoma"/>
          <w:sz w:val="22"/>
          <w:szCs w:val="22"/>
        </w:rPr>
      </w:pPr>
      <w:r w:rsidRPr="00AA0824">
        <w:rPr>
          <w:rFonts w:ascii="Tahoma" w:hAnsi="Tahoma" w:cs="Tahoma"/>
          <w:sz w:val="22"/>
          <w:szCs w:val="22"/>
        </w:rPr>
        <w:t>L</w:t>
      </w:r>
      <w:r w:rsidR="00811136">
        <w:rPr>
          <w:rFonts w:ascii="Tahoma" w:hAnsi="Tahoma" w:cs="Tahoma"/>
          <w:sz w:val="22"/>
          <w:szCs w:val="22"/>
        </w:rPr>
        <w:t>a</w:t>
      </w:r>
      <w:r w:rsidRPr="00AA0824">
        <w:rPr>
          <w:rFonts w:ascii="Tahoma" w:hAnsi="Tahoma" w:cs="Tahoma"/>
          <w:sz w:val="22"/>
          <w:szCs w:val="22"/>
        </w:rPr>
        <w:t xml:space="preserve"> situation d’accueil place l’accueilli dans une position de demande qui peut activer des comportements régressifs. Le demandeur peut traduire ses sentiments par la pla</w:t>
      </w:r>
      <w:r w:rsidR="00AF1BFF">
        <w:rPr>
          <w:rFonts w:ascii="Tahoma" w:hAnsi="Tahoma" w:cs="Tahoma"/>
          <w:sz w:val="22"/>
          <w:szCs w:val="22"/>
        </w:rPr>
        <w:t>i</w:t>
      </w:r>
      <w:r w:rsidRPr="00AA0824">
        <w:rPr>
          <w:rFonts w:ascii="Tahoma" w:hAnsi="Tahoma" w:cs="Tahoma"/>
          <w:sz w:val="22"/>
          <w:szCs w:val="22"/>
        </w:rPr>
        <w:t>nte, les pleurs, une certaine agressivité.</w:t>
      </w:r>
    </w:p>
    <w:p w:rsidR="006F319C" w:rsidRPr="00AA0824" w:rsidRDefault="006F319C" w:rsidP="00057CC5">
      <w:pPr>
        <w:jc w:val="both"/>
        <w:rPr>
          <w:rFonts w:ascii="Tahoma" w:hAnsi="Tahoma" w:cs="Tahoma"/>
          <w:sz w:val="22"/>
          <w:szCs w:val="22"/>
        </w:rPr>
      </w:pPr>
    </w:p>
    <w:p w:rsidR="006F319C" w:rsidRPr="00AA0824" w:rsidRDefault="006F319C" w:rsidP="00057CC5">
      <w:pPr>
        <w:jc w:val="both"/>
        <w:rPr>
          <w:rFonts w:ascii="Tahoma" w:hAnsi="Tahoma" w:cs="Tahoma"/>
          <w:sz w:val="22"/>
          <w:szCs w:val="22"/>
        </w:rPr>
      </w:pPr>
      <w:r w:rsidRPr="00AA0824">
        <w:rPr>
          <w:rFonts w:ascii="Tahoma" w:hAnsi="Tahoma" w:cs="Tahoma"/>
          <w:sz w:val="22"/>
          <w:szCs w:val="22"/>
        </w:rPr>
        <w:t>L’incertitude dans laquelle le plonge certaines situations d’accueil le prédispose à des sentiments de crainte et d’exigence qui rendent difficile l’expression claire de sa demande.</w:t>
      </w:r>
    </w:p>
    <w:p w:rsidR="00B27FA5" w:rsidRPr="00AA0824" w:rsidRDefault="00B27FA5" w:rsidP="00057CC5">
      <w:pPr>
        <w:jc w:val="both"/>
        <w:rPr>
          <w:rFonts w:ascii="Tahoma" w:hAnsi="Tahoma" w:cs="Tahoma"/>
          <w:sz w:val="22"/>
          <w:szCs w:val="22"/>
        </w:rPr>
      </w:pPr>
    </w:p>
    <w:p w:rsidR="00B27FA5" w:rsidRPr="00AA0824" w:rsidRDefault="00B27FA5" w:rsidP="00057CC5">
      <w:pPr>
        <w:jc w:val="both"/>
        <w:rPr>
          <w:rFonts w:ascii="Tahoma" w:hAnsi="Tahoma" w:cs="Tahoma"/>
          <w:sz w:val="22"/>
          <w:szCs w:val="22"/>
        </w:rPr>
      </w:pPr>
      <w:r w:rsidRPr="00AA0824">
        <w:rPr>
          <w:rFonts w:ascii="Tahoma" w:hAnsi="Tahoma" w:cs="Tahoma"/>
          <w:sz w:val="22"/>
          <w:szCs w:val="22"/>
        </w:rPr>
        <w:t>Il en est souvent conscient et cela augmente encore son inquiétude.</w:t>
      </w:r>
    </w:p>
    <w:p w:rsidR="00B27FA5" w:rsidRPr="00AA0824" w:rsidRDefault="00B27FA5" w:rsidP="00057CC5">
      <w:pPr>
        <w:jc w:val="both"/>
        <w:rPr>
          <w:rFonts w:ascii="Tahoma" w:hAnsi="Tahoma" w:cs="Tahoma"/>
          <w:sz w:val="22"/>
          <w:szCs w:val="22"/>
        </w:rPr>
      </w:pPr>
    </w:p>
    <w:p w:rsidR="00B27FA5" w:rsidRPr="00AA0824" w:rsidRDefault="00B27FA5" w:rsidP="00057CC5">
      <w:pPr>
        <w:jc w:val="both"/>
        <w:rPr>
          <w:rFonts w:ascii="Tahoma" w:hAnsi="Tahoma" w:cs="Tahoma"/>
          <w:sz w:val="22"/>
          <w:szCs w:val="22"/>
        </w:rPr>
      </w:pPr>
      <w:r w:rsidRPr="00AA0824">
        <w:rPr>
          <w:rFonts w:ascii="Tahoma" w:hAnsi="Tahoma" w:cs="Tahoma"/>
          <w:sz w:val="22"/>
          <w:szCs w:val="22"/>
        </w:rPr>
        <w:t xml:space="preserve">Sa demande s’accompagne de la </w:t>
      </w:r>
      <w:r w:rsidR="00FE2D06" w:rsidRPr="00AA0824">
        <w:rPr>
          <w:rFonts w:ascii="Tahoma" w:hAnsi="Tahoma" w:cs="Tahoma"/>
          <w:sz w:val="22"/>
          <w:szCs w:val="22"/>
        </w:rPr>
        <w:t>peur</w:t>
      </w:r>
      <w:r w:rsidRPr="00AA0824">
        <w:rPr>
          <w:rFonts w:ascii="Tahoma" w:hAnsi="Tahoma" w:cs="Tahoma"/>
          <w:sz w:val="22"/>
          <w:szCs w:val="22"/>
        </w:rPr>
        <w:t xml:space="preserve"> de ne pas pouvoir s’exprimer, d’être maladroit, de ne pas être compris, de ne pas comprendre, d’endurer un refus.</w:t>
      </w:r>
    </w:p>
    <w:p w:rsidR="00B27FA5" w:rsidRPr="00AA0824" w:rsidRDefault="00B27FA5" w:rsidP="00057CC5">
      <w:pPr>
        <w:jc w:val="both"/>
        <w:rPr>
          <w:rFonts w:ascii="Tahoma" w:hAnsi="Tahoma" w:cs="Tahoma"/>
          <w:sz w:val="22"/>
          <w:szCs w:val="22"/>
        </w:rPr>
      </w:pPr>
    </w:p>
    <w:p w:rsidR="00B27FA5" w:rsidRPr="00AA0824" w:rsidRDefault="00B27FA5" w:rsidP="00057CC5">
      <w:pPr>
        <w:jc w:val="both"/>
        <w:rPr>
          <w:rFonts w:ascii="Tahoma" w:hAnsi="Tahoma" w:cs="Tahoma"/>
          <w:sz w:val="22"/>
          <w:szCs w:val="22"/>
        </w:rPr>
      </w:pPr>
      <w:r w:rsidRPr="00AA0824">
        <w:rPr>
          <w:rFonts w:ascii="Tahoma" w:hAnsi="Tahoma" w:cs="Tahoma"/>
          <w:sz w:val="22"/>
          <w:szCs w:val="22"/>
        </w:rPr>
        <w:t>La demande fluctue donc entre docilité et agressivité, entre mutisme et déluge verbal.</w:t>
      </w:r>
    </w:p>
    <w:p w:rsidR="00CF5534" w:rsidRPr="00AA0824" w:rsidRDefault="00CF5534" w:rsidP="00057CC5">
      <w:pPr>
        <w:jc w:val="both"/>
        <w:rPr>
          <w:rFonts w:ascii="Tahoma" w:hAnsi="Tahoma" w:cs="Tahoma"/>
          <w:sz w:val="22"/>
          <w:szCs w:val="22"/>
        </w:rPr>
      </w:pPr>
    </w:p>
    <w:p w:rsidR="00CF5534" w:rsidRPr="00AA0824" w:rsidRDefault="00CF5534" w:rsidP="00057CC5">
      <w:pPr>
        <w:jc w:val="both"/>
        <w:rPr>
          <w:rFonts w:ascii="Tahoma" w:hAnsi="Tahoma" w:cs="Tahoma"/>
          <w:sz w:val="22"/>
          <w:szCs w:val="22"/>
        </w:rPr>
      </w:pPr>
      <w:r w:rsidRPr="00AA0824">
        <w:rPr>
          <w:rFonts w:ascii="Tahoma" w:hAnsi="Tahoma" w:cs="Tahoma"/>
          <w:sz w:val="22"/>
          <w:szCs w:val="22"/>
        </w:rPr>
        <w:t>L’accueilli pense qu’il ne donne jamais assez de détails, il cherche à créer un lien avec l’agent. Il désire se montrer éloquent afin d’influer sur la décision.</w:t>
      </w:r>
    </w:p>
    <w:p w:rsidR="00CF5534" w:rsidRPr="00AA0824" w:rsidRDefault="00CF5534" w:rsidP="00057CC5">
      <w:pPr>
        <w:jc w:val="both"/>
        <w:rPr>
          <w:rFonts w:ascii="Tahoma" w:hAnsi="Tahoma" w:cs="Tahoma"/>
          <w:sz w:val="22"/>
          <w:szCs w:val="22"/>
        </w:rPr>
      </w:pPr>
    </w:p>
    <w:p w:rsidR="00CF5534" w:rsidRPr="00AA0824" w:rsidRDefault="00CF5534" w:rsidP="00057CC5">
      <w:pPr>
        <w:jc w:val="both"/>
        <w:rPr>
          <w:rFonts w:ascii="Tahoma" w:hAnsi="Tahoma" w:cs="Tahoma"/>
          <w:sz w:val="22"/>
          <w:szCs w:val="22"/>
        </w:rPr>
      </w:pPr>
      <w:r w:rsidRPr="00AA0824">
        <w:rPr>
          <w:rFonts w:ascii="Tahoma" w:hAnsi="Tahoma" w:cs="Tahoma"/>
          <w:sz w:val="22"/>
          <w:szCs w:val="22"/>
        </w:rPr>
        <w:t>On constate aussi parfois</w:t>
      </w:r>
      <w:r w:rsidR="00EF3B9B" w:rsidRPr="00AA0824">
        <w:rPr>
          <w:rFonts w:ascii="Tahoma" w:hAnsi="Tahoma" w:cs="Tahoma"/>
          <w:sz w:val="22"/>
          <w:szCs w:val="22"/>
        </w:rPr>
        <w:t>,</w:t>
      </w:r>
      <w:r w:rsidRPr="00AA0824">
        <w:rPr>
          <w:rFonts w:ascii="Tahoma" w:hAnsi="Tahoma" w:cs="Tahoma"/>
          <w:sz w:val="22"/>
          <w:szCs w:val="22"/>
        </w:rPr>
        <w:t xml:space="preserve"> des attitudes de fuite par crainte d’être soupçonné, </w:t>
      </w:r>
      <w:r w:rsidR="00474888" w:rsidRPr="00AA0824">
        <w:rPr>
          <w:rFonts w:ascii="Tahoma" w:hAnsi="Tahoma" w:cs="Tahoma"/>
          <w:sz w:val="22"/>
          <w:szCs w:val="22"/>
        </w:rPr>
        <w:t xml:space="preserve">ou </w:t>
      </w:r>
      <w:r w:rsidRPr="00AA0824">
        <w:rPr>
          <w:rFonts w:ascii="Tahoma" w:hAnsi="Tahoma" w:cs="Tahoma"/>
          <w:sz w:val="22"/>
          <w:szCs w:val="22"/>
        </w:rPr>
        <w:t>de dissimulation.</w:t>
      </w:r>
    </w:p>
    <w:p w:rsidR="00CF5534" w:rsidRPr="00AA0824" w:rsidRDefault="00CF5534" w:rsidP="00057CC5">
      <w:pPr>
        <w:jc w:val="both"/>
        <w:rPr>
          <w:rFonts w:ascii="Tahoma" w:hAnsi="Tahoma" w:cs="Tahoma"/>
          <w:sz w:val="22"/>
          <w:szCs w:val="22"/>
        </w:rPr>
      </w:pPr>
    </w:p>
    <w:p w:rsidR="00CF5534" w:rsidRPr="00AA0824" w:rsidRDefault="00CF5534" w:rsidP="00057CC5">
      <w:pPr>
        <w:jc w:val="both"/>
        <w:rPr>
          <w:rFonts w:ascii="Tahoma" w:hAnsi="Tahoma" w:cs="Tahoma"/>
          <w:sz w:val="22"/>
          <w:szCs w:val="22"/>
        </w:rPr>
      </w:pPr>
      <w:r w:rsidRPr="00AA0824">
        <w:rPr>
          <w:rFonts w:ascii="Tahoma" w:hAnsi="Tahoma" w:cs="Tahoma"/>
          <w:sz w:val="22"/>
          <w:szCs w:val="22"/>
        </w:rPr>
        <w:t>Souvent par rapport à ce qu’ils considèrent, à tort ou à raison, comme leurs droits, les accueillis se montrent combatifs et capables d’exigences qui vont jusqu’au chantage.</w:t>
      </w:r>
    </w:p>
    <w:p w:rsidR="00E25588" w:rsidRPr="00AA0824" w:rsidRDefault="00E25588" w:rsidP="00057CC5">
      <w:pPr>
        <w:jc w:val="both"/>
        <w:rPr>
          <w:rFonts w:ascii="Tahoma" w:hAnsi="Tahoma" w:cs="Tahoma"/>
          <w:sz w:val="22"/>
          <w:szCs w:val="22"/>
        </w:rPr>
      </w:pPr>
    </w:p>
    <w:p w:rsidR="00E25588" w:rsidRPr="00AA0824" w:rsidRDefault="00E25588" w:rsidP="00057CC5">
      <w:pPr>
        <w:jc w:val="both"/>
        <w:rPr>
          <w:rFonts w:ascii="Tahoma" w:hAnsi="Tahoma" w:cs="Tahoma"/>
          <w:sz w:val="22"/>
          <w:szCs w:val="22"/>
        </w:rPr>
      </w:pPr>
      <w:r w:rsidRPr="00AA0824">
        <w:rPr>
          <w:rFonts w:ascii="Tahoma" w:hAnsi="Tahoma" w:cs="Tahoma"/>
          <w:sz w:val="22"/>
          <w:szCs w:val="22"/>
        </w:rPr>
        <w:t xml:space="preserve">Les </w:t>
      </w:r>
      <w:r w:rsidR="00EF3B9B" w:rsidRPr="00AA0824">
        <w:rPr>
          <w:rFonts w:ascii="Tahoma" w:hAnsi="Tahoma" w:cs="Tahoma"/>
          <w:sz w:val="22"/>
          <w:szCs w:val="22"/>
        </w:rPr>
        <w:t>usagers</w:t>
      </w:r>
      <w:r w:rsidRPr="00AA0824">
        <w:rPr>
          <w:rFonts w:ascii="Tahoma" w:hAnsi="Tahoma" w:cs="Tahoma"/>
          <w:sz w:val="22"/>
          <w:szCs w:val="22"/>
        </w:rPr>
        <w:t xml:space="preserve"> ont parfois des difficultés à appréhender les processus logiques. Que tel document soit nécessaire pour prétendre à tel droit est une réalité qui peut leur paraître déroutante. La cohérence d’ensemble des pièces et justificatifs nécessaires au traitement d’un dossier peut sembler obscure.</w:t>
      </w:r>
    </w:p>
    <w:p w:rsidR="00E25588" w:rsidRPr="00AA0824" w:rsidRDefault="00E25588" w:rsidP="00057CC5">
      <w:pPr>
        <w:jc w:val="both"/>
        <w:rPr>
          <w:rFonts w:ascii="Tahoma" w:hAnsi="Tahoma" w:cs="Tahoma"/>
          <w:sz w:val="22"/>
          <w:szCs w:val="22"/>
        </w:rPr>
      </w:pPr>
    </w:p>
    <w:p w:rsidR="00E25588" w:rsidRPr="00AA0824" w:rsidRDefault="00E25588" w:rsidP="00057CC5">
      <w:pPr>
        <w:jc w:val="both"/>
        <w:rPr>
          <w:rFonts w:ascii="Tahoma" w:hAnsi="Tahoma" w:cs="Tahoma"/>
          <w:sz w:val="22"/>
          <w:szCs w:val="22"/>
        </w:rPr>
      </w:pPr>
      <w:r w:rsidRPr="00AA0824">
        <w:rPr>
          <w:rFonts w:ascii="Tahoma" w:hAnsi="Tahoma" w:cs="Tahoma"/>
          <w:sz w:val="22"/>
          <w:szCs w:val="22"/>
        </w:rPr>
        <w:t xml:space="preserve">Nous retrouvons là un décalage entre la technicité de l’univers administratif et la réalité des personnes en difficulté. </w:t>
      </w:r>
    </w:p>
    <w:p w:rsidR="00C915E0" w:rsidRPr="00AA0824" w:rsidRDefault="00C915E0" w:rsidP="00057CC5">
      <w:pPr>
        <w:jc w:val="both"/>
        <w:rPr>
          <w:rFonts w:ascii="Tahoma" w:hAnsi="Tahoma" w:cs="Tahoma"/>
          <w:sz w:val="22"/>
          <w:szCs w:val="22"/>
        </w:rPr>
      </w:pPr>
    </w:p>
    <w:p w:rsidR="00C915E0" w:rsidRPr="00AA0824" w:rsidRDefault="00C915E0" w:rsidP="00057CC5">
      <w:pPr>
        <w:jc w:val="both"/>
        <w:rPr>
          <w:rFonts w:ascii="Tahoma" w:hAnsi="Tahoma" w:cs="Tahoma"/>
          <w:sz w:val="22"/>
          <w:szCs w:val="22"/>
        </w:rPr>
      </w:pPr>
      <w:r w:rsidRPr="00AA0824">
        <w:rPr>
          <w:rFonts w:ascii="Tahoma" w:hAnsi="Tahoma" w:cs="Tahoma"/>
          <w:sz w:val="22"/>
          <w:szCs w:val="22"/>
        </w:rPr>
        <w:t xml:space="preserve">Plus </w:t>
      </w:r>
      <w:r w:rsidR="00AF1BFF">
        <w:rPr>
          <w:rFonts w:ascii="Tahoma" w:hAnsi="Tahoma" w:cs="Tahoma"/>
          <w:sz w:val="22"/>
          <w:szCs w:val="22"/>
        </w:rPr>
        <w:t>la personne en charge de l’accueil</w:t>
      </w:r>
      <w:r w:rsidRPr="00AA0824">
        <w:rPr>
          <w:rFonts w:ascii="Tahoma" w:hAnsi="Tahoma" w:cs="Tahoma"/>
          <w:sz w:val="22"/>
          <w:szCs w:val="22"/>
        </w:rPr>
        <w:t xml:space="preserve"> sera conscient</w:t>
      </w:r>
      <w:r w:rsidR="00AF1BFF">
        <w:rPr>
          <w:rFonts w:ascii="Tahoma" w:hAnsi="Tahoma" w:cs="Tahoma"/>
          <w:sz w:val="22"/>
          <w:szCs w:val="22"/>
        </w:rPr>
        <w:t>e</w:t>
      </w:r>
      <w:r w:rsidRPr="00AA0824">
        <w:rPr>
          <w:rFonts w:ascii="Tahoma" w:hAnsi="Tahoma" w:cs="Tahoma"/>
          <w:sz w:val="22"/>
          <w:szCs w:val="22"/>
        </w:rPr>
        <w:t xml:space="preserve"> de la façon dont </w:t>
      </w:r>
      <w:r w:rsidR="00C50BDB" w:rsidRPr="00AA0824">
        <w:rPr>
          <w:rFonts w:ascii="Tahoma" w:hAnsi="Tahoma" w:cs="Tahoma"/>
          <w:sz w:val="22"/>
          <w:szCs w:val="22"/>
        </w:rPr>
        <w:t>le demandeur</w:t>
      </w:r>
      <w:r w:rsidRPr="00AA0824">
        <w:rPr>
          <w:rFonts w:ascii="Tahoma" w:hAnsi="Tahoma" w:cs="Tahoma"/>
          <w:sz w:val="22"/>
          <w:szCs w:val="22"/>
        </w:rPr>
        <w:t xml:space="preserve"> structure sa pensée, plus il l’accueillera avec efficacité. </w:t>
      </w:r>
    </w:p>
    <w:p w:rsidR="00C915E0" w:rsidRPr="00AA0824" w:rsidRDefault="00C915E0" w:rsidP="00057CC5">
      <w:pPr>
        <w:jc w:val="both"/>
        <w:rPr>
          <w:rFonts w:ascii="Tahoma" w:hAnsi="Tahoma" w:cs="Tahoma"/>
          <w:sz w:val="22"/>
          <w:szCs w:val="22"/>
        </w:rPr>
      </w:pPr>
    </w:p>
    <w:p w:rsidR="00C915E0" w:rsidRPr="00AA0824" w:rsidRDefault="00C915E0" w:rsidP="00057CC5">
      <w:pPr>
        <w:jc w:val="both"/>
        <w:rPr>
          <w:rFonts w:ascii="Tahoma" w:hAnsi="Tahoma" w:cs="Tahoma"/>
          <w:sz w:val="22"/>
          <w:szCs w:val="22"/>
        </w:rPr>
      </w:pPr>
      <w:r w:rsidRPr="00AA0824">
        <w:rPr>
          <w:rFonts w:ascii="Tahoma" w:hAnsi="Tahoma" w:cs="Tahoma"/>
          <w:sz w:val="22"/>
          <w:szCs w:val="22"/>
        </w:rPr>
        <w:lastRenderedPageBreak/>
        <w:t>En l’</w:t>
      </w:r>
      <w:r w:rsidR="003B0B37" w:rsidRPr="00AA0824">
        <w:rPr>
          <w:rFonts w:ascii="Tahoma" w:hAnsi="Tahoma" w:cs="Tahoma"/>
          <w:sz w:val="22"/>
          <w:szCs w:val="22"/>
        </w:rPr>
        <w:t>occurrence</w:t>
      </w:r>
      <w:r w:rsidRPr="00AA0824">
        <w:rPr>
          <w:rFonts w:ascii="Tahoma" w:hAnsi="Tahoma" w:cs="Tahoma"/>
          <w:sz w:val="22"/>
          <w:szCs w:val="22"/>
        </w:rPr>
        <w:t xml:space="preserve">, il ne s’agit pas de dire si </w:t>
      </w:r>
      <w:r w:rsidR="00C50BDB" w:rsidRPr="00AA0824">
        <w:rPr>
          <w:rFonts w:ascii="Tahoma" w:hAnsi="Tahoma" w:cs="Tahoma"/>
          <w:sz w:val="22"/>
          <w:szCs w:val="22"/>
        </w:rPr>
        <w:t>le demandeur</w:t>
      </w:r>
      <w:r w:rsidRPr="00AA0824">
        <w:rPr>
          <w:rFonts w:ascii="Tahoma" w:hAnsi="Tahoma" w:cs="Tahoma"/>
          <w:sz w:val="22"/>
          <w:szCs w:val="22"/>
        </w:rPr>
        <w:t xml:space="preserve"> a raison ou tort</w:t>
      </w:r>
      <w:r w:rsidR="00AF1BFF">
        <w:rPr>
          <w:rFonts w:ascii="Tahoma" w:hAnsi="Tahoma" w:cs="Tahoma"/>
          <w:sz w:val="22"/>
          <w:szCs w:val="22"/>
        </w:rPr>
        <w:t>,</w:t>
      </w:r>
      <w:r w:rsidRPr="00AA0824">
        <w:rPr>
          <w:rFonts w:ascii="Tahoma" w:hAnsi="Tahoma" w:cs="Tahoma"/>
          <w:sz w:val="22"/>
          <w:szCs w:val="22"/>
        </w:rPr>
        <w:t xml:space="preserve"> de voir les choses telles qu’il les voit </w:t>
      </w:r>
      <w:r w:rsidR="00AF1BFF">
        <w:rPr>
          <w:rFonts w:ascii="Tahoma" w:hAnsi="Tahoma" w:cs="Tahoma"/>
          <w:sz w:val="22"/>
          <w:szCs w:val="22"/>
        </w:rPr>
        <w:t>(</w:t>
      </w:r>
      <w:r w:rsidRPr="00AA0824">
        <w:rPr>
          <w:rFonts w:ascii="Tahoma" w:hAnsi="Tahoma" w:cs="Tahoma"/>
          <w:sz w:val="22"/>
          <w:szCs w:val="22"/>
        </w:rPr>
        <w:t>n</w:t>
      </w:r>
      <w:r w:rsidR="00AF1BFF">
        <w:rPr>
          <w:rFonts w:ascii="Tahoma" w:hAnsi="Tahoma" w:cs="Tahoma"/>
          <w:sz w:val="22"/>
          <w:szCs w:val="22"/>
        </w:rPr>
        <w:t>ous ne modifierons pas sa pensée)</w:t>
      </w:r>
      <w:r w:rsidRPr="00AA0824">
        <w:rPr>
          <w:rFonts w:ascii="Tahoma" w:hAnsi="Tahoma" w:cs="Tahoma"/>
          <w:sz w:val="22"/>
          <w:szCs w:val="22"/>
        </w:rPr>
        <w:t xml:space="preserve">, </w:t>
      </w:r>
      <w:r w:rsidR="003B0B37" w:rsidRPr="00AA0824">
        <w:rPr>
          <w:rFonts w:ascii="Tahoma" w:hAnsi="Tahoma" w:cs="Tahoma"/>
          <w:sz w:val="22"/>
          <w:szCs w:val="22"/>
        </w:rPr>
        <w:t>m</w:t>
      </w:r>
      <w:r w:rsidRPr="00AA0824">
        <w:rPr>
          <w:rFonts w:ascii="Tahoma" w:hAnsi="Tahoma" w:cs="Tahoma"/>
          <w:sz w:val="22"/>
          <w:szCs w:val="22"/>
        </w:rPr>
        <w:t>ais de savoir qu’il les voit ainsi et d’en tenir compte, pour moduler et conduire plus aisément l’entretien avec lui.</w:t>
      </w:r>
    </w:p>
    <w:p w:rsidR="00C915E0" w:rsidRPr="00AA0824" w:rsidRDefault="00C915E0" w:rsidP="00057CC5">
      <w:pPr>
        <w:jc w:val="both"/>
        <w:rPr>
          <w:rFonts w:ascii="Tahoma" w:hAnsi="Tahoma" w:cs="Tahoma"/>
          <w:sz w:val="22"/>
          <w:szCs w:val="22"/>
        </w:rPr>
      </w:pPr>
    </w:p>
    <w:p w:rsidR="00AA0824" w:rsidRPr="00AA0824" w:rsidRDefault="00AA0824" w:rsidP="00057CC5">
      <w:pPr>
        <w:jc w:val="both"/>
        <w:rPr>
          <w:rFonts w:ascii="Tahoma" w:hAnsi="Tahoma" w:cs="Tahoma"/>
          <w:sz w:val="22"/>
          <w:szCs w:val="22"/>
        </w:rPr>
      </w:pPr>
    </w:p>
    <w:p w:rsidR="003B0B37" w:rsidRPr="00AA0824" w:rsidRDefault="003B0B37" w:rsidP="00AA0824">
      <w:pPr>
        <w:pBdr>
          <w:bottom w:val="single" w:sz="4" w:space="1" w:color="auto"/>
        </w:pBdr>
        <w:rPr>
          <w:rFonts w:ascii="Tahoma" w:hAnsi="Tahoma" w:cs="Tahoma"/>
          <w:b/>
          <w:smallCaps/>
          <w:sz w:val="22"/>
          <w:szCs w:val="22"/>
        </w:rPr>
      </w:pPr>
      <w:r w:rsidRPr="00AA0824">
        <w:rPr>
          <w:rFonts w:ascii="Tahoma" w:hAnsi="Tahoma" w:cs="Tahoma"/>
          <w:b/>
          <w:smallCaps/>
          <w:sz w:val="22"/>
          <w:szCs w:val="22"/>
        </w:rPr>
        <w:t>III – VALEUR ET SENS DE L’ACCUEIL</w:t>
      </w:r>
    </w:p>
    <w:p w:rsidR="00D504CF" w:rsidRPr="00AA0824" w:rsidRDefault="00D504CF" w:rsidP="00057CC5">
      <w:pPr>
        <w:jc w:val="both"/>
        <w:rPr>
          <w:rFonts w:ascii="Tahoma" w:hAnsi="Tahoma" w:cs="Tahoma"/>
          <w:sz w:val="22"/>
          <w:szCs w:val="22"/>
        </w:rPr>
      </w:pPr>
    </w:p>
    <w:p w:rsidR="003B0B37" w:rsidRPr="00AA0824" w:rsidRDefault="003B0B37" w:rsidP="00057CC5">
      <w:pPr>
        <w:jc w:val="both"/>
        <w:rPr>
          <w:rFonts w:ascii="Tahoma" w:hAnsi="Tahoma" w:cs="Tahoma"/>
          <w:sz w:val="22"/>
          <w:szCs w:val="22"/>
        </w:rPr>
      </w:pPr>
      <w:r w:rsidRPr="00AA0824">
        <w:rPr>
          <w:rFonts w:ascii="Tahoma" w:hAnsi="Tahoma" w:cs="Tahoma"/>
          <w:sz w:val="22"/>
          <w:szCs w:val="22"/>
        </w:rPr>
        <w:t xml:space="preserve">Avant d’être un métier, l’accueil est une situation privée des plus </w:t>
      </w:r>
      <w:r w:rsidR="00B31E5B" w:rsidRPr="00AA0824">
        <w:rPr>
          <w:rFonts w:ascii="Tahoma" w:hAnsi="Tahoma" w:cs="Tahoma"/>
          <w:sz w:val="22"/>
          <w:szCs w:val="22"/>
        </w:rPr>
        <w:t>familières</w:t>
      </w:r>
      <w:r w:rsidRPr="00AA0824">
        <w:rPr>
          <w:rFonts w:ascii="Tahoma" w:hAnsi="Tahoma" w:cs="Tahoma"/>
          <w:sz w:val="22"/>
          <w:szCs w:val="22"/>
        </w:rPr>
        <w:t>. On parle alors d’hospitalité.</w:t>
      </w:r>
    </w:p>
    <w:p w:rsidR="003B0B37" w:rsidRPr="00AA0824" w:rsidRDefault="003B0B37" w:rsidP="00057CC5">
      <w:pPr>
        <w:jc w:val="both"/>
        <w:rPr>
          <w:rFonts w:ascii="Tahoma" w:hAnsi="Tahoma" w:cs="Tahoma"/>
          <w:sz w:val="22"/>
          <w:szCs w:val="22"/>
        </w:rPr>
      </w:pPr>
    </w:p>
    <w:p w:rsidR="003B0B37" w:rsidRPr="00AA0824" w:rsidRDefault="003B0B37" w:rsidP="00057CC5">
      <w:pPr>
        <w:jc w:val="both"/>
        <w:rPr>
          <w:rFonts w:ascii="Tahoma" w:hAnsi="Tahoma" w:cs="Tahoma"/>
          <w:sz w:val="22"/>
          <w:szCs w:val="22"/>
        </w:rPr>
      </w:pPr>
      <w:r w:rsidRPr="00AA0824">
        <w:rPr>
          <w:rFonts w:ascii="Tahoma" w:hAnsi="Tahoma" w:cs="Tahoma"/>
          <w:sz w:val="22"/>
          <w:szCs w:val="22"/>
        </w:rPr>
        <w:t>D’une façon générale, l’accueil est une disposition d’esprit d’une grande profondeur qui caractérise une certaine santé psychique propre à s’adapter à l’inconnu, qu’il s’agisse d’événements, de personnes ou de la vie en général.</w:t>
      </w:r>
    </w:p>
    <w:p w:rsidR="003B0B37" w:rsidRPr="00AA0824" w:rsidRDefault="003B0B37" w:rsidP="00057CC5">
      <w:pPr>
        <w:jc w:val="both"/>
        <w:rPr>
          <w:rFonts w:ascii="Tahoma" w:hAnsi="Tahoma" w:cs="Tahoma"/>
          <w:sz w:val="22"/>
          <w:szCs w:val="22"/>
        </w:rPr>
      </w:pPr>
    </w:p>
    <w:p w:rsidR="00B31E5B" w:rsidRPr="00AA0824" w:rsidRDefault="00B31E5B" w:rsidP="00057CC5">
      <w:pPr>
        <w:jc w:val="both"/>
        <w:rPr>
          <w:rFonts w:ascii="Tahoma" w:hAnsi="Tahoma" w:cs="Tahoma"/>
          <w:sz w:val="22"/>
          <w:szCs w:val="22"/>
        </w:rPr>
      </w:pPr>
    </w:p>
    <w:p w:rsidR="00B31E5B" w:rsidRPr="00AA0824" w:rsidRDefault="00AF1BFF" w:rsidP="00057CC5">
      <w:pPr>
        <w:jc w:val="both"/>
        <w:rPr>
          <w:rFonts w:ascii="Tahoma" w:hAnsi="Tahoma" w:cs="Tahoma"/>
          <w:sz w:val="22"/>
          <w:szCs w:val="22"/>
        </w:rPr>
      </w:pPr>
      <w:r>
        <w:rPr>
          <w:rFonts w:ascii="Tahoma" w:hAnsi="Tahoma" w:cs="Tahoma"/>
          <w:sz w:val="22"/>
          <w:szCs w:val="22"/>
        </w:rPr>
        <w:t>La personne en charge de l’accueil</w:t>
      </w:r>
      <w:r w:rsidR="00B31E5B" w:rsidRPr="00AA0824">
        <w:rPr>
          <w:rFonts w:ascii="Tahoma" w:hAnsi="Tahoma" w:cs="Tahoma"/>
          <w:sz w:val="22"/>
          <w:szCs w:val="22"/>
        </w:rPr>
        <w:t xml:space="preserve"> est </w:t>
      </w:r>
      <w:r w:rsidR="00811136" w:rsidRPr="00AA0824">
        <w:rPr>
          <w:rFonts w:ascii="Tahoma" w:hAnsi="Tahoma" w:cs="Tahoma"/>
          <w:sz w:val="22"/>
          <w:szCs w:val="22"/>
        </w:rPr>
        <w:t>conduite</w:t>
      </w:r>
      <w:r w:rsidR="00B31E5B" w:rsidRPr="00AA0824">
        <w:rPr>
          <w:rFonts w:ascii="Tahoma" w:hAnsi="Tahoma" w:cs="Tahoma"/>
          <w:sz w:val="22"/>
          <w:szCs w:val="22"/>
        </w:rPr>
        <w:t>, devant la diversité des visages, des comportements, des situations à augmenter sa tolérance vis-à-vis de la différence. Cet élargissement vers un cercle plus large que celui fréquenté habituellement ne manque pas de l’enrichir.</w:t>
      </w:r>
    </w:p>
    <w:p w:rsidR="00B31E5B" w:rsidRPr="00AA0824" w:rsidRDefault="00B31E5B" w:rsidP="00057CC5">
      <w:pPr>
        <w:jc w:val="both"/>
        <w:rPr>
          <w:rFonts w:ascii="Tahoma" w:hAnsi="Tahoma" w:cs="Tahoma"/>
          <w:sz w:val="22"/>
          <w:szCs w:val="22"/>
        </w:rPr>
      </w:pPr>
    </w:p>
    <w:p w:rsidR="00B31E5B" w:rsidRPr="00AA0824" w:rsidRDefault="00B31E5B" w:rsidP="00057CC5">
      <w:pPr>
        <w:jc w:val="both"/>
        <w:rPr>
          <w:rFonts w:ascii="Tahoma" w:hAnsi="Tahoma" w:cs="Tahoma"/>
          <w:sz w:val="22"/>
          <w:szCs w:val="22"/>
        </w:rPr>
      </w:pPr>
    </w:p>
    <w:p w:rsidR="003B0B37" w:rsidRPr="00AA0824" w:rsidRDefault="003B0B37" w:rsidP="00057CC5">
      <w:pPr>
        <w:jc w:val="both"/>
        <w:rPr>
          <w:rFonts w:ascii="Tahoma" w:hAnsi="Tahoma" w:cs="Tahoma"/>
          <w:sz w:val="22"/>
          <w:szCs w:val="22"/>
        </w:rPr>
      </w:pPr>
      <w:r w:rsidRPr="00AA0824">
        <w:rPr>
          <w:rFonts w:ascii="Tahoma" w:hAnsi="Tahoma" w:cs="Tahoma"/>
          <w:sz w:val="22"/>
          <w:szCs w:val="22"/>
        </w:rPr>
        <w:t>Toutefois, l’accueil ne s’</w:t>
      </w:r>
      <w:r w:rsidR="00B31E5B" w:rsidRPr="00AA0824">
        <w:rPr>
          <w:rFonts w:ascii="Tahoma" w:hAnsi="Tahoma" w:cs="Tahoma"/>
          <w:sz w:val="22"/>
          <w:szCs w:val="22"/>
        </w:rPr>
        <w:t>improvise pas, il se prépare dans l’objectif d’apporter une réponse, une indication, un soutien, un servi</w:t>
      </w:r>
      <w:r w:rsidR="00AF1BFF">
        <w:rPr>
          <w:rFonts w:ascii="Tahoma" w:hAnsi="Tahoma" w:cs="Tahoma"/>
          <w:sz w:val="22"/>
          <w:szCs w:val="22"/>
        </w:rPr>
        <w:t>c</w:t>
      </w:r>
      <w:r w:rsidR="00B31E5B" w:rsidRPr="00AA0824">
        <w:rPr>
          <w:rFonts w:ascii="Tahoma" w:hAnsi="Tahoma" w:cs="Tahoma"/>
          <w:sz w:val="22"/>
          <w:szCs w:val="22"/>
        </w:rPr>
        <w:t>e à la personne accueillie.</w:t>
      </w:r>
    </w:p>
    <w:p w:rsidR="003B0B37" w:rsidRPr="00AA0824" w:rsidRDefault="003B0B37" w:rsidP="00057CC5">
      <w:pPr>
        <w:jc w:val="both"/>
        <w:rPr>
          <w:rFonts w:ascii="Tahoma" w:hAnsi="Tahoma" w:cs="Tahoma"/>
          <w:sz w:val="22"/>
          <w:szCs w:val="22"/>
        </w:rPr>
      </w:pPr>
    </w:p>
    <w:p w:rsidR="00B43576" w:rsidRPr="00AA0824" w:rsidRDefault="00B43576" w:rsidP="00057CC5">
      <w:pPr>
        <w:jc w:val="both"/>
        <w:rPr>
          <w:rFonts w:ascii="Tahoma" w:hAnsi="Tahoma" w:cs="Tahoma"/>
          <w:sz w:val="22"/>
          <w:szCs w:val="22"/>
        </w:rPr>
      </w:pPr>
    </w:p>
    <w:p w:rsidR="00001A59" w:rsidRPr="00AA0824" w:rsidRDefault="00001A59" w:rsidP="00B43576">
      <w:pPr>
        <w:jc w:val="center"/>
        <w:rPr>
          <w:rFonts w:ascii="Tahoma" w:hAnsi="Tahoma" w:cs="Tahoma"/>
          <w:sz w:val="22"/>
          <w:szCs w:val="22"/>
        </w:rPr>
      </w:pPr>
    </w:p>
    <w:p w:rsidR="003B0B37" w:rsidRPr="000E3618" w:rsidRDefault="00261D4E" w:rsidP="00AA0824">
      <w:pPr>
        <w:pBdr>
          <w:bottom w:val="single" w:sz="4" w:space="1" w:color="auto"/>
        </w:pBdr>
        <w:rPr>
          <w:rFonts w:ascii="Tahoma" w:hAnsi="Tahoma" w:cs="Tahoma"/>
          <w:b/>
          <w:caps/>
          <w:sz w:val="22"/>
          <w:szCs w:val="22"/>
        </w:rPr>
      </w:pPr>
      <w:r w:rsidRPr="00AA0824">
        <w:rPr>
          <w:rFonts w:ascii="Tahoma" w:hAnsi="Tahoma" w:cs="Tahoma"/>
          <w:b/>
          <w:sz w:val="22"/>
          <w:szCs w:val="22"/>
        </w:rPr>
        <w:br w:type="page"/>
      </w:r>
      <w:r w:rsidR="00001A59" w:rsidRPr="000E3618">
        <w:rPr>
          <w:rFonts w:ascii="Tahoma" w:hAnsi="Tahoma" w:cs="Tahoma"/>
          <w:b/>
          <w:caps/>
          <w:sz w:val="22"/>
          <w:szCs w:val="22"/>
        </w:rPr>
        <w:lastRenderedPageBreak/>
        <w:t xml:space="preserve">IV – LES SAVOIRS DE </w:t>
      </w:r>
      <w:r w:rsidR="000E3618" w:rsidRPr="000E3618">
        <w:rPr>
          <w:rFonts w:ascii="Tahoma" w:hAnsi="Tahoma" w:cs="Tahoma"/>
          <w:b/>
          <w:caps/>
          <w:sz w:val="22"/>
          <w:szCs w:val="22"/>
        </w:rPr>
        <w:t>la personne</w:t>
      </w:r>
      <w:r w:rsidR="00001A59" w:rsidRPr="000E3618">
        <w:rPr>
          <w:rFonts w:ascii="Tahoma" w:hAnsi="Tahoma" w:cs="Tahoma"/>
          <w:b/>
          <w:caps/>
          <w:sz w:val="22"/>
          <w:szCs w:val="22"/>
        </w:rPr>
        <w:t xml:space="preserve"> D’ACCUEIL</w:t>
      </w:r>
    </w:p>
    <w:p w:rsidR="00001A59" w:rsidRPr="00AA0824" w:rsidRDefault="00001A59" w:rsidP="00057CC5">
      <w:pPr>
        <w:jc w:val="both"/>
        <w:rPr>
          <w:rFonts w:ascii="Tahoma" w:hAnsi="Tahoma" w:cs="Tahoma"/>
          <w:sz w:val="22"/>
          <w:szCs w:val="22"/>
        </w:rPr>
      </w:pPr>
    </w:p>
    <w:p w:rsidR="00D504CF" w:rsidRPr="00AA0824" w:rsidRDefault="00D504CF" w:rsidP="00057CC5">
      <w:pPr>
        <w:jc w:val="both"/>
        <w:rPr>
          <w:rFonts w:ascii="Tahoma" w:hAnsi="Tahoma" w:cs="Tahoma"/>
          <w:sz w:val="22"/>
          <w:szCs w:val="22"/>
        </w:rPr>
      </w:pPr>
    </w:p>
    <w:p w:rsidR="00001A59" w:rsidRPr="00AA0824" w:rsidRDefault="009412B9" w:rsidP="00057CC5">
      <w:pPr>
        <w:jc w:val="both"/>
        <w:rPr>
          <w:rFonts w:ascii="Tahoma" w:hAnsi="Tahoma" w:cs="Tahoma"/>
          <w:b/>
          <w:sz w:val="22"/>
          <w:szCs w:val="22"/>
        </w:rPr>
      </w:pPr>
      <w:r>
        <w:rPr>
          <w:rFonts w:ascii="Tahoma" w:hAnsi="Tahoma" w:cs="Tahoma"/>
          <w:b/>
          <w:sz w:val="22"/>
          <w:szCs w:val="22"/>
        </w:rPr>
        <w:t>S</w:t>
      </w:r>
      <w:r w:rsidR="00001A59" w:rsidRPr="00AA0824">
        <w:rPr>
          <w:rFonts w:ascii="Tahoma" w:hAnsi="Tahoma" w:cs="Tahoma"/>
          <w:b/>
          <w:sz w:val="22"/>
          <w:szCs w:val="22"/>
        </w:rPr>
        <w:t>es savoirs :</w:t>
      </w:r>
    </w:p>
    <w:p w:rsidR="00001A59" w:rsidRPr="00AA0824" w:rsidRDefault="00001A59" w:rsidP="00057CC5">
      <w:pPr>
        <w:jc w:val="both"/>
        <w:rPr>
          <w:rFonts w:ascii="Tahoma" w:hAnsi="Tahoma" w:cs="Tahoma"/>
          <w:sz w:val="22"/>
          <w:szCs w:val="22"/>
        </w:rPr>
      </w:pP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relativiser la technicité</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gérer son stress</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 xml:space="preserve">Savoir écouter </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s’affirmer par le langage non-verbal</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s’affirmer par la voix</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écourter une conversation</w:t>
      </w:r>
    </w:p>
    <w:p w:rsidR="00057CC5" w:rsidRPr="00AA0824" w:rsidRDefault="00057CC5" w:rsidP="00057CC5">
      <w:pPr>
        <w:numPr>
          <w:ilvl w:val="0"/>
          <w:numId w:val="2"/>
        </w:numPr>
        <w:jc w:val="both"/>
        <w:rPr>
          <w:rFonts w:ascii="Tahoma" w:hAnsi="Tahoma" w:cs="Tahoma"/>
          <w:sz w:val="22"/>
          <w:szCs w:val="22"/>
        </w:rPr>
      </w:pPr>
      <w:r w:rsidRPr="00AA0824">
        <w:rPr>
          <w:rFonts w:ascii="Tahoma" w:hAnsi="Tahoma" w:cs="Tahoma"/>
          <w:sz w:val="22"/>
          <w:szCs w:val="22"/>
        </w:rPr>
        <w:t>Savoir faire face aux situations délicates</w:t>
      </w:r>
    </w:p>
    <w:p w:rsidR="00057CC5" w:rsidRPr="00AA0824" w:rsidRDefault="00057CC5" w:rsidP="00057CC5">
      <w:pPr>
        <w:numPr>
          <w:ilvl w:val="0"/>
          <w:numId w:val="2"/>
        </w:numPr>
        <w:jc w:val="both"/>
        <w:rPr>
          <w:rFonts w:ascii="Tahoma" w:hAnsi="Tahoma" w:cs="Tahoma"/>
          <w:b/>
          <w:sz w:val="22"/>
          <w:szCs w:val="22"/>
        </w:rPr>
      </w:pPr>
      <w:r w:rsidRPr="00AA0824">
        <w:rPr>
          <w:rFonts w:ascii="Tahoma" w:hAnsi="Tahoma" w:cs="Tahoma"/>
          <w:b/>
          <w:sz w:val="22"/>
          <w:szCs w:val="22"/>
        </w:rPr>
        <w:t>…</w:t>
      </w:r>
    </w:p>
    <w:p w:rsidR="00001A59" w:rsidRPr="00AA0824" w:rsidRDefault="00001A59" w:rsidP="00057CC5">
      <w:pPr>
        <w:jc w:val="both"/>
        <w:rPr>
          <w:rFonts w:ascii="Tahoma" w:hAnsi="Tahoma" w:cs="Tahoma"/>
          <w:sz w:val="22"/>
          <w:szCs w:val="22"/>
        </w:rPr>
      </w:pPr>
    </w:p>
    <w:p w:rsidR="00001A59" w:rsidRPr="00AA0824" w:rsidRDefault="00530102" w:rsidP="00057CC5">
      <w:pPr>
        <w:jc w:val="both"/>
        <w:rPr>
          <w:rFonts w:ascii="Tahoma" w:hAnsi="Tahoma" w:cs="Tahoma"/>
          <w:sz w:val="22"/>
          <w:szCs w:val="22"/>
        </w:rPr>
      </w:pPr>
      <w:proofErr w:type="gramStart"/>
      <w:r w:rsidRPr="00AA0824">
        <w:rPr>
          <w:rFonts w:ascii="Tahoma" w:hAnsi="Tahoma" w:cs="Tahoma"/>
          <w:sz w:val="22"/>
          <w:szCs w:val="22"/>
        </w:rPr>
        <w:t>sont</w:t>
      </w:r>
      <w:proofErr w:type="gramEnd"/>
      <w:r w:rsidRPr="00AA0824">
        <w:rPr>
          <w:rFonts w:ascii="Tahoma" w:hAnsi="Tahoma" w:cs="Tahoma"/>
          <w:sz w:val="22"/>
          <w:szCs w:val="22"/>
        </w:rPr>
        <w:t xml:space="preserve"> </w:t>
      </w:r>
      <w:r w:rsidR="00001A59" w:rsidRPr="00AA0824">
        <w:rPr>
          <w:rFonts w:ascii="Tahoma" w:hAnsi="Tahoma" w:cs="Tahoma"/>
          <w:sz w:val="22"/>
          <w:szCs w:val="22"/>
        </w:rPr>
        <w:t xml:space="preserve">des </w:t>
      </w:r>
      <w:r w:rsidR="00AF7F31" w:rsidRPr="00AA0824">
        <w:rPr>
          <w:rFonts w:ascii="Tahoma" w:hAnsi="Tahoma" w:cs="Tahoma"/>
          <w:sz w:val="22"/>
          <w:szCs w:val="22"/>
        </w:rPr>
        <w:t>atouts qui permettront aux usagers de mieux vivre ces situations d’accueil.</w:t>
      </w:r>
    </w:p>
    <w:p w:rsidR="00001A59" w:rsidRPr="00AA0824" w:rsidRDefault="00001A59" w:rsidP="00057CC5">
      <w:pPr>
        <w:jc w:val="both"/>
        <w:rPr>
          <w:rFonts w:ascii="Tahoma" w:hAnsi="Tahoma" w:cs="Tahoma"/>
          <w:sz w:val="22"/>
          <w:szCs w:val="22"/>
        </w:rPr>
      </w:pPr>
    </w:p>
    <w:p w:rsidR="00690FB8" w:rsidRPr="00AA0824" w:rsidRDefault="00690FB8" w:rsidP="00057CC5">
      <w:pPr>
        <w:jc w:val="both"/>
        <w:rPr>
          <w:rFonts w:ascii="Tahoma" w:hAnsi="Tahoma" w:cs="Tahoma"/>
          <w:sz w:val="22"/>
          <w:szCs w:val="22"/>
        </w:rPr>
      </w:pPr>
    </w:p>
    <w:p w:rsidR="00001A59" w:rsidRPr="00AA0824" w:rsidRDefault="00001A59" w:rsidP="00AA0824">
      <w:pPr>
        <w:pStyle w:val="SOUS-TITREflcheverte"/>
        <w:tabs>
          <w:tab w:val="clear" w:pos="720"/>
          <w:tab w:val="num" w:pos="426"/>
        </w:tabs>
        <w:ind w:left="567" w:hanging="567"/>
      </w:pPr>
      <w:r w:rsidRPr="00AA0824">
        <w:t>Savoir relativiser la technicité</w:t>
      </w:r>
    </w:p>
    <w:p w:rsidR="00001A59" w:rsidRPr="00AA0824" w:rsidRDefault="00001A59" w:rsidP="00057CC5">
      <w:pPr>
        <w:jc w:val="both"/>
        <w:rPr>
          <w:rFonts w:ascii="Tahoma" w:hAnsi="Tahoma" w:cs="Tahoma"/>
          <w:sz w:val="22"/>
          <w:szCs w:val="22"/>
        </w:rPr>
      </w:pPr>
    </w:p>
    <w:p w:rsidR="00690FB8" w:rsidRPr="00AA0824" w:rsidRDefault="00690FB8"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Si pour traiter la demande, l’agent d’accueil ne s’appuie que sur son savoir, il faut qu’il sache que ce dernier ne se substitue pas à la gestion de la relation. La technicité constituant la partie de l’échange la plus contrôlée, on peut être tenté de s’y retrancher ou de se défendre avec elle.</w:t>
      </w:r>
    </w:p>
    <w:p w:rsidR="00001A59" w:rsidRPr="00AA0824" w:rsidRDefault="00001A59"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 xml:space="preserve">Or, cette attitude peut faire perdre la maîtrise de la part émotionnelle de l’entretien et la perception des enjeux affectifs que </w:t>
      </w:r>
      <w:r w:rsidR="009412B9" w:rsidRPr="00AA0824">
        <w:rPr>
          <w:rFonts w:ascii="Tahoma" w:hAnsi="Tahoma" w:cs="Tahoma"/>
          <w:sz w:val="22"/>
          <w:szCs w:val="22"/>
        </w:rPr>
        <w:t>toute</w:t>
      </w:r>
      <w:r w:rsidRPr="00AA0824">
        <w:rPr>
          <w:rFonts w:ascii="Tahoma" w:hAnsi="Tahoma" w:cs="Tahoma"/>
          <w:sz w:val="22"/>
          <w:szCs w:val="22"/>
        </w:rPr>
        <w:t xml:space="preserve"> relation comporte.</w:t>
      </w:r>
    </w:p>
    <w:p w:rsidR="00001A59" w:rsidRPr="00AA0824" w:rsidRDefault="00001A59"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Il faut cherche</w:t>
      </w:r>
      <w:r w:rsidR="004754C6" w:rsidRPr="00F23AD2">
        <w:rPr>
          <w:rFonts w:ascii="Tahoma" w:hAnsi="Tahoma" w:cs="Tahoma"/>
          <w:sz w:val="22"/>
          <w:szCs w:val="22"/>
        </w:rPr>
        <w:t>r</w:t>
      </w:r>
      <w:r w:rsidRPr="00AA0824">
        <w:rPr>
          <w:rFonts w:ascii="Tahoma" w:hAnsi="Tahoma" w:cs="Tahoma"/>
          <w:sz w:val="22"/>
          <w:szCs w:val="22"/>
        </w:rPr>
        <w:t xml:space="preserve"> à pondérer son attitude entre le formalisme et la réciprocité.</w:t>
      </w:r>
    </w:p>
    <w:p w:rsidR="00001A59" w:rsidRPr="00AA0824" w:rsidRDefault="00001A59"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 xml:space="preserve">Parfois les formes informatisées et législatives des procédures ne facilitent évidemment pas la compréhension du public. Mais ici, il n’y a pas que la complexité qui est en jeu. </w:t>
      </w:r>
    </w:p>
    <w:p w:rsidR="00001A59" w:rsidRPr="00AA0824" w:rsidRDefault="00001A59"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L’abstraction par rapport aux questions existentielles des accueillis est aussi une difficulté.</w:t>
      </w:r>
    </w:p>
    <w:p w:rsidR="00001A59" w:rsidRPr="00AA0824" w:rsidRDefault="00001A59" w:rsidP="00057CC5">
      <w:pPr>
        <w:jc w:val="both"/>
        <w:rPr>
          <w:rFonts w:ascii="Tahoma" w:hAnsi="Tahoma" w:cs="Tahoma"/>
          <w:sz w:val="22"/>
          <w:szCs w:val="22"/>
        </w:rPr>
      </w:pPr>
    </w:p>
    <w:p w:rsidR="00001A59" w:rsidRPr="00AA0824" w:rsidRDefault="00001A59" w:rsidP="00057CC5">
      <w:pPr>
        <w:jc w:val="both"/>
        <w:rPr>
          <w:rFonts w:ascii="Tahoma" w:hAnsi="Tahoma" w:cs="Tahoma"/>
          <w:sz w:val="22"/>
          <w:szCs w:val="22"/>
        </w:rPr>
      </w:pPr>
      <w:r w:rsidRPr="00AA0824">
        <w:rPr>
          <w:rFonts w:ascii="Tahoma" w:hAnsi="Tahoma" w:cs="Tahoma"/>
          <w:sz w:val="22"/>
          <w:szCs w:val="22"/>
        </w:rPr>
        <w:t xml:space="preserve">La technique peut devenir dans ces cas-là un moyen de retranchement mais il est douteux qu’elle puisse nous permettre de contrôler des situations </w:t>
      </w:r>
      <w:r w:rsidRPr="00AA0824">
        <w:rPr>
          <w:rFonts w:ascii="Tahoma" w:hAnsi="Tahoma" w:cs="Tahoma"/>
          <w:sz w:val="22"/>
          <w:szCs w:val="22"/>
        </w:rPr>
        <w:lastRenderedPageBreak/>
        <w:t>difficiles. C’est pourquoi la technicité ne doit pas être mise en avant trop tôt ni être la dernière note de l’entretien.</w:t>
      </w:r>
    </w:p>
    <w:p w:rsidR="00001A59" w:rsidRPr="00AA0824" w:rsidRDefault="00001A59" w:rsidP="00057CC5">
      <w:pPr>
        <w:jc w:val="both"/>
        <w:rPr>
          <w:rFonts w:ascii="Tahoma" w:hAnsi="Tahoma" w:cs="Tahoma"/>
          <w:sz w:val="22"/>
          <w:szCs w:val="22"/>
        </w:rPr>
      </w:pPr>
    </w:p>
    <w:p w:rsidR="00001A59" w:rsidRDefault="00001A59" w:rsidP="00057CC5">
      <w:pPr>
        <w:jc w:val="both"/>
        <w:rPr>
          <w:rFonts w:ascii="Tahoma" w:hAnsi="Tahoma" w:cs="Tahoma"/>
          <w:sz w:val="22"/>
          <w:szCs w:val="22"/>
        </w:rPr>
      </w:pPr>
      <w:r w:rsidRPr="00AA0824">
        <w:rPr>
          <w:rFonts w:ascii="Tahoma" w:hAnsi="Tahoma" w:cs="Tahoma"/>
          <w:sz w:val="22"/>
          <w:szCs w:val="22"/>
        </w:rPr>
        <w:t xml:space="preserve">Il ne faut pas toutefois </w:t>
      </w:r>
      <w:r w:rsidR="009412B9" w:rsidRPr="00AA0824">
        <w:rPr>
          <w:rFonts w:ascii="Tahoma" w:hAnsi="Tahoma" w:cs="Tahoma"/>
          <w:sz w:val="22"/>
          <w:szCs w:val="22"/>
        </w:rPr>
        <w:t>gagner</w:t>
      </w:r>
      <w:r w:rsidRPr="00AA0824">
        <w:rPr>
          <w:rFonts w:ascii="Tahoma" w:hAnsi="Tahoma" w:cs="Tahoma"/>
          <w:sz w:val="22"/>
          <w:szCs w:val="22"/>
        </w:rPr>
        <w:t xml:space="preserve"> par un sentiment de réciprocité avec l’usager aller jusqu’à se désolidariser des procédure</w:t>
      </w:r>
      <w:r w:rsidR="00AF1BFF">
        <w:rPr>
          <w:rFonts w:ascii="Tahoma" w:hAnsi="Tahoma" w:cs="Tahoma"/>
          <w:sz w:val="22"/>
          <w:szCs w:val="22"/>
        </w:rPr>
        <w:t>s</w:t>
      </w:r>
      <w:r w:rsidRPr="00AA0824">
        <w:rPr>
          <w:rFonts w:ascii="Tahoma" w:hAnsi="Tahoma" w:cs="Tahoma"/>
          <w:sz w:val="22"/>
          <w:szCs w:val="22"/>
        </w:rPr>
        <w:t xml:space="preserve"> de la législation, c’est se fragiliser soi-même et encourir des reproches redoublés.</w:t>
      </w:r>
    </w:p>
    <w:p w:rsidR="00AF1BFF" w:rsidRPr="00AA0824" w:rsidRDefault="00AF1BFF" w:rsidP="00057CC5">
      <w:pPr>
        <w:jc w:val="both"/>
        <w:rPr>
          <w:rFonts w:ascii="Tahoma" w:hAnsi="Tahoma" w:cs="Tahoma"/>
          <w:sz w:val="22"/>
          <w:szCs w:val="22"/>
        </w:rPr>
      </w:pPr>
    </w:p>
    <w:p w:rsidR="00587BF8" w:rsidRPr="00AA0824" w:rsidRDefault="00587BF8" w:rsidP="00AA0824">
      <w:pPr>
        <w:pStyle w:val="SOUS-TITREflcheverte"/>
        <w:tabs>
          <w:tab w:val="clear" w:pos="720"/>
          <w:tab w:val="num" w:pos="426"/>
        </w:tabs>
        <w:ind w:left="567" w:hanging="567"/>
      </w:pPr>
      <w:r w:rsidRPr="00AA0824">
        <w:t>Savoir gérer son stress</w:t>
      </w:r>
    </w:p>
    <w:p w:rsidR="00587BF8" w:rsidRPr="00AA0824" w:rsidRDefault="00587BF8" w:rsidP="00057CC5">
      <w:pPr>
        <w:jc w:val="both"/>
        <w:rPr>
          <w:rFonts w:ascii="Tahoma" w:hAnsi="Tahoma" w:cs="Tahoma"/>
          <w:sz w:val="22"/>
          <w:szCs w:val="22"/>
        </w:rPr>
      </w:pPr>
    </w:p>
    <w:p w:rsidR="00690FB8" w:rsidRPr="00AA0824" w:rsidRDefault="00690FB8" w:rsidP="00057CC5">
      <w:pPr>
        <w:jc w:val="both"/>
        <w:rPr>
          <w:rFonts w:ascii="Tahoma" w:hAnsi="Tahoma" w:cs="Tahoma"/>
          <w:sz w:val="22"/>
          <w:szCs w:val="22"/>
        </w:rPr>
      </w:pPr>
    </w:p>
    <w:p w:rsidR="00587BF8" w:rsidRPr="00AA0824" w:rsidRDefault="00587BF8" w:rsidP="00057CC5">
      <w:pPr>
        <w:jc w:val="both"/>
        <w:rPr>
          <w:rFonts w:ascii="Tahoma" w:hAnsi="Tahoma" w:cs="Tahoma"/>
          <w:sz w:val="22"/>
          <w:szCs w:val="22"/>
        </w:rPr>
      </w:pPr>
      <w:r w:rsidRPr="00AA0824">
        <w:rPr>
          <w:rFonts w:ascii="Tahoma" w:hAnsi="Tahoma" w:cs="Tahoma"/>
          <w:sz w:val="22"/>
          <w:szCs w:val="22"/>
        </w:rPr>
        <w:t xml:space="preserve">L’accueil est un poste où l’on se trouve sous tension et la somatisation peut être </w:t>
      </w:r>
      <w:r w:rsidR="00AF1BFF">
        <w:rPr>
          <w:rFonts w:ascii="Tahoma" w:hAnsi="Tahoma" w:cs="Tahoma"/>
          <w:sz w:val="22"/>
          <w:szCs w:val="22"/>
        </w:rPr>
        <w:t>importante</w:t>
      </w:r>
      <w:r w:rsidR="00707093" w:rsidRPr="00AA0824">
        <w:rPr>
          <w:rFonts w:ascii="Tahoma" w:hAnsi="Tahoma" w:cs="Tahoma"/>
          <w:sz w:val="22"/>
          <w:szCs w:val="22"/>
        </w:rPr>
        <w:t>.</w:t>
      </w:r>
    </w:p>
    <w:p w:rsidR="00707093" w:rsidRPr="00AA0824" w:rsidRDefault="00707093" w:rsidP="00057CC5">
      <w:pPr>
        <w:jc w:val="both"/>
        <w:rPr>
          <w:rFonts w:ascii="Tahoma" w:hAnsi="Tahoma" w:cs="Tahoma"/>
          <w:sz w:val="22"/>
          <w:szCs w:val="22"/>
        </w:rPr>
      </w:pPr>
    </w:p>
    <w:p w:rsidR="00707093" w:rsidRPr="00AA0824" w:rsidRDefault="00707093" w:rsidP="00057CC5">
      <w:pPr>
        <w:jc w:val="both"/>
        <w:rPr>
          <w:rFonts w:ascii="Tahoma" w:hAnsi="Tahoma" w:cs="Tahoma"/>
          <w:sz w:val="22"/>
          <w:szCs w:val="22"/>
        </w:rPr>
      </w:pPr>
      <w:r w:rsidRPr="00AA0824">
        <w:rPr>
          <w:rFonts w:ascii="Tahoma" w:hAnsi="Tahoma" w:cs="Tahoma"/>
          <w:sz w:val="22"/>
          <w:szCs w:val="22"/>
        </w:rPr>
        <w:t>Les témoignages sur la symptomatique du stress sont nombreux :</w:t>
      </w:r>
    </w:p>
    <w:p w:rsidR="00707093" w:rsidRPr="00AA0824" w:rsidRDefault="00707093" w:rsidP="00057CC5">
      <w:pPr>
        <w:jc w:val="both"/>
        <w:rPr>
          <w:rFonts w:ascii="Tahoma" w:hAnsi="Tahoma" w:cs="Tahoma"/>
          <w:sz w:val="22"/>
          <w:szCs w:val="22"/>
        </w:rPr>
      </w:pP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Tensions musculaires dans les trapèzes</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Douleurs dorsales à différents niveaux</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Boule dans la gorge</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Gorge sèche</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 xml:space="preserve">Boule </w:t>
      </w:r>
      <w:r w:rsidR="00AF1BFF">
        <w:rPr>
          <w:rFonts w:ascii="Tahoma" w:hAnsi="Tahoma" w:cs="Tahoma"/>
          <w:sz w:val="22"/>
          <w:szCs w:val="22"/>
        </w:rPr>
        <w:t>à</w:t>
      </w:r>
      <w:r w:rsidRPr="00AA0824">
        <w:rPr>
          <w:rFonts w:ascii="Tahoma" w:hAnsi="Tahoma" w:cs="Tahoma"/>
          <w:sz w:val="22"/>
          <w:szCs w:val="22"/>
        </w:rPr>
        <w:t xml:space="preserve"> l’estomac</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Difficulté d’expression</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Respiration saccadée ou réduite</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Accélération cardiaque</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Légers tremblements</w:t>
      </w:r>
    </w:p>
    <w:p w:rsidR="00707093" w:rsidRPr="00AA0824" w:rsidRDefault="00707093" w:rsidP="00057CC5">
      <w:pPr>
        <w:numPr>
          <w:ilvl w:val="0"/>
          <w:numId w:val="1"/>
        </w:numPr>
        <w:jc w:val="both"/>
        <w:rPr>
          <w:rFonts w:ascii="Tahoma" w:hAnsi="Tahoma" w:cs="Tahoma"/>
          <w:sz w:val="22"/>
          <w:szCs w:val="22"/>
        </w:rPr>
      </w:pPr>
      <w:r w:rsidRPr="00AA0824">
        <w:rPr>
          <w:rFonts w:ascii="Tahoma" w:hAnsi="Tahoma" w:cs="Tahoma"/>
          <w:sz w:val="22"/>
          <w:szCs w:val="22"/>
        </w:rPr>
        <w:t>Spasmes intestinaux…</w:t>
      </w:r>
    </w:p>
    <w:p w:rsidR="00FC476C" w:rsidRPr="00AA0824" w:rsidRDefault="00FC476C" w:rsidP="00057CC5">
      <w:pPr>
        <w:jc w:val="both"/>
        <w:rPr>
          <w:rFonts w:ascii="Tahoma" w:hAnsi="Tahoma" w:cs="Tahoma"/>
          <w:sz w:val="22"/>
          <w:szCs w:val="22"/>
        </w:rPr>
      </w:pPr>
    </w:p>
    <w:p w:rsidR="00FC476C" w:rsidRPr="00AA0824" w:rsidRDefault="00FC476C" w:rsidP="00057CC5">
      <w:pPr>
        <w:jc w:val="both"/>
        <w:rPr>
          <w:rFonts w:ascii="Tahoma" w:hAnsi="Tahoma" w:cs="Tahoma"/>
          <w:sz w:val="22"/>
          <w:szCs w:val="22"/>
        </w:rPr>
      </w:pPr>
      <w:r w:rsidRPr="00AA0824">
        <w:rPr>
          <w:rFonts w:ascii="Tahoma" w:hAnsi="Tahoma" w:cs="Tahoma"/>
          <w:sz w:val="22"/>
          <w:szCs w:val="22"/>
        </w:rPr>
        <w:t>Ces symptômes sont liés aux attitudes de contraction défensive dont les effets négatifs s’accentuent dans la station assise.</w:t>
      </w:r>
    </w:p>
    <w:p w:rsidR="00FC476C" w:rsidRPr="00AA0824" w:rsidRDefault="00FC476C" w:rsidP="00057CC5">
      <w:pPr>
        <w:jc w:val="both"/>
        <w:rPr>
          <w:rFonts w:ascii="Tahoma" w:hAnsi="Tahoma" w:cs="Tahoma"/>
          <w:sz w:val="22"/>
          <w:szCs w:val="22"/>
        </w:rPr>
      </w:pPr>
    </w:p>
    <w:p w:rsidR="00FC476C" w:rsidRPr="00AA0824" w:rsidRDefault="00FC476C" w:rsidP="00057CC5">
      <w:pPr>
        <w:jc w:val="both"/>
        <w:rPr>
          <w:rFonts w:ascii="Tahoma" w:hAnsi="Tahoma" w:cs="Tahoma"/>
          <w:sz w:val="22"/>
          <w:szCs w:val="22"/>
        </w:rPr>
      </w:pPr>
      <w:r w:rsidRPr="00AA0824">
        <w:rPr>
          <w:rFonts w:ascii="Tahoma" w:hAnsi="Tahoma" w:cs="Tahoma"/>
          <w:sz w:val="22"/>
          <w:szCs w:val="22"/>
        </w:rPr>
        <w:t>Les tensions peuvent être atténuées par des moyens physiques, en pratiquant un sport par exemple, du yoga ou autre méthode de relaxation.</w:t>
      </w:r>
    </w:p>
    <w:p w:rsidR="00FC476C" w:rsidRPr="00AA0824" w:rsidRDefault="00FC476C" w:rsidP="00057CC5">
      <w:pPr>
        <w:jc w:val="both"/>
        <w:rPr>
          <w:rFonts w:ascii="Tahoma" w:hAnsi="Tahoma" w:cs="Tahoma"/>
          <w:sz w:val="22"/>
          <w:szCs w:val="22"/>
        </w:rPr>
      </w:pPr>
    </w:p>
    <w:p w:rsidR="00FC476C" w:rsidRPr="00AA0824" w:rsidRDefault="00FC476C" w:rsidP="00057CC5">
      <w:pPr>
        <w:jc w:val="both"/>
        <w:rPr>
          <w:rFonts w:ascii="Tahoma" w:hAnsi="Tahoma" w:cs="Tahoma"/>
          <w:sz w:val="22"/>
          <w:szCs w:val="22"/>
        </w:rPr>
      </w:pPr>
      <w:r w:rsidRPr="00AA0824">
        <w:rPr>
          <w:rFonts w:ascii="Tahoma" w:hAnsi="Tahoma" w:cs="Tahoma"/>
          <w:sz w:val="22"/>
          <w:szCs w:val="22"/>
        </w:rPr>
        <w:t>Il est indispensable d’avoir une écoute de soi, qui restera compatible avec l’écoute de l’autre.</w:t>
      </w:r>
    </w:p>
    <w:p w:rsidR="00FC476C" w:rsidRPr="00AA0824" w:rsidRDefault="00FC476C" w:rsidP="00057CC5">
      <w:pPr>
        <w:jc w:val="both"/>
        <w:rPr>
          <w:rFonts w:ascii="Tahoma" w:hAnsi="Tahoma" w:cs="Tahoma"/>
          <w:sz w:val="22"/>
          <w:szCs w:val="22"/>
        </w:rPr>
      </w:pPr>
    </w:p>
    <w:p w:rsidR="008B7888" w:rsidRPr="00AA0824" w:rsidRDefault="00FC476C" w:rsidP="00057CC5">
      <w:pPr>
        <w:jc w:val="both"/>
        <w:rPr>
          <w:rFonts w:ascii="Tahoma" w:hAnsi="Tahoma" w:cs="Tahoma"/>
          <w:sz w:val="22"/>
          <w:szCs w:val="22"/>
        </w:rPr>
      </w:pPr>
      <w:r w:rsidRPr="00AA0824">
        <w:rPr>
          <w:rFonts w:ascii="Tahoma" w:hAnsi="Tahoma" w:cs="Tahoma"/>
          <w:sz w:val="22"/>
          <w:szCs w:val="22"/>
        </w:rPr>
        <w:t>Ne pa</w:t>
      </w:r>
      <w:r w:rsidR="0007081B">
        <w:rPr>
          <w:rFonts w:ascii="Tahoma" w:hAnsi="Tahoma" w:cs="Tahoma"/>
          <w:sz w:val="22"/>
          <w:szCs w:val="22"/>
        </w:rPr>
        <w:t>s négliger les pauses et/ou</w:t>
      </w:r>
      <w:r w:rsidR="00AF1BFF">
        <w:rPr>
          <w:rFonts w:ascii="Tahoma" w:hAnsi="Tahoma" w:cs="Tahoma"/>
          <w:sz w:val="22"/>
          <w:szCs w:val="22"/>
        </w:rPr>
        <w:t xml:space="preserve"> se lever sont également </w:t>
      </w:r>
      <w:r w:rsidR="009412B9">
        <w:rPr>
          <w:rFonts w:ascii="Tahoma" w:hAnsi="Tahoma" w:cs="Tahoma"/>
          <w:sz w:val="22"/>
          <w:szCs w:val="22"/>
        </w:rPr>
        <w:t>utiles.</w:t>
      </w:r>
      <w:r w:rsidR="009412B9" w:rsidRPr="00AA0824">
        <w:rPr>
          <w:rFonts w:ascii="Tahoma" w:hAnsi="Tahoma" w:cs="Tahoma"/>
          <w:sz w:val="22"/>
          <w:szCs w:val="22"/>
        </w:rPr>
        <w:t xml:space="preserve"> En</w:t>
      </w:r>
      <w:r w:rsidRPr="00AA0824">
        <w:rPr>
          <w:rFonts w:ascii="Tahoma" w:hAnsi="Tahoma" w:cs="Tahoma"/>
          <w:sz w:val="22"/>
          <w:szCs w:val="22"/>
        </w:rPr>
        <w:t xml:space="preserve"> position assise, libérer les bras, ne</w:t>
      </w:r>
      <w:r w:rsidR="0007081B">
        <w:rPr>
          <w:rFonts w:ascii="Tahoma" w:hAnsi="Tahoma" w:cs="Tahoma"/>
          <w:sz w:val="22"/>
          <w:szCs w:val="22"/>
        </w:rPr>
        <w:t xml:space="preserve"> pas tenir les jambes croisées, </w:t>
      </w:r>
      <w:proofErr w:type="gramStart"/>
      <w:r w:rsidRPr="00AA0824">
        <w:rPr>
          <w:rFonts w:ascii="Tahoma" w:hAnsi="Tahoma" w:cs="Tahoma"/>
          <w:sz w:val="22"/>
          <w:szCs w:val="22"/>
        </w:rPr>
        <w:t>passer</w:t>
      </w:r>
      <w:proofErr w:type="gramEnd"/>
      <w:r w:rsidRPr="00AA0824">
        <w:rPr>
          <w:rFonts w:ascii="Tahoma" w:hAnsi="Tahoma" w:cs="Tahoma"/>
          <w:sz w:val="22"/>
          <w:szCs w:val="22"/>
        </w:rPr>
        <w:t xml:space="preserve"> d’une position verticale à une pos</w:t>
      </w:r>
      <w:r w:rsidR="008B7888" w:rsidRPr="00AA0824">
        <w:rPr>
          <w:rFonts w:ascii="Tahoma" w:hAnsi="Tahoma" w:cs="Tahoma"/>
          <w:sz w:val="22"/>
          <w:szCs w:val="22"/>
        </w:rPr>
        <w:t>ition plus détendue, adopter des réflexes de détente, de relâchement musculaire dans les membres et dans le dos :</w:t>
      </w:r>
    </w:p>
    <w:p w:rsidR="00AF1BFF" w:rsidRDefault="00AF1BFF" w:rsidP="00057CC5">
      <w:pPr>
        <w:jc w:val="both"/>
        <w:rPr>
          <w:rFonts w:ascii="Tahoma" w:hAnsi="Tahoma" w:cs="Tahoma"/>
          <w:sz w:val="22"/>
          <w:szCs w:val="22"/>
        </w:rPr>
      </w:pPr>
    </w:p>
    <w:p w:rsidR="008333B3" w:rsidRPr="008333B3" w:rsidRDefault="00FC476C" w:rsidP="008333B3">
      <w:pPr>
        <w:pStyle w:val="Paragraphedeliste"/>
        <w:numPr>
          <w:ilvl w:val="0"/>
          <w:numId w:val="14"/>
        </w:numPr>
        <w:jc w:val="both"/>
        <w:rPr>
          <w:rFonts w:ascii="Tahoma" w:hAnsi="Tahoma" w:cs="Tahoma"/>
          <w:sz w:val="22"/>
          <w:szCs w:val="22"/>
        </w:rPr>
      </w:pPr>
      <w:r w:rsidRPr="008333B3">
        <w:rPr>
          <w:rFonts w:ascii="Tahoma" w:hAnsi="Tahoma" w:cs="Tahoma"/>
          <w:sz w:val="22"/>
          <w:szCs w:val="22"/>
        </w:rPr>
        <w:lastRenderedPageBreak/>
        <w:t xml:space="preserve">Respirer, prendre conscience du souffle de manière à le ralentir, l’amplifier, le réguler. </w:t>
      </w:r>
    </w:p>
    <w:p w:rsidR="008333B3" w:rsidRPr="008333B3" w:rsidRDefault="00FC476C" w:rsidP="008333B3">
      <w:pPr>
        <w:pStyle w:val="Paragraphedeliste"/>
        <w:numPr>
          <w:ilvl w:val="0"/>
          <w:numId w:val="14"/>
        </w:numPr>
        <w:jc w:val="both"/>
        <w:rPr>
          <w:rFonts w:ascii="Tahoma" w:hAnsi="Tahoma" w:cs="Tahoma"/>
          <w:sz w:val="22"/>
          <w:szCs w:val="22"/>
        </w:rPr>
      </w:pPr>
      <w:r w:rsidRPr="008333B3">
        <w:rPr>
          <w:rFonts w:ascii="Tahoma" w:hAnsi="Tahoma" w:cs="Tahoma"/>
          <w:sz w:val="22"/>
          <w:szCs w:val="22"/>
        </w:rPr>
        <w:t xml:space="preserve">Ralentir le souffle est le meilleur moyen de reprendre le contrôle de ses émotions, de sa compréhension et de son expression. </w:t>
      </w:r>
    </w:p>
    <w:p w:rsidR="008333B3" w:rsidRDefault="008333B3" w:rsidP="00057CC5">
      <w:pPr>
        <w:jc w:val="both"/>
        <w:rPr>
          <w:rFonts w:ascii="Tahoma" w:hAnsi="Tahoma" w:cs="Tahoma"/>
          <w:sz w:val="22"/>
          <w:szCs w:val="22"/>
        </w:rPr>
      </w:pPr>
    </w:p>
    <w:p w:rsidR="00FC476C" w:rsidRPr="00AA0824" w:rsidRDefault="00FC476C" w:rsidP="00057CC5">
      <w:pPr>
        <w:jc w:val="both"/>
        <w:rPr>
          <w:rFonts w:ascii="Tahoma" w:hAnsi="Tahoma" w:cs="Tahoma"/>
          <w:sz w:val="22"/>
          <w:szCs w:val="22"/>
        </w:rPr>
      </w:pPr>
      <w:r w:rsidRPr="00AA0824">
        <w:rPr>
          <w:rFonts w:ascii="Tahoma" w:hAnsi="Tahoma" w:cs="Tahoma"/>
          <w:sz w:val="22"/>
          <w:szCs w:val="22"/>
        </w:rPr>
        <w:t>On peut considérer la respiration comme le frein comportemental qui permet de restaurer le contrôle de soi.</w:t>
      </w:r>
    </w:p>
    <w:p w:rsidR="00FC476C" w:rsidRPr="00AA0824" w:rsidRDefault="00FC476C" w:rsidP="00370DDE">
      <w:pPr>
        <w:pStyle w:val="SOUS-TITREflcheverte"/>
        <w:numPr>
          <w:ilvl w:val="0"/>
          <w:numId w:val="0"/>
        </w:numPr>
      </w:pPr>
    </w:p>
    <w:p w:rsidR="00E2604F" w:rsidRPr="00AA0824" w:rsidRDefault="00E2604F" w:rsidP="00AA0824">
      <w:pPr>
        <w:pStyle w:val="SOUS-TITREflcheverte"/>
        <w:tabs>
          <w:tab w:val="clear" w:pos="720"/>
          <w:tab w:val="num" w:pos="426"/>
        </w:tabs>
        <w:ind w:left="567" w:hanging="567"/>
      </w:pPr>
      <w:r w:rsidRPr="00AA0824">
        <w:t xml:space="preserve">Savoir écouter </w:t>
      </w:r>
    </w:p>
    <w:p w:rsidR="00E2604F" w:rsidRPr="00AA0824" w:rsidRDefault="00E2604F" w:rsidP="00057CC5">
      <w:pPr>
        <w:jc w:val="both"/>
        <w:rPr>
          <w:rFonts w:ascii="Tahoma" w:hAnsi="Tahoma" w:cs="Tahoma"/>
          <w:sz w:val="22"/>
          <w:szCs w:val="22"/>
        </w:rPr>
      </w:pPr>
    </w:p>
    <w:p w:rsidR="00E2604F" w:rsidRPr="00AA0824" w:rsidRDefault="00E2604F" w:rsidP="00057CC5">
      <w:pPr>
        <w:jc w:val="both"/>
        <w:rPr>
          <w:rFonts w:ascii="Tahoma" w:hAnsi="Tahoma" w:cs="Tahoma"/>
          <w:sz w:val="22"/>
          <w:szCs w:val="22"/>
        </w:rPr>
      </w:pPr>
    </w:p>
    <w:p w:rsidR="00E2604F" w:rsidRPr="00AA0824" w:rsidRDefault="00E2604F" w:rsidP="00057CC5">
      <w:pPr>
        <w:jc w:val="both"/>
        <w:rPr>
          <w:rFonts w:ascii="Tahoma" w:hAnsi="Tahoma" w:cs="Tahoma"/>
          <w:sz w:val="22"/>
          <w:szCs w:val="22"/>
        </w:rPr>
      </w:pPr>
      <w:r w:rsidRPr="00AA0824">
        <w:rPr>
          <w:rFonts w:ascii="Tahoma" w:hAnsi="Tahoma" w:cs="Tahoma"/>
          <w:sz w:val="22"/>
          <w:szCs w:val="22"/>
        </w:rPr>
        <w:t>L’accueillant doit rester leader de l’</w:t>
      </w:r>
      <w:r w:rsidR="00B632CF" w:rsidRPr="00AA0824">
        <w:rPr>
          <w:rFonts w:ascii="Tahoma" w:hAnsi="Tahoma" w:cs="Tahoma"/>
          <w:sz w:val="22"/>
          <w:szCs w:val="22"/>
        </w:rPr>
        <w:t xml:space="preserve">entretien mais pas </w:t>
      </w:r>
      <w:r w:rsidRPr="00AA0824">
        <w:rPr>
          <w:rFonts w:ascii="Tahoma" w:hAnsi="Tahoma" w:cs="Tahoma"/>
          <w:sz w:val="22"/>
          <w:szCs w:val="22"/>
        </w:rPr>
        <w:t xml:space="preserve">au sens où il </w:t>
      </w:r>
      <w:r w:rsidR="00B632CF" w:rsidRPr="00AA0824">
        <w:rPr>
          <w:rFonts w:ascii="Tahoma" w:hAnsi="Tahoma" w:cs="Tahoma"/>
          <w:sz w:val="22"/>
          <w:szCs w:val="22"/>
        </w:rPr>
        <w:t xml:space="preserve">va imposer son point de vue, plutôt </w:t>
      </w:r>
      <w:r w:rsidRPr="00AA0824">
        <w:rPr>
          <w:rFonts w:ascii="Tahoma" w:hAnsi="Tahoma" w:cs="Tahoma"/>
          <w:sz w:val="22"/>
          <w:szCs w:val="22"/>
        </w:rPr>
        <w:t>pour assurer un déroulement clair et efficace de l’échange.</w:t>
      </w:r>
    </w:p>
    <w:p w:rsidR="00E2604F" w:rsidRPr="00AA0824" w:rsidRDefault="00E2604F" w:rsidP="00057CC5">
      <w:pPr>
        <w:jc w:val="both"/>
        <w:rPr>
          <w:rFonts w:ascii="Tahoma" w:hAnsi="Tahoma" w:cs="Tahoma"/>
          <w:sz w:val="22"/>
          <w:szCs w:val="22"/>
        </w:rPr>
      </w:pPr>
    </w:p>
    <w:p w:rsidR="00E2604F" w:rsidRPr="00AA0824" w:rsidRDefault="00E2604F" w:rsidP="00057CC5">
      <w:pPr>
        <w:jc w:val="both"/>
        <w:rPr>
          <w:rFonts w:ascii="Tahoma" w:hAnsi="Tahoma" w:cs="Tahoma"/>
          <w:sz w:val="22"/>
          <w:szCs w:val="22"/>
        </w:rPr>
      </w:pPr>
      <w:r w:rsidRPr="00AA0824">
        <w:rPr>
          <w:rFonts w:ascii="Tahoma" w:hAnsi="Tahoma" w:cs="Tahoma"/>
          <w:sz w:val="22"/>
          <w:szCs w:val="22"/>
        </w:rPr>
        <w:t>On aurait tort de penser que seule la prise de parole assure la conduction et le contrôle de l’</w:t>
      </w:r>
      <w:r w:rsidR="00B632CF" w:rsidRPr="00AA0824">
        <w:rPr>
          <w:rFonts w:ascii="Tahoma" w:hAnsi="Tahoma" w:cs="Tahoma"/>
          <w:sz w:val="22"/>
          <w:szCs w:val="22"/>
        </w:rPr>
        <w:t>échange, que l’initiative ne passe que par le verbe.</w:t>
      </w:r>
    </w:p>
    <w:p w:rsidR="00B632CF" w:rsidRPr="00AA0824" w:rsidRDefault="00B632CF" w:rsidP="00057CC5">
      <w:pPr>
        <w:jc w:val="both"/>
        <w:rPr>
          <w:rFonts w:ascii="Tahoma" w:hAnsi="Tahoma" w:cs="Tahoma"/>
          <w:sz w:val="22"/>
          <w:szCs w:val="22"/>
        </w:rPr>
      </w:pPr>
    </w:p>
    <w:p w:rsidR="00B632CF" w:rsidRPr="00AA0824" w:rsidRDefault="00B632CF" w:rsidP="00057CC5">
      <w:pPr>
        <w:jc w:val="both"/>
        <w:rPr>
          <w:rFonts w:ascii="Tahoma" w:hAnsi="Tahoma" w:cs="Tahoma"/>
          <w:sz w:val="22"/>
          <w:szCs w:val="22"/>
        </w:rPr>
      </w:pPr>
      <w:r w:rsidRPr="00AA0824">
        <w:rPr>
          <w:rFonts w:ascii="Tahoma" w:hAnsi="Tahoma" w:cs="Tahoma"/>
          <w:sz w:val="22"/>
          <w:szCs w:val="22"/>
        </w:rPr>
        <w:t>L’écoute</w:t>
      </w:r>
      <w:r w:rsidR="00707C89" w:rsidRPr="00AA0824">
        <w:rPr>
          <w:rFonts w:ascii="Tahoma" w:hAnsi="Tahoma" w:cs="Tahoma"/>
          <w:sz w:val="22"/>
          <w:szCs w:val="22"/>
        </w:rPr>
        <w:t xml:space="preserve"> active, le silence de l’accueillant peut être un allié pour lui.</w:t>
      </w:r>
      <w:r w:rsidR="00161D56" w:rsidRPr="00AA0824">
        <w:rPr>
          <w:rFonts w:ascii="Tahoma" w:hAnsi="Tahoma" w:cs="Tahoma"/>
          <w:sz w:val="22"/>
          <w:szCs w:val="22"/>
        </w:rPr>
        <w:t xml:space="preserve"> L’écoute devient une initiative </w:t>
      </w:r>
      <w:r w:rsidR="005919CF" w:rsidRPr="00AA0824">
        <w:rPr>
          <w:rFonts w:ascii="Tahoma" w:hAnsi="Tahoma" w:cs="Tahoma"/>
          <w:sz w:val="22"/>
          <w:szCs w:val="22"/>
        </w:rPr>
        <w:t>qu’il peut</w:t>
      </w:r>
      <w:r w:rsidR="00161D56" w:rsidRPr="00AA0824">
        <w:rPr>
          <w:rFonts w:ascii="Tahoma" w:hAnsi="Tahoma" w:cs="Tahoma"/>
          <w:sz w:val="22"/>
          <w:szCs w:val="22"/>
        </w:rPr>
        <w:t xml:space="preserve"> exprimer comme telle à </w:t>
      </w:r>
      <w:r w:rsidR="005919CF" w:rsidRPr="00AA0824">
        <w:rPr>
          <w:rFonts w:ascii="Tahoma" w:hAnsi="Tahoma" w:cs="Tahoma"/>
          <w:sz w:val="22"/>
          <w:szCs w:val="22"/>
        </w:rPr>
        <w:t xml:space="preserve">son </w:t>
      </w:r>
      <w:r w:rsidR="00161D56" w:rsidRPr="00AA0824">
        <w:rPr>
          <w:rFonts w:ascii="Tahoma" w:hAnsi="Tahoma" w:cs="Tahoma"/>
          <w:sz w:val="22"/>
          <w:szCs w:val="22"/>
        </w:rPr>
        <w:t>interlocuteur</w:t>
      </w:r>
      <w:r w:rsidR="005919CF" w:rsidRPr="00AA0824">
        <w:rPr>
          <w:rFonts w:ascii="Tahoma" w:hAnsi="Tahoma" w:cs="Tahoma"/>
          <w:sz w:val="22"/>
          <w:szCs w:val="22"/>
        </w:rPr>
        <w:t> : « je vous écoute » et en demeurant très attentif.</w:t>
      </w:r>
    </w:p>
    <w:p w:rsidR="005919CF" w:rsidRPr="00AA0824" w:rsidRDefault="005919CF" w:rsidP="00057CC5">
      <w:pPr>
        <w:jc w:val="both"/>
        <w:rPr>
          <w:rFonts w:ascii="Tahoma" w:hAnsi="Tahoma" w:cs="Tahoma"/>
          <w:sz w:val="22"/>
          <w:szCs w:val="22"/>
        </w:rPr>
      </w:pPr>
    </w:p>
    <w:p w:rsidR="005919CF" w:rsidRPr="00AA0824" w:rsidRDefault="005919CF" w:rsidP="00057CC5">
      <w:pPr>
        <w:jc w:val="both"/>
        <w:rPr>
          <w:rFonts w:ascii="Tahoma" w:hAnsi="Tahoma" w:cs="Tahoma"/>
          <w:sz w:val="22"/>
          <w:szCs w:val="22"/>
        </w:rPr>
      </w:pPr>
      <w:r w:rsidRPr="00AA0824">
        <w:rPr>
          <w:rFonts w:ascii="Tahoma" w:hAnsi="Tahoma" w:cs="Tahoma"/>
          <w:sz w:val="22"/>
          <w:szCs w:val="22"/>
        </w:rPr>
        <w:t>Celui qui comprend la tournure de l’entretien pourra le piloter et la clé de cette compréhension est l’écoute attentive.</w:t>
      </w:r>
    </w:p>
    <w:p w:rsidR="005919CF" w:rsidRPr="00AA0824" w:rsidRDefault="005919CF" w:rsidP="00057CC5">
      <w:pPr>
        <w:jc w:val="both"/>
        <w:rPr>
          <w:rFonts w:ascii="Tahoma" w:hAnsi="Tahoma" w:cs="Tahoma"/>
          <w:sz w:val="22"/>
          <w:szCs w:val="22"/>
        </w:rPr>
      </w:pPr>
    </w:p>
    <w:p w:rsidR="005919CF" w:rsidRPr="00AA0824" w:rsidRDefault="005919CF" w:rsidP="00057CC5">
      <w:pPr>
        <w:jc w:val="both"/>
        <w:rPr>
          <w:rFonts w:ascii="Tahoma" w:hAnsi="Tahoma" w:cs="Tahoma"/>
          <w:sz w:val="22"/>
          <w:szCs w:val="22"/>
        </w:rPr>
      </w:pPr>
      <w:r w:rsidRPr="00AA0824">
        <w:rPr>
          <w:rFonts w:ascii="Tahoma" w:hAnsi="Tahoma" w:cs="Tahoma"/>
          <w:sz w:val="22"/>
          <w:szCs w:val="22"/>
        </w:rPr>
        <w:t>Nous ne sommes pas silencieux parce que l’autre nous y contraint mais parce que nous avons décidé de l’écouter.</w:t>
      </w:r>
    </w:p>
    <w:p w:rsidR="00E26627" w:rsidRPr="00AA0824" w:rsidRDefault="00E26627" w:rsidP="00057CC5">
      <w:pPr>
        <w:jc w:val="both"/>
        <w:rPr>
          <w:rFonts w:ascii="Tahoma" w:hAnsi="Tahoma" w:cs="Tahoma"/>
          <w:sz w:val="22"/>
          <w:szCs w:val="22"/>
        </w:rPr>
      </w:pPr>
    </w:p>
    <w:p w:rsidR="00E26627" w:rsidRPr="00AA0824" w:rsidRDefault="00E26627" w:rsidP="00057CC5">
      <w:pPr>
        <w:jc w:val="both"/>
        <w:rPr>
          <w:rFonts w:ascii="Tahoma" w:hAnsi="Tahoma" w:cs="Tahoma"/>
          <w:sz w:val="22"/>
          <w:szCs w:val="22"/>
        </w:rPr>
      </w:pPr>
      <w:r w:rsidRPr="00AA0824">
        <w:rPr>
          <w:rFonts w:ascii="Tahoma" w:hAnsi="Tahoma" w:cs="Tahoma"/>
          <w:sz w:val="22"/>
          <w:szCs w:val="22"/>
        </w:rPr>
        <w:t>Rappelez-vous que se taire est la première chose que les commerciaux apprennent (découverte des besoins du client).</w:t>
      </w:r>
    </w:p>
    <w:p w:rsidR="00E26627" w:rsidRPr="00AA0824" w:rsidRDefault="00E26627" w:rsidP="00057CC5">
      <w:pPr>
        <w:jc w:val="both"/>
        <w:rPr>
          <w:rFonts w:ascii="Tahoma" w:hAnsi="Tahoma" w:cs="Tahoma"/>
          <w:sz w:val="22"/>
          <w:szCs w:val="22"/>
        </w:rPr>
      </w:pPr>
    </w:p>
    <w:p w:rsidR="00370DDE" w:rsidRDefault="00370DDE">
      <w:pPr>
        <w:rPr>
          <w:rFonts w:ascii="Tahoma" w:hAnsi="Tahoma" w:cs="Tahoma"/>
          <w:sz w:val="22"/>
          <w:szCs w:val="22"/>
        </w:rPr>
      </w:pPr>
      <w:r>
        <w:rPr>
          <w:rFonts w:ascii="Tahoma" w:hAnsi="Tahoma" w:cs="Tahoma"/>
          <w:sz w:val="22"/>
          <w:szCs w:val="22"/>
        </w:rPr>
        <w:br w:type="page"/>
      </w:r>
    </w:p>
    <w:p w:rsidR="00E26627" w:rsidRPr="00AA0824" w:rsidRDefault="00E26627" w:rsidP="00057CC5">
      <w:pPr>
        <w:jc w:val="both"/>
        <w:rPr>
          <w:rFonts w:ascii="Tahoma" w:hAnsi="Tahoma" w:cs="Tahoma"/>
          <w:sz w:val="22"/>
          <w:szCs w:val="22"/>
        </w:rPr>
      </w:pPr>
    </w:p>
    <w:p w:rsidR="00E26627" w:rsidRPr="00AA0824" w:rsidRDefault="00E26627" w:rsidP="00AA0824">
      <w:pPr>
        <w:pStyle w:val="SOUS-TITREflcheverte"/>
        <w:tabs>
          <w:tab w:val="clear" w:pos="720"/>
          <w:tab w:val="num" w:pos="426"/>
        </w:tabs>
        <w:ind w:left="567" w:hanging="567"/>
      </w:pPr>
      <w:r w:rsidRPr="00AA0824">
        <w:t>Savoir s’affirmer par le langage non-verbal</w:t>
      </w:r>
    </w:p>
    <w:p w:rsidR="00E26627" w:rsidRPr="00AA0824" w:rsidRDefault="00E26627" w:rsidP="00057CC5">
      <w:pPr>
        <w:jc w:val="both"/>
        <w:rPr>
          <w:rFonts w:ascii="Tahoma" w:hAnsi="Tahoma" w:cs="Tahoma"/>
          <w:b/>
          <w:sz w:val="22"/>
          <w:szCs w:val="22"/>
        </w:rPr>
      </w:pPr>
    </w:p>
    <w:p w:rsidR="00690FB8" w:rsidRPr="00AA0824" w:rsidRDefault="00690FB8" w:rsidP="00057CC5">
      <w:pPr>
        <w:jc w:val="both"/>
        <w:rPr>
          <w:rFonts w:ascii="Tahoma" w:hAnsi="Tahoma" w:cs="Tahoma"/>
          <w:b/>
          <w:sz w:val="22"/>
          <w:szCs w:val="22"/>
        </w:rPr>
      </w:pPr>
    </w:p>
    <w:p w:rsidR="00E26627" w:rsidRPr="00AA0824" w:rsidRDefault="00E26627" w:rsidP="00057CC5">
      <w:pPr>
        <w:jc w:val="both"/>
        <w:rPr>
          <w:rFonts w:ascii="Tahoma" w:hAnsi="Tahoma" w:cs="Tahoma"/>
          <w:sz w:val="22"/>
          <w:szCs w:val="22"/>
        </w:rPr>
      </w:pPr>
      <w:r w:rsidRPr="00AA0824">
        <w:rPr>
          <w:rFonts w:ascii="Tahoma" w:hAnsi="Tahoma" w:cs="Tahoma"/>
          <w:sz w:val="22"/>
          <w:szCs w:val="22"/>
        </w:rPr>
        <w:t>Ce dernier, nous le savons</w:t>
      </w:r>
      <w:r w:rsidR="00F81544" w:rsidRPr="00AA0824">
        <w:rPr>
          <w:rFonts w:ascii="Tahoma" w:hAnsi="Tahoma" w:cs="Tahoma"/>
          <w:sz w:val="22"/>
          <w:szCs w:val="22"/>
        </w:rPr>
        <w:t>,</w:t>
      </w:r>
      <w:r w:rsidRPr="00AA0824">
        <w:rPr>
          <w:rFonts w:ascii="Tahoma" w:hAnsi="Tahoma" w:cs="Tahoma"/>
          <w:sz w:val="22"/>
          <w:szCs w:val="22"/>
        </w:rPr>
        <w:t xml:space="preserve"> compte beaucoup dans la communication d’un message.</w:t>
      </w:r>
    </w:p>
    <w:p w:rsidR="00E26627" w:rsidRPr="00AA0824" w:rsidRDefault="00E26627" w:rsidP="00057CC5">
      <w:pPr>
        <w:jc w:val="both"/>
        <w:rPr>
          <w:rFonts w:ascii="Tahoma" w:hAnsi="Tahoma" w:cs="Tahoma"/>
          <w:sz w:val="22"/>
          <w:szCs w:val="22"/>
        </w:rPr>
      </w:pPr>
    </w:p>
    <w:p w:rsidR="00E26627" w:rsidRPr="00AA0824" w:rsidRDefault="00E26627" w:rsidP="00057CC5">
      <w:pPr>
        <w:jc w:val="both"/>
        <w:rPr>
          <w:rFonts w:ascii="Tahoma" w:hAnsi="Tahoma" w:cs="Tahoma"/>
          <w:sz w:val="22"/>
          <w:szCs w:val="22"/>
        </w:rPr>
      </w:pPr>
      <w:r w:rsidRPr="00AA0824">
        <w:rPr>
          <w:rFonts w:ascii="Tahoma" w:hAnsi="Tahoma" w:cs="Tahoma"/>
          <w:sz w:val="22"/>
          <w:szCs w:val="22"/>
        </w:rPr>
        <w:t>Les composantes du langage non verbal :</w:t>
      </w:r>
    </w:p>
    <w:p w:rsidR="00E26627" w:rsidRPr="00AA0824" w:rsidRDefault="00E26627" w:rsidP="00057CC5">
      <w:pPr>
        <w:jc w:val="both"/>
        <w:rPr>
          <w:rFonts w:ascii="Tahoma" w:hAnsi="Tahoma" w:cs="Tahoma"/>
          <w:sz w:val="22"/>
          <w:szCs w:val="22"/>
        </w:rPr>
      </w:pP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Le déplacement</w:t>
      </w: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La démarche</w:t>
      </w: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Le maintien</w:t>
      </w: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La gestuelle</w:t>
      </w: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L’expression du visage</w:t>
      </w:r>
    </w:p>
    <w:p w:rsidR="00E26627" w:rsidRPr="00AA0824" w:rsidRDefault="00E26627" w:rsidP="00690FB8">
      <w:pPr>
        <w:numPr>
          <w:ilvl w:val="0"/>
          <w:numId w:val="3"/>
        </w:numPr>
        <w:jc w:val="both"/>
        <w:rPr>
          <w:rFonts w:ascii="Tahoma" w:hAnsi="Tahoma" w:cs="Tahoma"/>
          <w:sz w:val="22"/>
          <w:szCs w:val="22"/>
        </w:rPr>
      </w:pPr>
      <w:r w:rsidRPr="00AA0824">
        <w:rPr>
          <w:rFonts w:ascii="Tahoma" w:hAnsi="Tahoma" w:cs="Tahoma"/>
          <w:sz w:val="22"/>
          <w:szCs w:val="22"/>
        </w:rPr>
        <w:t>Le regard</w:t>
      </w:r>
    </w:p>
    <w:p w:rsidR="00E26627" w:rsidRPr="00AA0824" w:rsidRDefault="00E26627" w:rsidP="00057CC5">
      <w:pPr>
        <w:jc w:val="both"/>
        <w:rPr>
          <w:rFonts w:ascii="Tahoma" w:hAnsi="Tahoma" w:cs="Tahoma"/>
          <w:sz w:val="22"/>
          <w:szCs w:val="22"/>
        </w:rPr>
      </w:pPr>
    </w:p>
    <w:p w:rsidR="00E26627" w:rsidRPr="00AA0824" w:rsidRDefault="00E26627" w:rsidP="00057CC5">
      <w:pPr>
        <w:jc w:val="both"/>
        <w:rPr>
          <w:rFonts w:ascii="Tahoma" w:hAnsi="Tahoma" w:cs="Tahoma"/>
          <w:sz w:val="22"/>
          <w:szCs w:val="22"/>
        </w:rPr>
      </w:pPr>
      <w:r w:rsidRPr="00AA0824">
        <w:rPr>
          <w:rFonts w:ascii="Tahoma" w:hAnsi="Tahoma" w:cs="Tahoma"/>
          <w:sz w:val="22"/>
          <w:szCs w:val="22"/>
        </w:rPr>
        <w:t>Nous n’allons pas reprendre toutes les attitudes possibles mais insister sur le fait que si l’on est assis, il faudrait se dégager du dossier de notre chaise et ne pas systématiquement s’appuyer sur le bureau afin que la verticalité libère toute la mobilité expressive dont nous sommes capables.</w:t>
      </w:r>
    </w:p>
    <w:p w:rsidR="00101A04" w:rsidRPr="00AA0824" w:rsidRDefault="00101A04" w:rsidP="00057CC5">
      <w:pPr>
        <w:jc w:val="both"/>
        <w:rPr>
          <w:rFonts w:ascii="Tahoma" w:hAnsi="Tahoma" w:cs="Tahoma"/>
          <w:sz w:val="22"/>
          <w:szCs w:val="22"/>
        </w:rPr>
      </w:pPr>
    </w:p>
    <w:p w:rsidR="00101A04" w:rsidRPr="00AA0824" w:rsidRDefault="00101A04" w:rsidP="00057CC5">
      <w:pPr>
        <w:jc w:val="both"/>
        <w:rPr>
          <w:rFonts w:ascii="Tahoma" w:hAnsi="Tahoma" w:cs="Tahoma"/>
          <w:sz w:val="22"/>
          <w:szCs w:val="22"/>
        </w:rPr>
      </w:pPr>
      <w:r w:rsidRPr="00AA0824">
        <w:rPr>
          <w:rFonts w:ascii="Tahoma" w:hAnsi="Tahoma" w:cs="Tahoma"/>
          <w:sz w:val="22"/>
          <w:szCs w:val="22"/>
        </w:rPr>
        <w:t>Le buste est plus animé, les bras peuvent se dégager, les mains entrer en mouvement. Le port de tête, plus dégagé</w:t>
      </w:r>
      <w:r w:rsidR="0007081B">
        <w:rPr>
          <w:rFonts w:ascii="Tahoma" w:hAnsi="Tahoma" w:cs="Tahoma"/>
          <w:sz w:val="22"/>
          <w:szCs w:val="22"/>
        </w:rPr>
        <w:t>,</w:t>
      </w:r>
      <w:r w:rsidRPr="00AA0824">
        <w:rPr>
          <w:rFonts w:ascii="Tahoma" w:hAnsi="Tahoma" w:cs="Tahoma"/>
          <w:sz w:val="22"/>
          <w:szCs w:val="22"/>
        </w:rPr>
        <w:t xml:space="preserve"> aussi assure une présence accrue dans la réception comme dans l’expression des</w:t>
      </w:r>
      <w:r w:rsidR="00275456" w:rsidRPr="00AA0824">
        <w:rPr>
          <w:rFonts w:ascii="Tahoma" w:hAnsi="Tahoma" w:cs="Tahoma"/>
          <w:sz w:val="22"/>
          <w:szCs w:val="22"/>
        </w:rPr>
        <w:t xml:space="preserve"> messages. Le regard plus assuré se dirige plus aisément vers l’interlocuteur, prolonge naturellement ce type de maintien.</w:t>
      </w:r>
    </w:p>
    <w:p w:rsidR="00F85C2A" w:rsidRPr="00AA0824" w:rsidRDefault="00F85C2A" w:rsidP="00057CC5">
      <w:pPr>
        <w:jc w:val="both"/>
        <w:rPr>
          <w:rFonts w:ascii="Tahoma" w:hAnsi="Tahoma" w:cs="Tahoma"/>
          <w:sz w:val="22"/>
          <w:szCs w:val="22"/>
        </w:rPr>
      </w:pPr>
    </w:p>
    <w:p w:rsidR="00F85C2A" w:rsidRPr="00AA0824" w:rsidRDefault="00F85C2A" w:rsidP="00057CC5">
      <w:pPr>
        <w:jc w:val="both"/>
        <w:rPr>
          <w:rFonts w:ascii="Tahoma" w:hAnsi="Tahoma" w:cs="Tahoma"/>
          <w:sz w:val="22"/>
          <w:szCs w:val="22"/>
        </w:rPr>
      </w:pPr>
      <w:r w:rsidRPr="00AA0824">
        <w:rPr>
          <w:rFonts w:ascii="Tahoma" w:hAnsi="Tahoma" w:cs="Tahoma"/>
          <w:sz w:val="22"/>
          <w:szCs w:val="22"/>
        </w:rPr>
        <w:t xml:space="preserve">Le « je vous écoute » en baissant la tête et sans regarder l’interlocuteur </w:t>
      </w:r>
      <w:r w:rsidR="008333B3">
        <w:rPr>
          <w:rFonts w:ascii="Tahoma" w:hAnsi="Tahoma" w:cs="Tahoma"/>
          <w:sz w:val="22"/>
          <w:szCs w:val="22"/>
        </w:rPr>
        <w:t>est peu efficace</w:t>
      </w:r>
      <w:r w:rsidRPr="00AA0824">
        <w:rPr>
          <w:rFonts w:ascii="Tahoma" w:hAnsi="Tahoma" w:cs="Tahoma"/>
          <w:sz w:val="22"/>
          <w:szCs w:val="22"/>
        </w:rPr>
        <w:t>.</w:t>
      </w:r>
    </w:p>
    <w:p w:rsidR="00BD7100" w:rsidRPr="00AA0824" w:rsidRDefault="00BD7100" w:rsidP="00057CC5">
      <w:pPr>
        <w:jc w:val="both"/>
        <w:rPr>
          <w:rFonts w:ascii="Tahoma" w:hAnsi="Tahoma" w:cs="Tahoma"/>
          <w:sz w:val="22"/>
          <w:szCs w:val="22"/>
        </w:rPr>
      </w:pPr>
    </w:p>
    <w:p w:rsidR="00AA0824" w:rsidRPr="00AA0824" w:rsidRDefault="00AA0824">
      <w:pPr>
        <w:rPr>
          <w:rFonts w:ascii="Tahoma" w:hAnsi="Tahoma" w:cs="Tahoma"/>
          <w:sz w:val="22"/>
          <w:szCs w:val="22"/>
        </w:rPr>
      </w:pPr>
      <w:r w:rsidRPr="00AA0824">
        <w:rPr>
          <w:rFonts w:ascii="Tahoma" w:hAnsi="Tahoma" w:cs="Tahoma"/>
          <w:sz w:val="22"/>
          <w:szCs w:val="22"/>
        </w:rPr>
        <w:br w:type="page"/>
      </w:r>
    </w:p>
    <w:p w:rsidR="00BD7100" w:rsidRPr="00AA0824" w:rsidRDefault="00BD7100" w:rsidP="00057CC5">
      <w:pPr>
        <w:jc w:val="both"/>
        <w:rPr>
          <w:rFonts w:ascii="Tahoma" w:hAnsi="Tahoma" w:cs="Tahoma"/>
          <w:sz w:val="22"/>
          <w:szCs w:val="22"/>
        </w:rPr>
      </w:pPr>
    </w:p>
    <w:p w:rsidR="00BD7100" w:rsidRPr="00AA0824" w:rsidRDefault="00BD7100" w:rsidP="00AA0824">
      <w:pPr>
        <w:pStyle w:val="SOUS-TITREflcheverte"/>
        <w:tabs>
          <w:tab w:val="clear" w:pos="720"/>
          <w:tab w:val="num" w:pos="426"/>
        </w:tabs>
        <w:ind w:left="567" w:hanging="567"/>
      </w:pPr>
      <w:r w:rsidRPr="00AA0824">
        <w:t>Savoir s’affirmer par la voix</w:t>
      </w:r>
    </w:p>
    <w:p w:rsidR="00BD7100" w:rsidRPr="00AA0824" w:rsidRDefault="00BD7100" w:rsidP="00057CC5">
      <w:pPr>
        <w:jc w:val="both"/>
        <w:rPr>
          <w:rFonts w:ascii="Tahoma" w:hAnsi="Tahoma" w:cs="Tahoma"/>
          <w:b/>
          <w:sz w:val="22"/>
          <w:szCs w:val="22"/>
        </w:rPr>
      </w:pPr>
    </w:p>
    <w:p w:rsidR="00CB2365" w:rsidRPr="00AA0824" w:rsidRDefault="00CB2365" w:rsidP="00057CC5">
      <w:pPr>
        <w:jc w:val="both"/>
        <w:rPr>
          <w:rFonts w:ascii="Tahoma" w:hAnsi="Tahoma" w:cs="Tahoma"/>
          <w:b/>
          <w:sz w:val="22"/>
          <w:szCs w:val="22"/>
        </w:rPr>
      </w:pPr>
    </w:p>
    <w:p w:rsidR="00BD7100" w:rsidRPr="00AA0824" w:rsidRDefault="00BD7100" w:rsidP="00057CC5">
      <w:pPr>
        <w:jc w:val="both"/>
        <w:rPr>
          <w:rFonts w:ascii="Tahoma" w:hAnsi="Tahoma" w:cs="Tahoma"/>
          <w:sz w:val="22"/>
          <w:szCs w:val="22"/>
        </w:rPr>
      </w:pPr>
      <w:r w:rsidRPr="00AA0824">
        <w:rPr>
          <w:rFonts w:ascii="Tahoma" w:hAnsi="Tahoma" w:cs="Tahoma"/>
          <w:sz w:val="22"/>
          <w:szCs w:val="22"/>
        </w:rPr>
        <w:t>Elle peut calmer, rassurer, réconforter.</w:t>
      </w:r>
    </w:p>
    <w:p w:rsidR="00BD7100" w:rsidRPr="00AA0824" w:rsidRDefault="00BD7100" w:rsidP="00057CC5">
      <w:pPr>
        <w:jc w:val="both"/>
        <w:rPr>
          <w:rFonts w:ascii="Tahoma" w:hAnsi="Tahoma" w:cs="Tahoma"/>
          <w:sz w:val="22"/>
          <w:szCs w:val="22"/>
        </w:rPr>
      </w:pPr>
    </w:p>
    <w:p w:rsidR="00BD7100" w:rsidRPr="00AA0824" w:rsidRDefault="00BD7100" w:rsidP="00057CC5">
      <w:pPr>
        <w:jc w:val="both"/>
        <w:rPr>
          <w:rFonts w:ascii="Tahoma" w:hAnsi="Tahoma" w:cs="Tahoma"/>
          <w:sz w:val="22"/>
          <w:szCs w:val="22"/>
        </w:rPr>
      </w:pPr>
      <w:r w:rsidRPr="00AA0824">
        <w:rPr>
          <w:rFonts w:ascii="Tahoma" w:hAnsi="Tahoma" w:cs="Tahoma"/>
          <w:sz w:val="22"/>
          <w:szCs w:val="22"/>
        </w:rPr>
        <w:t>Une voix qui manque d’assurance perd le pouvoir de mettre autrui en confiance. D’une certaine façon, on peut dire que la voix est un geste.</w:t>
      </w:r>
    </w:p>
    <w:p w:rsidR="006938A5" w:rsidRPr="00AA0824" w:rsidRDefault="006938A5" w:rsidP="00057CC5">
      <w:pPr>
        <w:jc w:val="both"/>
        <w:rPr>
          <w:rFonts w:ascii="Tahoma" w:hAnsi="Tahoma" w:cs="Tahoma"/>
          <w:sz w:val="22"/>
          <w:szCs w:val="22"/>
        </w:rPr>
      </w:pPr>
    </w:p>
    <w:p w:rsidR="006938A5" w:rsidRPr="00AA0824" w:rsidRDefault="006938A5" w:rsidP="00057CC5">
      <w:pPr>
        <w:jc w:val="both"/>
        <w:rPr>
          <w:rFonts w:ascii="Tahoma" w:hAnsi="Tahoma" w:cs="Tahoma"/>
          <w:sz w:val="22"/>
          <w:szCs w:val="22"/>
        </w:rPr>
      </w:pPr>
      <w:r w:rsidRPr="00AA0824">
        <w:rPr>
          <w:rFonts w:ascii="Tahoma" w:hAnsi="Tahoma" w:cs="Tahoma"/>
          <w:sz w:val="22"/>
          <w:szCs w:val="22"/>
        </w:rPr>
        <w:t>Tout ce qui a été dit sur le langage non verbal est utile pour faciliter le travail de la voix puisqu’elle dépend étroitement de la position du corps et du souffle.</w:t>
      </w:r>
    </w:p>
    <w:p w:rsidR="008B227D" w:rsidRPr="00AA0824" w:rsidRDefault="008B227D" w:rsidP="00057CC5">
      <w:pPr>
        <w:jc w:val="both"/>
        <w:rPr>
          <w:rFonts w:ascii="Tahoma" w:hAnsi="Tahoma" w:cs="Tahoma"/>
          <w:sz w:val="22"/>
          <w:szCs w:val="22"/>
        </w:rPr>
      </w:pPr>
    </w:p>
    <w:p w:rsidR="008B227D" w:rsidRPr="00AA0824" w:rsidRDefault="008B227D" w:rsidP="00057CC5">
      <w:pPr>
        <w:jc w:val="both"/>
        <w:rPr>
          <w:rFonts w:ascii="Tahoma" w:hAnsi="Tahoma" w:cs="Tahoma"/>
          <w:sz w:val="22"/>
          <w:szCs w:val="22"/>
        </w:rPr>
      </w:pPr>
      <w:r w:rsidRPr="00AA0824">
        <w:rPr>
          <w:rFonts w:ascii="Tahoma" w:hAnsi="Tahoma" w:cs="Tahoma"/>
          <w:sz w:val="22"/>
          <w:szCs w:val="22"/>
        </w:rPr>
        <w:t>Les composantes de la voix</w:t>
      </w:r>
      <w:r w:rsidR="008333B3">
        <w:rPr>
          <w:rFonts w:ascii="Tahoma" w:hAnsi="Tahoma" w:cs="Tahoma"/>
          <w:sz w:val="22"/>
          <w:szCs w:val="22"/>
        </w:rPr>
        <w:t xml:space="preserve"> comprennent :</w:t>
      </w:r>
    </w:p>
    <w:p w:rsidR="008B227D" w:rsidRPr="00AA0824" w:rsidRDefault="008B227D" w:rsidP="00057CC5">
      <w:pPr>
        <w:jc w:val="both"/>
        <w:rPr>
          <w:rFonts w:ascii="Tahoma" w:hAnsi="Tahoma" w:cs="Tahoma"/>
          <w:sz w:val="22"/>
          <w:szCs w:val="22"/>
        </w:rPr>
      </w:pP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Le volume : la force</w:t>
      </w: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Le débit : le rythme</w:t>
      </w: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L’articulation : l’élocution</w:t>
      </w: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La hauteur : le placement</w:t>
      </w: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w:t>
      </w:r>
      <w:r w:rsidR="00811136">
        <w:rPr>
          <w:rFonts w:ascii="Tahoma" w:hAnsi="Tahoma" w:cs="Tahoma"/>
          <w:sz w:val="22"/>
          <w:szCs w:val="22"/>
        </w:rPr>
        <w:t>e</w:t>
      </w:r>
      <w:r w:rsidRPr="008333B3">
        <w:rPr>
          <w:rFonts w:ascii="Tahoma" w:hAnsi="Tahoma" w:cs="Tahoma"/>
          <w:sz w:val="22"/>
          <w:szCs w:val="22"/>
        </w:rPr>
        <w:t xml:space="preserve"> ton : l’expressivité</w:t>
      </w:r>
    </w:p>
    <w:p w:rsidR="008B227D" w:rsidRPr="008333B3" w:rsidRDefault="008B227D" w:rsidP="008333B3">
      <w:pPr>
        <w:pStyle w:val="Paragraphedeliste"/>
        <w:numPr>
          <w:ilvl w:val="0"/>
          <w:numId w:val="15"/>
        </w:numPr>
        <w:jc w:val="both"/>
        <w:rPr>
          <w:rFonts w:ascii="Tahoma" w:hAnsi="Tahoma" w:cs="Tahoma"/>
          <w:sz w:val="22"/>
          <w:szCs w:val="22"/>
        </w:rPr>
      </w:pPr>
      <w:r w:rsidRPr="008333B3">
        <w:rPr>
          <w:rFonts w:ascii="Tahoma" w:hAnsi="Tahoma" w:cs="Tahoma"/>
          <w:sz w:val="22"/>
          <w:szCs w:val="22"/>
        </w:rPr>
        <w:t>Le timbre : notre couleur sonore personnelle.</w:t>
      </w:r>
    </w:p>
    <w:p w:rsidR="00797D5E" w:rsidRPr="00AA0824" w:rsidRDefault="00797D5E" w:rsidP="00057CC5">
      <w:pPr>
        <w:jc w:val="both"/>
        <w:rPr>
          <w:rFonts w:ascii="Tahoma" w:hAnsi="Tahoma" w:cs="Tahoma"/>
          <w:sz w:val="22"/>
          <w:szCs w:val="22"/>
        </w:rPr>
      </w:pPr>
    </w:p>
    <w:p w:rsidR="00797D5E" w:rsidRPr="00AA0824" w:rsidRDefault="00797D5E" w:rsidP="00057CC5">
      <w:pPr>
        <w:jc w:val="both"/>
        <w:rPr>
          <w:rFonts w:ascii="Tahoma" w:hAnsi="Tahoma" w:cs="Tahoma"/>
          <w:sz w:val="22"/>
          <w:szCs w:val="22"/>
        </w:rPr>
      </w:pPr>
      <w:r w:rsidRPr="00AA0824">
        <w:rPr>
          <w:rFonts w:ascii="Tahoma" w:hAnsi="Tahoma" w:cs="Tahoma"/>
          <w:sz w:val="22"/>
          <w:szCs w:val="22"/>
        </w:rPr>
        <w:t>Il s’agit d’un instrument de travail essentiel au poste d’accueil.</w:t>
      </w:r>
    </w:p>
    <w:p w:rsidR="00797D5E" w:rsidRPr="00AA0824" w:rsidRDefault="00797D5E" w:rsidP="00057CC5">
      <w:pPr>
        <w:jc w:val="both"/>
        <w:rPr>
          <w:rFonts w:ascii="Tahoma" w:hAnsi="Tahoma" w:cs="Tahoma"/>
          <w:sz w:val="22"/>
          <w:szCs w:val="22"/>
        </w:rPr>
      </w:pPr>
    </w:p>
    <w:p w:rsidR="00797D5E" w:rsidRPr="00AA0824" w:rsidRDefault="00797D5E" w:rsidP="00057CC5">
      <w:pPr>
        <w:jc w:val="both"/>
        <w:rPr>
          <w:rFonts w:ascii="Tahoma" w:hAnsi="Tahoma" w:cs="Tahoma"/>
          <w:sz w:val="22"/>
          <w:szCs w:val="22"/>
        </w:rPr>
      </w:pPr>
      <w:r w:rsidRPr="00AA0824">
        <w:rPr>
          <w:rFonts w:ascii="Tahoma" w:hAnsi="Tahoma" w:cs="Tahoma"/>
          <w:sz w:val="22"/>
          <w:szCs w:val="22"/>
        </w:rPr>
        <w:t xml:space="preserve">En fait seuls le manque </w:t>
      </w:r>
      <w:r w:rsidR="008333B3" w:rsidRPr="00AA0824">
        <w:rPr>
          <w:rFonts w:ascii="Tahoma" w:hAnsi="Tahoma" w:cs="Tahoma"/>
          <w:sz w:val="22"/>
          <w:szCs w:val="22"/>
        </w:rPr>
        <w:t xml:space="preserve">ou l’excès </w:t>
      </w:r>
      <w:r w:rsidRPr="00AA0824">
        <w:rPr>
          <w:rFonts w:ascii="Tahoma" w:hAnsi="Tahoma" w:cs="Tahoma"/>
          <w:sz w:val="22"/>
          <w:szCs w:val="22"/>
        </w:rPr>
        <w:t>de variations sont nuisibles.</w:t>
      </w:r>
    </w:p>
    <w:p w:rsidR="00797D5E" w:rsidRPr="00AA0824" w:rsidRDefault="00797D5E" w:rsidP="00057CC5">
      <w:pPr>
        <w:jc w:val="both"/>
        <w:rPr>
          <w:rFonts w:ascii="Tahoma" w:hAnsi="Tahoma" w:cs="Tahoma"/>
          <w:sz w:val="22"/>
          <w:szCs w:val="22"/>
        </w:rPr>
      </w:pPr>
    </w:p>
    <w:p w:rsidR="00797D5E" w:rsidRPr="00AA0824" w:rsidRDefault="00797D5E" w:rsidP="00057CC5">
      <w:pPr>
        <w:jc w:val="both"/>
        <w:rPr>
          <w:rFonts w:ascii="Tahoma" w:hAnsi="Tahoma" w:cs="Tahoma"/>
          <w:sz w:val="22"/>
          <w:szCs w:val="22"/>
        </w:rPr>
      </w:pPr>
      <w:r w:rsidRPr="00AA0824">
        <w:rPr>
          <w:rFonts w:ascii="Tahoma" w:hAnsi="Tahoma" w:cs="Tahoma"/>
          <w:sz w:val="22"/>
          <w:szCs w:val="22"/>
        </w:rPr>
        <w:t>Il faut combiner les effets. Parler bas et lentement sera soporifique</w:t>
      </w:r>
      <w:r w:rsidR="008333B3">
        <w:rPr>
          <w:rFonts w:ascii="Tahoma" w:hAnsi="Tahoma" w:cs="Tahoma"/>
          <w:sz w:val="22"/>
          <w:szCs w:val="22"/>
        </w:rPr>
        <w:t>.</w:t>
      </w:r>
      <w:r w:rsidRPr="00AA0824">
        <w:rPr>
          <w:rFonts w:ascii="Tahoma" w:hAnsi="Tahoma" w:cs="Tahoma"/>
          <w:sz w:val="22"/>
          <w:szCs w:val="22"/>
        </w:rPr>
        <w:t xml:space="preserve"> </w:t>
      </w:r>
      <w:r w:rsidR="008333B3">
        <w:rPr>
          <w:rFonts w:ascii="Tahoma" w:hAnsi="Tahoma" w:cs="Tahoma"/>
          <w:sz w:val="22"/>
          <w:szCs w:val="22"/>
        </w:rPr>
        <w:t>P</w:t>
      </w:r>
      <w:r w:rsidRPr="00AA0824">
        <w:rPr>
          <w:rFonts w:ascii="Tahoma" w:hAnsi="Tahoma" w:cs="Tahoma"/>
          <w:sz w:val="22"/>
          <w:szCs w:val="22"/>
        </w:rPr>
        <w:t>arler fort et lentement exercera un effet d’autorité</w:t>
      </w:r>
      <w:r w:rsidR="008333B3">
        <w:rPr>
          <w:rFonts w:ascii="Tahoma" w:hAnsi="Tahoma" w:cs="Tahoma"/>
          <w:sz w:val="22"/>
          <w:szCs w:val="22"/>
        </w:rPr>
        <w:t>. P</w:t>
      </w:r>
      <w:r w:rsidR="00735F1F">
        <w:rPr>
          <w:rFonts w:ascii="Tahoma" w:hAnsi="Tahoma" w:cs="Tahoma"/>
          <w:sz w:val="22"/>
          <w:szCs w:val="22"/>
        </w:rPr>
        <w:t>arler fort et vit</w:t>
      </w:r>
      <w:r w:rsidRPr="00AA0824">
        <w:rPr>
          <w:rFonts w:ascii="Tahoma" w:hAnsi="Tahoma" w:cs="Tahoma"/>
          <w:sz w:val="22"/>
          <w:szCs w:val="22"/>
        </w:rPr>
        <w:t>e traduira une agitation qui agacera l’interlocuteur.</w:t>
      </w:r>
    </w:p>
    <w:p w:rsidR="008B227D" w:rsidRPr="00AA0824" w:rsidRDefault="008B227D" w:rsidP="00057CC5">
      <w:pPr>
        <w:jc w:val="both"/>
        <w:rPr>
          <w:rFonts w:ascii="Tahoma" w:hAnsi="Tahoma" w:cs="Tahoma"/>
          <w:sz w:val="22"/>
          <w:szCs w:val="22"/>
        </w:rPr>
      </w:pPr>
    </w:p>
    <w:p w:rsidR="00BD7100" w:rsidRPr="00AA0824" w:rsidRDefault="008E1CBC" w:rsidP="00057CC5">
      <w:pPr>
        <w:jc w:val="both"/>
        <w:rPr>
          <w:rFonts w:ascii="Tahoma" w:hAnsi="Tahoma" w:cs="Tahoma"/>
          <w:sz w:val="22"/>
          <w:szCs w:val="22"/>
        </w:rPr>
      </w:pPr>
      <w:r w:rsidRPr="00AA0824">
        <w:rPr>
          <w:rFonts w:ascii="Tahoma" w:hAnsi="Tahoma" w:cs="Tahoma"/>
          <w:sz w:val="22"/>
          <w:szCs w:val="22"/>
        </w:rPr>
        <w:t>Face à un public en difficulté une voix chaleureuse et réconfortante est de mise.</w:t>
      </w:r>
    </w:p>
    <w:p w:rsidR="008E1CBC" w:rsidRPr="00AA0824" w:rsidRDefault="008E1CBC" w:rsidP="00057CC5">
      <w:pPr>
        <w:jc w:val="both"/>
        <w:rPr>
          <w:rFonts w:ascii="Tahoma" w:hAnsi="Tahoma" w:cs="Tahoma"/>
          <w:sz w:val="22"/>
          <w:szCs w:val="22"/>
        </w:rPr>
      </w:pPr>
    </w:p>
    <w:p w:rsidR="00370DDE" w:rsidRDefault="00370DDE">
      <w:pPr>
        <w:rPr>
          <w:rFonts w:ascii="Tahoma" w:hAnsi="Tahoma" w:cs="Tahoma"/>
          <w:sz w:val="22"/>
          <w:szCs w:val="22"/>
        </w:rPr>
      </w:pPr>
      <w:r>
        <w:rPr>
          <w:rFonts w:ascii="Tahoma" w:hAnsi="Tahoma" w:cs="Tahoma"/>
          <w:sz w:val="22"/>
          <w:szCs w:val="22"/>
        </w:rPr>
        <w:br w:type="page"/>
      </w:r>
    </w:p>
    <w:p w:rsidR="00CB2365" w:rsidRPr="00AA0824" w:rsidRDefault="00CB2365" w:rsidP="00057CC5">
      <w:pPr>
        <w:jc w:val="both"/>
        <w:rPr>
          <w:rFonts w:ascii="Tahoma" w:hAnsi="Tahoma" w:cs="Tahoma"/>
          <w:sz w:val="22"/>
          <w:szCs w:val="22"/>
        </w:rPr>
      </w:pPr>
    </w:p>
    <w:p w:rsidR="002B0194" w:rsidRPr="00AA0824" w:rsidRDefault="002B0194" w:rsidP="00AA0824">
      <w:pPr>
        <w:pStyle w:val="SOUS-TITREflcheverte"/>
        <w:tabs>
          <w:tab w:val="clear" w:pos="720"/>
          <w:tab w:val="num" w:pos="426"/>
        </w:tabs>
        <w:ind w:left="567" w:hanging="567"/>
      </w:pPr>
      <w:r w:rsidRPr="00AA0824">
        <w:t>Savoir écourter une conversation</w:t>
      </w:r>
    </w:p>
    <w:p w:rsidR="002B0194" w:rsidRDefault="002B0194" w:rsidP="00057CC5">
      <w:pPr>
        <w:jc w:val="both"/>
        <w:rPr>
          <w:rFonts w:ascii="Tahoma" w:hAnsi="Tahoma" w:cs="Tahoma"/>
          <w:sz w:val="22"/>
          <w:szCs w:val="22"/>
        </w:rPr>
      </w:pPr>
    </w:p>
    <w:p w:rsidR="009412B9" w:rsidRPr="00AA0824" w:rsidRDefault="009412B9" w:rsidP="00057CC5">
      <w:pPr>
        <w:jc w:val="both"/>
        <w:rPr>
          <w:rFonts w:ascii="Tahoma" w:hAnsi="Tahoma" w:cs="Tahoma"/>
          <w:sz w:val="22"/>
          <w:szCs w:val="22"/>
        </w:rPr>
      </w:pPr>
    </w:p>
    <w:p w:rsidR="002B0194" w:rsidRDefault="00554E65" w:rsidP="00057CC5">
      <w:pPr>
        <w:jc w:val="both"/>
        <w:rPr>
          <w:rFonts w:ascii="Tahoma" w:hAnsi="Tahoma" w:cs="Tahoma"/>
          <w:sz w:val="22"/>
          <w:szCs w:val="22"/>
        </w:rPr>
      </w:pPr>
      <w:r w:rsidRPr="00AA0824">
        <w:rPr>
          <w:rFonts w:ascii="Tahoma" w:hAnsi="Tahoma" w:cs="Tahoma"/>
          <w:sz w:val="22"/>
          <w:szCs w:val="22"/>
        </w:rPr>
        <w:t>Il faut p</w:t>
      </w:r>
      <w:r w:rsidR="002B0194" w:rsidRPr="00AA0824">
        <w:rPr>
          <w:rFonts w:ascii="Tahoma" w:hAnsi="Tahoma" w:cs="Tahoma"/>
          <w:sz w:val="22"/>
          <w:szCs w:val="22"/>
        </w:rPr>
        <w:t>rofiter d’une pause pour reformuler</w:t>
      </w:r>
      <w:r w:rsidRPr="00AA0824">
        <w:rPr>
          <w:rFonts w:ascii="Tahoma" w:hAnsi="Tahoma" w:cs="Tahoma"/>
          <w:sz w:val="22"/>
          <w:szCs w:val="22"/>
        </w:rPr>
        <w:t>.</w:t>
      </w:r>
    </w:p>
    <w:p w:rsidR="008333B3" w:rsidRPr="00AA0824" w:rsidRDefault="008333B3" w:rsidP="00057CC5">
      <w:pPr>
        <w:jc w:val="both"/>
        <w:rPr>
          <w:rFonts w:ascii="Tahoma" w:hAnsi="Tahoma" w:cs="Tahoma"/>
          <w:sz w:val="22"/>
          <w:szCs w:val="22"/>
        </w:rPr>
      </w:pPr>
    </w:p>
    <w:p w:rsidR="002B0194" w:rsidRPr="00AA0824" w:rsidRDefault="00554E65" w:rsidP="00057CC5">
      <w:pPr>
        <w:jc w:val="both"/>
        <w:rPr>
          <w:rFonts w:ascii="Tahoma" w:hAnsi="Tahoma" w:cs="Tahoma"/>
          <w:sz w:val="22"/>
          <w:szCs w:val="22"/>
        </w:rPr>
      </w:pPr>
      <w:r w:rsidRPr="00AA0824">
        <w:rPr>
          <w:rFonts w:ascii="Tahoma" w:hAnsi="Tahoma" w:cs="Tahoma"/>
          <w:sz w:val="22"/>
          <w:szCs w:val="22"/>
        </w:rPr>
        <w:t>Il est indispensable de p</w:t>
      </w:r>
      <w:r w:rsidR="002B0194" w:rsidRPr="00AA0824">
        <w:rPr>
          <w:rFonts w:ascii="Tahoma" w:hAnsi="Tahoma" w:cs="Tahoma"/>
          <w:sz w:val="22"/>
          <w:szCs w:val="22"/>
        </w:rPr>
        <w:t>rendre la parole sans brutalité en parlant du même sujet. L’accueilli n’aura pas l’impression d’être interrompu</w:t>
      </w:r>
      <w:r w:rsidR="00CA4903" w:rsidRPr="00AA0824">
        <w:rPr>
          <w:rFonts w:ascii="Tahoma" w:hAnsi="Tahoma" w:cs="Tahoma"/>
          <w:sz w:val="22"/>
          <w:szCs w:val="22"/>
        </w:rPr>
        <w:t xml:space="preserve"> puisque l’on poursuivra sur le même thème. Il nous sera plus facile ensuite de revenir à l’objet précis de l’entretien.</w:t>
      </w:r>
    </w:p>
    <w:p w:rsidR="00554E65" w:rsidRPr="00AA0824" w:rsidRDefault="00554E65" w:rsidP="00057CC5">
      <w:pPr>
        <w:jc w:val="both"/>
        <w:rPr>
          <w:rFonts w:ascii="Tahoma" w:hAnsi="Tahoma" w:cs="Tahoma"/>
          <w:sz w:val="22"/>
          <w:szCs w:val="22"/>
        </w:rPr>
      </w:pPr>
    </w:p>
    <w:p w:rsidR="006B716E" w:rsidRPr="00AA0824" w:rsidRDefault="006B716E" w:rsidP="00AA0824">
      <w:pPr>
        <w:pStyle w:val="SOUS-TITREflcheverte"/>
        <w:tabs>
          <w:tab w:val="clear" w:pos="720"/>
          <w:tab w:val="num" w:pos="426"/>
        </w:tabs>
        <w:ind w:left="567" w:hanging="567"/>
      </w:pPr>
      <w:r w:rsidRPr="00AA0824">
        <w:t>Savoir faire face aux situations délicates</w:t>
      </w:r>
    </w:p>
    <w:p w:rsidR="006B716E" w:rsidRPr="00AA0824" w:rsidRDefault="006B716E" w:rsidP="00057CC5">
      <w:pPr>
        <w:jc w:val="both"/>
        <w:rPr>
          <w:rFonts w:ascii="Tahoma" w:hAnsi="Tahoma" w:cs="Tahoma"/>
          <w:sz w:val="22"/>
          <w:szCs w:val="22"/>
        </w:rPr>
      </w:pPr>
    </w:p>
    <w:p w:rsidR="006B716E" w:rsidRPr="00AA0824" w:rsidRDefault="009412B9" w:rsidP="00057CC5">
      <w:pPr>
        <w:jc w:val="both"/>
        <w:rPr>
          <w:rFonts w:ascii="Tahoma" w:hAnsi="Tahoma" w:cs="Tahoma"/>
          <w:sz w:val="22"/>
          <w:szCs w:val="22"/>
        </w:rPr>
      </w:pPr>
      <w:r w:rsidRPr="00AA0824">
        <w:rPr>
          <w:rFonts w:ascii="Tahoma" w:hAnsi="Tahoma" w:cs="Tahoma"/>
          <w:sz w:val="22"/>
          <w:szCs w:val="22"/>
        </w:rPr>
        <w:t xml:space="preserve">Mener </w:t>
      </w:r>
      <w:r w:rsidR="006B716E" w:rsidRPr="00AA0824">
        <w:rPr>
          <w:rFonts w:ascii="Tahoma" w:hAnsi="Tahoma" w:cs="Tahoma"/>
          <w:sz w:val="22"/>
          <w:szCs w:val="22"/>
        </w:rPr>
        <w:t>un entretien sans blesser la personne en difficulté requiert un questionnement délicat relatif à sa vie privée. Les questions de santé, de difficultés sociales sont rarement dénuées de liens avec le domaine privé dans ce qu’il a de plus confidentiel ou douloureux (placement des enfants, invalidité, …).</w:t>
      </w:r>
    </w:p>
    <w:p w:rsidR="006B716E" w:rsidRPr="00AA0824" w:rsidRDefault="006B716E" w:rsidP="00057CC5">
      <w:pPr>
        <w:jc w:val="both"/>
        <w:rPr>
          <w:rFonts w:ascii="Tahoma" w:hAnsi="Tahoma" w:cs="Tahoma"/>
          <w:sz w:val="22"/>
          <w:szCs w:val="22"/>
        </w:rPr>
      </w:pPr>
    </w:p>
    <w:p w:rsidR="006B716E" w:rsidRPr="00AA0824" w:rsidRDefault="006B716E" w:rsidP="00057CC5">
      <w:pPr>
        <w:jc w:val="both"/>
        <w:rPr>
          <w:rFonts w:ascii="Tahoma" w:hAnsi="Tahoma" w:cs="Tahoma"/>
          <w:sz w:val="22"/>
          <w:szCs w:val="22"/>
        </w:rPr>
      </w:pPr>
      <w:r w:rsidRPr="00AA0824">
        <w:rPr>
          <w:rFonts w:ascii="Tahoma" w:hAnsi="Tahoma" w:cs="Tahoma"/>
          <w:sz w:val="22"/>
          <w:szCs w:val="22"/>
        </w:rPr>
        <w:t>Les accueillis ne s’expriment pas de bon gré sur ce plan et nous pouvons craindre de les gêner en abordant ces questions.</w:t>
      </w:r>
    </w:p>
    <w:p w:rsidR="006B716E" w:rsidRPr="00AA0824" w:rsidRDefault="006B716E" w:rsidP="00057CC5">
      <w:pPr>
        <w:jc w:val="both"/>
        <w:rPr>
          <w:rFonts w:ascii="Tahoma" w:hAnsi="Tahoma" w:cs="Tahoma"/>
          <w:sz w:val="22"/>
          <w:szCs w:val="22"/>
        </w:rPr>
      </w:pPr>
    </w:p>
    <w:p w:rsidR="006B716E" w:rsidRPr="00AA0824" w:rsidRDefault="006B716E" w:rsidP="00057CC5">
      <w:pPr>
        <w:jc w:val="both"/>
        <w:rPr>
          <w:rFonts w:ascii="Tahoma" w:hAnsi="Tahoma" w:cs="Tahoma"/>
          <w:sz w:val="22"/>
          <w:szCs w:val="22"/>
        </w:rPr>
      </w:pPr>
      <w:r w:rsidRPr="00AA0824">
        <w:rPr>
          <w:rFonts w:ascii="Tahoma" w:hAnsi="Tahoma" w:cs="Tahoma"/>
          <w:sz w:val="22"/>
          <w:szCs w:val="22"/>
        </w:rPr>
        <w:t>Conseils :</w:t>
      </w:r>
    </w:p>
    <w:p w:rsidR="006B716E" w:rsidRPr="00AA0824" w:rsidRDefault="006B716E" w:rsidP="00057CC5">
      <w:pPr>
        <w:jc w:val="both"/>
        <w:rPr>
          <w:rFonts w:ascii="Tahoma" w:hAnsi="Tahoma" w:cs="Tahoma"/>
          <w:sz w:val="22"/>
          <w:szCs w:val="22"/>
        </w:rPr>
      </w:pPr>
    </w:p>
    <w:p w:rsidR="006B716E" w:rsidRPr="00AA0824" w:rsidRDefault="006B716E" w:rsidP="00CB2365">
      <w:pPr>
        <w:numPr>
          <w:ilvl w:val="0"/>
          <w:numId w:val="4"/>
        </w:numPr>
        <w:jc w:val="both"/>
        <w:rPr>
          <w:rFonts w:ascii="Tahoma" w:hAnsi="Tahoma" w:cs="Tahoma"/>
          <w:sz w:val="22"/>
          <w:szCs w:val="22"/>
        </w:rPr>
      </w:pPr>
      <w:r w:rsidRPr="00AA0824">
        <w:rPr>
          <w:rFonts w:ascii="Tahoma" w:hAnsi="Tahoma" w:cs="Tahoma"/>
          <w:sz w:val="22"/>
          <w:szCs w:val="22"/>
        </w:rPr>
        <w:t>Préciser que nous posons ce genre de question dans le but de répondre à la demande de la personne</w:t>
      </w:r>
    </w:p>
    <w:p w:rsidR="006B716E" w:rsidRPr="00AA0824" w:rsidRDefault="006B716E" w:rsidP="00CB2365">
      <w:pPr>
        <w:numPr>
          <w:ilvl w:val="0"/>
          <w:numId w:val="4"/>
        </w:numPr>
        <w:jc w:val="both"/>
        <w:rPr>
          <w:rFonts w:ascii="Tahoma" w:hAnsi="Tahoma" w:cs="Tahoma"/>
          <w:sz w:val="22"/>
          <w:szCs w:val="22"/>
        </w:rPr>
      </w:pPr>
      <w:r w:rsidRPr="00AA0824">
        <w:rPr>
          <w:rFonts w:ascii="Tahoma" w:hAnsi="Tahoma" w:cs="Tahoma"/>
          <w:sz w:val="22"/>
          <w:szCs w:val="22"/>
        </w:rPr>
        <w:t xml:space="preserve">Ne pas </w:t>
      </w:r>
      <w:r w:rsidR="009412B9">
        <w:rPr>
          <w:rFonts w:ascii="Tahoma" w:hAnsi="Tahoma" w:cs="Tahoma"/>
          <w:sz w:val="22"/>
          <w:szCs w:val="22"/>
        </w:rPr>
        <w:t xml:space="preserve">nous </w:t>
      </w:r>
      <w:r w:rsidRPr="00AA0824">
        <w:rPr>
          <w:rFonts w:ascii="Tahoma" w:hAnsi="Tahoma" w:cs="Tahoma"/>
          <w:sz w:val="22"/>
          <w:szCs w:val="22"/>
        </w:rPr>
        <w:t xml:space="preserve">qualifier nous-mêmes </w:t>
      </w:r>
      <w:r w:rsidR="009412B9">
        <w:rPr>
          <w:rFonts w:ascii="Tahoma" w:hAnsi="Tahoma" w:cs="Tahoma"/>
          <w:sz w:val="22"/>
          <w:szCs w:val="22"/>
        </w:rPr>
        <w:t>d’indiscrétion</w:t>
      </w:r>
      <w:r w:rsidRPr="00AA0824">
        <w:rPr>
          <w:rFonts w:ascii="Tahoma" w:hAnsi="Tahoma" w:cs="Tahoma"/>
          <w:sz w:val="22"/>
          <w:szCs w:val="22"/>
        </w:rPr>
        <w:t xml:space="preserve"> comme pour nous excuser</w:t>
      </w:r>
    </w:p>
    <w:p w:rsidR="006B716E" w:rsidRPr="00AA0824" w:rsidRDefault="006B716E" w:rsidP="00CB2365">
      <w:pPr>
        <w:numPr>
          <w:ilvl w:val="0"/>
          <w:numId w:val="4"/>
        </w:numPr>
        <w:jc w:val="both"/>
        <w:rPr>
          <w:rFonts w:ascii="Tahoma" w:hAnsi="Tahoma" w:cs="Tahoma"/>
          <w:sz w:val="22"/>
          <w:szCs w:val="22"/>
        </w:rPr>
      </w:pPr>
      <w:r w:rsidRPr="00AA0824">
        <w:rPr>
          <w:rFonts w:ascii="Tahoma" w:hAnsi="Tahoma" w:cs="Tahoma"/>
          <w:sz w:val="22"/>
          <w:szCs w:val="22"/>
        </w:rPr>
        <w:t>Les poser avec assurance.</w:t>
      </w:r>
    </w:p>
    <w:p w:rsidR="006B716E" w:rsidRPr="00AA0824" w:rsidRDefault="006B716E" w:rsidP="00057CC5">
      <w:pPr>
        <w:jc w:val="both"/>
        <w:rPr>
          <w:rFonts w:ascii="Tahoma" w:hAnsi="Tahoma" w:cs="Tahoma"/>
          <w:sz w:val="22"/>
          <w:szCs w:val="22"/>
        </w:rPr>
      </w:pPr>
    </w:p>
    <w:p w:rsidR="006B716E" w:rsidRPr="00AA0824" w:rsidRDefault="006B716E" w:rsidP="00057CC5">
      <w:pPr>
        <w:jc w:val="both"/>
        <w:rPr>
          <w:rFonts w:ascii="Tahoma" w:hAnsi="Tahoma" w:cs="Tahoma"/>
          <w:sz w:val="22"/>
          <w:szCs w:val="22"/>
        </w:rPr>
      </w:pPr>
    </w:p>
    <w:p w:rsidR="00554E65" w:rsidRPr="00AA0824" w:rsidRDefault="00554E65"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r w:rsidRPr="00AA0824">
        <w:rPr>
          <w:rFonts w:ascii="Tahoma" w:hAnsi="Tahoma" w:cs="Tahoma"/>
          <w:sz w:val="22"/>
          <w:szCs w:val="22"/>
        </w:rPr>
        <w:br w:type="page"/>
      </w: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7656EE" w:rsidRPr="00AA0824" w:rsidRDefault="007656EE" w:rsidP="00057CC5">
      <w:pPr>
        <w:jc w:val="both"/>
        <w:rPr>
          <w:rFonts w:ascii="Tahoma" w:hAnsi="Tahoma" w:cs="Tahoma"/>
          <w:sz w:val="22"/>
          <w:szCs w:val="22"/>
        </w:rPr>
      </w:pPr>
    </w:p>
    <w:p w:rsidR="00AA1C79" w:rsidRPr="00AA0824" w:rsidRDefault="007656EE" w:rsidP="00057CC5">
      <w:pPr>
        <w:jc w:val="both"/>
        <w:rPr>
          <w:rFonts w:ascii="Tahoma" w:hAnsi="Tahoma" w:cs="Tahoma"/>
          <w:sz w:val="22"/>
          <w:szCs w:val="22"/>
        </w:rPr>
      </w:pPr>
      <w:r w:rsidRPr="00AA0824">
        <w:rPr>
          <w:rFonts w:ascii="Tahoma" w:hAnsi="Tahoma" w:cs="Tahoma"/>
          <w:sz w:val="22"/>
          <w:szCs w:val="22"/>
        </w:rPr>
        <w:t xml:space="preserve">Il est évident que malgré ces quelques conseils, </w:t>
      </w:r>
      <w:r w:rsidR="007C1FA2">
        <w:rPr>
          <w:rFonts w:ascii="Tahoma" w:hAnsi="Tahoma" w:cs="Tahoma"/>
          <w:sz w:val="22"/>
          <w:szCs w:val="22"/>
        </w:rPr>
        <w:t>la personne en charge de l’accueil</w:t>
      </w:r>
      <w:r w:rsidRPr="00AA0824">
        <w:rPr>
          <w:rFonts w:ascii="Tahoma" w:hAnsi="Tahoma" w:cs="Tahoma"/>
          <w:sz w:val="22"/>
          <w:szCs w:val="22"/>
        </w:rPr>
        <w:t xml:space="preserve"> va se trouver </w:t>
      </w:r>
      <w:r w:rsidR="009412B9" w:rsidRPr="00AA0824">
        <w:rPr>
          <w:rFonts w:ascii="Tahoma" w:hAnsi="Tahoma" w:cs="Tahoma"/>
          <w:sz w:val="22"/>
          <w:szCs w:val="22"/>
        </w:rPr>
        <w:t>confront</w:t>
      </w:r>
      <w:r w:rsidR="009412B9">
        <w:rPr>
          <w:rFonts w:ascii="Tahoma" w:hAnsi="Tahoma" w:cs="Tahoma"/>
          <w:sz w:val="22"/>
          <w:szCs w:val="22"/>
        </w:rPr>
        <w:t>ée</w:t>
      </w:r>
      <w:r w:rsidRPr="00AA0824">
        <w:rPr>
          <w:rFonts w:ascii="Tahoma" w:hAnsi="Tahoma" w:cs="Tahoma"/>
          <w:sz w:val="22"/>
          <w:szCs w:val="22"/>
        </w:rPr>
        <w:t xml:space="preserve"> à des situations face auxquelles </w:t>
      </w:r>
      <w:r w:rsidR="007C1FA2">
        <w:rPr>
          <w:rFonts w:ascii="Tahoma" w:hAnsi="Tahoma" w:cs="Tahoma"/>
          <w:sz w:val="22"/>
          <w:szCs w:val="22"/>
        </w:rPr>
        <w:t>elle</w:t>
      </w:r>
      <w:r w:rsidRPr="00AA0824">
        <w:rPr>
          <w:rFonts w:ascii="Tahoma" w:hAnsi="Tahoma" w:cs="Tahoma"/>
          <w:sz w:val="22"/>
          <w:szCs w:val="22"/>
        </w:rPr>
        <w:t xml:space="preserve"> se sentira démuni</w:t>
      </w:r>
      <w:r w:rsidR="007C1FA2">
        <w:rPr>
          <w:rFonts w:ascii="Tahoma" w:hAnsi="Tahoma" w:cs="Tahoma"/>
          <w:sz w:val="22"/>
          <w:szCs w:val="22"/>
        </w:rPr>
        <w:t>e</w:t>
      </w:r>
      <w:r w:rsidR="004E00C5">
        <w:rPr>
          <w:rFonts w:ascii="Tahoma" w:hAnsi="Tahoma" w:cs="Tahoma"/>
          <w:sz w:val="22"/>
          <w:szCs w:val="22"/>
        </w:rPr>
        <w:t>.</w:t>
      </w:r>
    </w:p>
    <w:p w:rsidR="00AA1C79" w:rsidRPr="00AA0824" w:rsidRDefault="00AA1C79" w:rsidP="00057CC5">
      <w:pPr>
        <w:jc w:val="both"/>
        <w:rPr>
          <w:rFonts w:ascii="Tahoma" w:hAnsi="Tahoma" w:cs="Tahoma"/>
          <w:sz w:val="22"/>
          <w:szCs w:val="22"/>
        </w:rPr>
      </w:pPr>
    </w:p>
    <w:p w:rsidR="00AA1C79" w:rsidRPr="00AA0824" w:rsidRDefault="00AA1C79" w:rsidP="00057CC5">
      <w:pPr>
        <w:jc w:val="both"/>
        <w:rPr>
          <w:rFonts w:ascii="Tahoma" w:hAnsi="Tahoma" w:cs="Tahoma"/>
          <w:sz w:val="22"/>
          <w:szCs w:val="22"/>
        </w:rPr>
      </w:pPr>
      <w:r w:rsidRPr="00AA0824">
        <w:rPr>
          <w:rFonts w:ascii="Tahoma" w:hAnsi="Tahoma" w:cs="Tahoma"/>
          <w:sz w:val="22"/>
          <w:szCs w:val="22"/>
        </w:rPr>
        <w:t xml:space="preserve">Mais </w:t>
      </w:r>
      <w:r w:rsidR="007C1FA2">
        <w:rPr>
          <w:rFonts w:ascii="Tahoma" w:hAnsi="Tahoma" w:cs="Tahoma"/>
          <w:sz w:val="22"/>
          <w:szCs w:val="22"/>
        </w:rPr>
        <w:t>elle</w:t>
      </w:r>
      <w:r w:rsidRPr="00AA0824">
        <w:rPr>
          <w:rFonts w:ascii="Tahoma" w:hAnsi="Tahoma" w:cs="Tahoma"/>
          <w:sz w:val="22"/>
          <w:szCs w:val="22"/>
        </w:rPr>
        <w:t xml:space="preserve"> ne peut les ignorer. T</w:t>
      </w:r>
      <w:r w:rsidR="007656EE" w:rsidRPr="00AA0824">
        <w:rPr>
          <w:rFonts w:ascii="Tahoma" w:hAnsi="Tahoma" w:cs="Tahoma"/>
          <w:sz w:val="22"/>
          <w:szCs w:val="22"/>
        </w:rPr>
        <w:t>oujours sur le terrain</w:t>
      </w:r>
      <w:r w:rsidRPr="00AA0824">
        <w:rPr>
          <w:rFonts w:ascii="Tahoma" w:hAnsi="Tahoma" w:cs="Tahoma"/>
          <w:sz w:val="22"/>
          <w:szCs w:val="22"/>
        </w:rPr>
        <w:t>,</w:t>
      </w:r>
      <w:r w:rsidR="007656EE" w:rsidRPr="00AA0824">
        <w:rPr>
          <w:rFonts w:ascii="Tahoma" w:hAnsi="Tahoma" w:cs="Tahoma"/>
          <w:sz w:val="22"/>
          <w:szCs w:val="22"/>
        </w:rPr>
        <w:t xml:space="preserve"> </w:t>
      </w:r>
      <w:r w:rsidR="007C1FA2">
        <w:rPr>
          <w:rFonts w:ascii="Tahoma" w:hAnsi="Tahoma" w:cs="Tahoma"/>
          <w:sz w:val="22"/>
          <w:szCs w:val="22"/>
        </w:rPr>
        <w:t>elle</w:t>
      </w:r>
      <w:r w:rsidR="007656EE" w:rsidRPr="00AA0824">
        <w:rPr>
          <w:rFonts w:ascii="Tahoma" w:hAnsi="Tahoma" w:cs="Tahoma"/>
          <w:sz w:val="22"/>
          <w:szCs w:val="22"/>
        </w:rPr>
        <w:t xml:space="preserve"> est en quelque sorte « en ligne de front » car </w:t>
      </w:r>
      <w:r w:rsidR="007C1FA2">
        <w:rPr>
          <w:rFonts w:ascii="Tahoma" w:hAnsi="Tahoma" w:cs="Tahoma"/>
          <w:sz w:val="22"/>
          <w:szCs w:val="22"/>
        </w:rPr>
        <w:t>il</w:t>
      </w:r>
      <w:r w:rsidR="007656EE" w:rsidRPr="00AA0824">
        <w:rPr>
          <w:rFonts w:ascii="Tahoma" w:hAnsi="Tahoma" w:cs="Tahoma"/>
          <w:sz w:val="22"/>
          <w:szCs w:val="22"/>
        </w:rPr>
        <w:t xml:space="preserve"> lui faut écouter, répondre à la détresse, l’agressivité de ceux </w:t>
      </w:r>
      <w:r w:rsidR="004E00C5">
        <w:rPr>
          <w:rFonts w:ascii="Tahoma" w:hAnsi="Tahoma" w:cs="Tahoma"/>
          <w:sz w:val="22"/>
          <w:szCs w:val="22"/>
        </w:rPr>
        <w:t>qu’elle</w:t>
      </w:r>
      <w:r w:rsidR="009412B9">
        <w:rPr>
          <w:rFonts w:ascii="Tahoma" w:hAnsi="Tahoma" w:cs="Tahoma"/>
          <w:sz w:val="22"/>
          <w:szCs w:val="22"/>
        </w:rPr>
        <w:t xml:space="preserve"> accueille et faire comprendre les démarches à respecter.</w:t>
      </w:r>
    </w:p>
    <w:p w:rsidR="00AA1C79" w:rsidRPr="00AA0824" w:rsidRDefault="00AA1C79" w:rsidP="00057CC5">
      <w:pPr>
        <w:jc w:val="both"/>
        <w:rPr>
          <w:rFonts w:ascii="Tahoma" w:hAnsi="Tahoma" w:cs="Tahoma"/>
          <w:sz w:val="22"/>
          <w:szCs w:val="22"/>
        </w:rPr>
      </w:pPr>
    </w:p>
    <w:p w:rsidR="007656EE" w:rsidRDefault="007656EE" w:rsidP="00057CC5">
      <w:pPr>
        <w:jc w:val="both"/>
        <w:rPr>
          <w:rFonts w:ascii="Tahoma" w:hAnsi="Tahoma" w:cs="Tahoma"/>
          <w:sz w:val="22"/>
          <w:szCs w:val="22"/>
        </w:rPr>
      </w:pPr>
      <w:r w:rsidRPr="00AA0824">
        <w:rPr>
          <w:rFonts w:ascii="Tahoma" w:hAnsi="Tahoma" w:cs="Tahoma"/>
          <w:sz w:val="22"/>
          <w:szCs w:val="22"/>
        </w:rPr>
        <w:t xml:space="preserve">Ces situations sont souvent le quotidien de nombreux professionnels. </w:t>
      </w:r>
    </w:p>
    <w:p w:rsidR="009412B9" w:rsidRDefault="009412B9" w:rsidP="00057CC5">
      <w:pPr>
        <w:jc w:val="both"/>
        <w:rPr>
          <w:rFonts w:ascii="Tahoma" w:hAnsi="Tahoma" w:cs="Tahoma"/>
          <w:sz w:val="22"/>
          <w:szCs w:val="22"/>
        </w:rPr>
      </w:pPr>
    </w:p>
    <w:p w:rsidR="00AA0824" w:rsidRDefault="00AA0824" w:rsidP="00057CC5">
      <w:pPr>
        <w:jc w:val="both"/>
        <w:rPr>
          <w:rFonts w:ascii="Tahoma" w:hAnsi="Tahoma" w:cs="Tahoma"/>
          <w:sz w:val="22"/>
          <w:szCs w:val="22"/>
        </w:rPr>
        <w:sectPr w:rsidR="00AA0824" w:rsidSect="005E3B89">
          <w:headerReference w:type="default" r:id="rId9"/>
          <w:footerReference w:type="default" r:id="rId10"/>
          <w:headerReference w:type="first" r:id="rId11"/>
          <w:pgSz w:w="11906" w:h="16838"/>
          <w:pgMar w:top="1417" w:right="1417" w:bottom="1417" w:left="1417" w:header="708" w:footer="708" w:gutter="0"/>
          <w:cols w:space="708"/>
          <w:docGrid w:linePitch="360"/>
        </w:sectPr>
      </w:pPr>
    </w:p>
    <w:p w:rsidR="00F11BFF" w:rsidRPr="00F11BFF" w:rsidRDefault="00F11BFF" w:rsidP="00F11BFF">
      <w:pPr>
        <w:spacing w:before="120" w:after="120"/>
        <w:jc w:val="both"/>
        <w:rPr>
          <w:rFonts w:ascii="Tahoma" w:eastAsia="Times New Roman" w:hAnsi="Tahoma" w:cs="Tahoma"/>
          <w:b/>
          <w:spacing w:val="0"/>
          <w:sz w:val="36"/>
          <w:szCs w:val="36"/>
        </w:rPr>
      </w:pPr>
      <w:r w:rsidRPr="00F11BFF">
        <w:rPr>
          <w:rFonts w:ascii="Tahoma" w:eastAsia="Times New Roman" w:hAnsi="Tahoma" w:cs="Tahoma"/>
          <w:b/>
          <w:spacing w:val="0"/>
          <w:sz w:val="36"/>
          <w:szCs w:val="36"/>
        </w:rPr>
        <w:lastRenderedPageBreak/>
        <w:t>CREDITS</w:t>
      </w:r>
    </w:p>
    <w:p w:rsidR="00F11BFF" w:rsidRPr="00F11BFF" w:rsidRDefault="00F11BFF" w:rsidP="00F11BFF">
      <w:pPr>
        <w:spacing w:before="120" w:after="120"/>
        <w:jc w:val="both"/>
        <w:rPr>
          <w:rFonts w:ascii="Tahoma" w:eastAsia="Times New Roman" w:hAnsi="Tahoma" w:cs="Tahoma"/>
          <w:spacing w:val="0"/>
          <w:sz w:val="36"/>
          <w:szCs w:val="36"/>
        </w:rPr>
      </w:pPr>
    </w:p>
    <w:p w:rsidR="00F11BFF" w:rsidRPr="00F11BFF"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F11BFF">
        <w:rPr>
          <w:rFonts w:ascii="Tahoma" w:eastAsia="Times New Roman" w:hAnsi="Tahoma" w:cs="Tahoma"/>
          <w:b/>
          <w:bCs/>
          <w:spacing w:val="0"/>
          <w:sz w:val="22"/>
          <w:szCs w:val="22"/>
        </w:rPr>
        <w:t>ŒUVRE COLLECTIVE DE L’AFPA</w:t>
      </w:r>
    </w:p>
    <w:p w:rsidR="00F11BFF" w:rsidRPr="00F11BFF" w:rsidRDefault="00F11BFF" w:rsidP="00F11BFF">
      <w:pPr>
        <w:spacing w:before="60"/>
        <w:ind w:left="567" w:right="-284"/>
        <w:jc w:val="center"/>
        <w:rPr>
          <w:rFonts w:ascii="Tahoma" w:eastAsia="Times New Roman" w:hAnsi="Tahoma" w:cs="Tahoma"/>
          <w:spacing w:val="0"/>
          <w:sz w:val="22"/>
          <w:szCs w:val="22"/>
        </w:rPr>
      </w:pPr>
      <w:r w:rsidRPr="00F11BFF">
        <w:rPr>
          <w:rFonts w:ascii="Tahoma" w:eastAsia="Times New Roman" w:hAnsi="Tahoma" w:cs="Tahoma"/>
          <w:spacing w:val="0"/>
          <w:sz w:val="22"/>
          <w:szCs w:val="22"/>
        </w:rPr>
        <w:t>sous le pilotage de la Direction de l’Ingénierie et de l’Innovation Pédagogique (DIIP</w:t>
      </w:r>
      <w:proofErr w:type="gramStart"/>
      <w:r w:rsidRPr="00F11BFF">
        <w:rPr>
          <w:rFonts w:ascii="Tahoma" w:eastAsia="Times New Roman" w:hAnsi="Tahoma" w:cs="Tahoma"/>
          <w:spacing w:val="0"/>
          <w:sz w:val="22"/>
          <w:szCs w:val="22"/>
        </w:rPr>
        <w:t>)</w:t>
      </w:r>
      <w:proofErr w:type="gramEnd"/>
      <w:r w:rsidRPr="00F11BFF">
        <w:rPr>
          <w:rFonts w:ascii="Tahoma" w:eastAsia="Times New Roman" w:hAnsi="Tahoma" w:cs="Tahoma"/>
          <w:spacing w:val="0"/>
          <w:sz w:val="22"/>
          <w:szCs w:val="22"/>
        </w:rPr>
        <w:br/>
        <w:t>Centre d’ingénierie sectoriel tertiaire-services</w:t>
      </w:r>
    </w:p>
    <w:p w:rsidR="00F11BFF" w:rsidRPr="00F11BFF" w:rsidRDefault="00F11BFF" w:rsidP="00F11BFF">
      <w:pPr>
        <w:spacing w:before="120" w:after="120"/>
        <w:jc w:val="center"/>
        <w:rPr>
          <w:rFonts w:ascii="Tahoma" w:eastAsia="Times New Roman" w:hAnsi="Tahoma" w:cs="Tahoma"/>
          <w:b/>
          <w:spacing w:val="0"/>
          <w:sz w:val="22"/>
          <w:szCs w:val="22"/>
        </w:rPr>
      </w:pPr>
    </w:p>
    <w:p w:rsidR="00F11BFF" w:rsidRPr="00F11BFF"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F11BFF">
        <w:rPr>
          <w:rFonts w:ascii="Tahoma" w:eastAsia="Times New Roman" w:hAnsi="Tahoma" w:cs="Tahoma"/>
          <w:b/>
          <w:bCs/>
          <w:spacing w:val="0"/>
          <w:sz w:val="22"/>
          <w:szCs w:val="22"/>
        </w:rPr>
        <w:t>EQUIPE DE CONCEPTION</w:t>
      </w:r>
    </w:p>
    <w:p w:rsidR="00F11BFF" w:rsidRPr="00F11BFF" w:rsidRDefault="00F11BFF" w:rsidP="00F11BFF">
      <w:pPr>
        <w:spacing w:before="120" w:after="120"/>
        <w:ind w:left="360"/>
        <w:jc w:val="center"/>
        <w:rPr>
          <w:rFonts w:ascii="Tahoma" w:eastAsia="Times New Roman" w:hAnsi="Tahoma" w:cs="Tahoma"/>
          <w:b/>
          <w:bCs/>
          <w:spacing w:val="0"/>
          <w:sz w:val="22"/>
          <w:szCs w:val="22"/>
        </w:rPr>
      </w:pPr>
      <w:r w:rsidRPr="00F11BFF">
        <w:rPr>
          <w:rFonts w:ascii="Tahoma" w:eastAsia="Times New Roman" w:hAnsi="Tahoma" w:cs="Tahoma"/>
          <w:b/>
          <w:bCs/>
          <w:spacing w:val="0"/>
          <w:sz w:val="22"/>
          <w:szCs w:val="22"/>
        </w:rPr>
        <w:t>Sylvie CULAT (Ingénieur de formation)</w:t>
      </w:r>
    </w:p>
    <w:p w:rsidR="00F11BFF" w:rsidRPr="00F11BFF" w:rsidRDefault="00F11BFF" w:rsidP="00F11BFF">
      <w:pPr>
        <w:spacing w:before="120" w:after="120"/>
        <w:ind w:left="360"/>
        <w:jc w:val="center"/>
        <w:rPr>
          <w:rFonts w:ascii="Tahoma" w:eastAsia="Times New Roman" w:hAnsi="Tahoma" w:cs="Tahoma"/>
          <w:b/>
          <w:bCs/>
          <w:spacing w:val="0"/>
          <w:sz w:val="22"/>
          <w:szCs w:val="22"/>
        </w:rPr>
      </w:pPr>
      <w:r w:rsidRPr="00F11BFF">
        <w:rPr>
          <w:rFonts w:ascii="Tahoma" w:eastAsia="Times New Roman" w:hAnsi="Tahoma" w:cs="Tahoma"/>
          <w:b/>
          <w:bCs/>
          <w:spacing w:val="0"/>
          <w:sz w:val="22"/>
          <w:szCs w:val="22"/>
        </w:rPr>
        <w:t>Lise DELAPLANCHE (Formateur)</w:t>
      </w:r>
    </w:p>
    <w:p w:rsidR="00F11BFF" w:rsidRDefault="004E00C5" w:rsidP="00F11BFF">
      <w:pPr>
        <w:spacing w:before="120" w:after="120"/>
        <w:jc w:val="center"/>
        <w:rPr>
          <w:rFonts w:ascii="Tahoma" w:eastAsia="Times New Roman" w:hAnsi="Tahoma" w:cs="Tahoma"/>
          <w:b/>
          <w:spacing w:val="0"/>
          <w:sz w:val="22"/>
          <w:szCs w:val="22"/>
        </w:rPr>
      </w:pPr>
      <w:r>
        <w:rPr>
          <w:rFonts w:ascii="Tahoma" w:eastAsia="Times New Roman" w:hAnsi="Tahoma" w:cs="Tahoma"/>
          <w:b/>
          <w:spacing w:val="0"/>
          <w:sz w:val="22"/>
          <w:szCs w:val="22"/>
        </w:rPr>
        <w:t xml:space="preserve">Marie Laure STELLA (formateur) </w:t>
      </w:r>
    </w:p>
    <w:p w:rsidR="007C1FA2" w:rsidRPr="00F11BFF" w:rsidRDefault="007C1FA2" w:rsidP="00F11BFF">
      <w:pPr>
        <w:spacing w:before="120" w:after="120"/>
        <w:jc w:val="center"/>
        <w:rPr>
          <w:rFonts w:ascii="Tahoma" w:eastAsia="Times New Roman" w:hAnsi="Tahoma" w:cs="Tahoma"/>
          <w:b/>
          <w:spacing w:val="0"/>
          <w:sz w:val="22"/>
          <w:szCs w:val="22"/>
        </w:rPr>
      </w:pPr>
    </w:p>
    <w:p w:rsidR="00F11BFF" w:rsidRPr="00F11BFF" w:rsidRDefault="00F11BFF" w:rsidP="00F11BFF">
      <w:pPr>
        <w:numPr>
          <w:ilvl w:val="0"/>
          <w:numId w:val="13"/>
        </w:numPr>
        <w:spacing w:before="120" w:after="120" w:line="276" w:lineRule="auto"/>
        <w:jc w:val="center"/>
        <w:rPr>
          <w:rFonts w:ascii="Tahoma" w:eastAsia="Times New Roman" w:hAnsi="Tahoma" w:cs="Tahoma"/>
          <w:b/>
          <w:bCs/>
          <w:spacing w:val="0"/>
          <w:sz w:val="22"/>
          <w:szCs w:val="22"/>
        </w:rPr>
      </w:pPr>
      <w:r w:rsidRPr="00F11BFF">
        <w:rPr>
          <w:rFonts w:ascii="Tahoma" w:eastAsia="Times New Roman" w:hAnsi="Tahoma" w:cs="Tahoma"/>
          <w:b/>
          <w:bCs/>
          <w:spacing w:val="0"/>
          <w:sz w:val="22"/>
          <w:szCs w:val="22"/>
        </w:rPr>
        <w:t>DATE DE MISE A JOUR</w:t>
      </w:r>
    </w:p>
    <w:p w:rsidR="00F11BFF" w:rsidRPr="00F11BFF" w:rsidRDefault="000A2535" w:rsidP="00F11BFF">
      <w:pPr>
        <w:spacing w:before="120" w:after="120"/>
        <w:ind w:left="360"/>
        <w:jc w:val="center"/>
        <w:rPr>
          <w:rFonts w:ascii="Tahoma" w:eastAsia="Times New Roman" w:hAnsi="Tahoma" w:cs="Tahoma"/>
          <w:b/>
          <w:bCs/>
          <w:spacing w:val="0"/>
          <w:sz w:val="22"/>
          <w:szCs w:val="22"/>
        </w:rPr>
      </w:pPr>
      <w:r>
        <w:rPr>
          <w:rFonts w:ascii="Tahoma" w:eastAsia="Times New Roman" w:hAnsi="Tahoma" w:cs="Tahoma"/>
          <w:b/>
          <w:bCs/>
          <w:spacing w:val="0"/>
          <w:sz w:val="22"/>
          <w:szCs w:val="22"/>
        </w:rPr>
        <w:t>11</w:t>
      </w:r>
      <w:bookmarkStart w:id="0" w:name="_GoBack"/>
      <w:bookmarkEnd w:id="0"/>
      <w:r w:rsidR="007C1FA2">
        <w:rPr>
          <w:rFonts w:ascii="Tahoma" w:eastAsia="Times New Roman" w:hAnsi="Tahoma" w:cs="Tahoma"/>
          <w:b/>
          <w:bCs/>
          <w:spacing w:val="0"/>
          <w:sz w:val="22"/>
          <w:szCs w:val="22"/>
        </w:rPr>
        <w:t>/12/2015</w:t>
      </w: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F11BFF" w:rsidRDefault="00F11BFF" w:rsidP="00F11BFF">
      <w:pPr>
        <w:spacing w:before="120" w:after="120"/>
        <w:ind w:left="360"/>
        <w:jc w:val="center"/>
        <w:rPr>
          <w:rFonts w:ascii="Tahoma" w:eastAsia="Times New Roman" w:hAnsi="Tahoma" w:cs="Tahoma"/>
          <w:b/>
          <w:bCs/>
          <w:spacing w:val="0"/>
          <w:sz w:val="22"/>
          <w:szCs w:val="22"/>
        </w:rPr>
      </w:pPr>
    </w:p>
    <w:p w:rsidR="00F11BFF" w:rsidRPr="00C23092" w:rsidRDefault="00F11BFF" w:rsidP="00F11BFF">
      <w:pPr>
        <w:spacing w:before="120" w:after="120"/>
        <w:ind w:left="360"/>
        <w:rPr>
          <w:rFonts w:ascii="Tahoma" w:eastAsia="Times New Roman" w:hAnsi="Tahoma" w:cs="Tahoma"/>
          <w:b/>
          <w:bCs/>
          <w:spacing w:val="0"/>
          <w:sz w:val="20"/>
          <w:szCs w:val="22"/>
        </w:rPr>
      </w:pPr>
      <w:r w:rsidRPr="00C23092">
        <w:rPr>
          <w:rFonts w:ascii="Tahoma" w:eastAsia="Times New Roman" w:hAnsi="Tahoma" w:cs="Tahoma"/>
          <w:b/>
          <w:bCs/>
          <w:spacing w:val="0"/>
          <w:sz w:val="20"/>
          <w:szCs w:val="22"/>
        </w:rPr>
        <w:t>© AFPA 2014</w:t>
      </w:r>
      <w:r w:rsidR="007C1FA2" w:rsidRPr="00C23092">
        <w:rPr>
          <w:rFonts w:ascii="Tahoma" w:eastAsia="Times New Roman" w:hAnsi="Tahoma" w:cs="Tahoma"/>
          <w:b/>
          <w:bCs/>
          <w:spacing w:val="0"/>
          <w:sz w:val="20"/>
          <w:szCs w:val="22"/>
        </w:rPr>
        <w:t xml:space="preserve"> </w:t>
      </w:r>
      <w:r w:rsidR="004E00C5" w:rsidRPr="00C23092">
        <w:rPr>
          <w:rFonts w:ascii="Tahoma" w:eastAsia="Times New Roman" w:hAnsi="Tahoma" w:cs="Tahoma"/>
          <w:b/>
          <w:bCs/>
          <w:spacing w:val="0"/>
          <w:sz w:val="20"/>
          <w:szCs w:val="22"/>
        </w:rPr>
        <w:t>–</w:t>
      </w:r>
      <w:r w:rsidR="007C1FA2" w:rsidRPr="00C23092">
        <w:rPr>
          <w:rFonts w:ascii="Tahoma" w:eastAsia="Times New Roman" w:hAnsi="Tahoma" w:cs="Tahoma"/>
          <w:b/>
          <w:bCs/>
          <w:spacing w:val="0"/>
          <w:sz w:val="20"/>
          <w:szCs w:val="22"/>
        </w:rPr>
        <w:t xml:space="preserve"> </w:t>
      </w:r>
      <w:r w:rsidR="004E00C5" w:rsidRPr="00C23092">
        <w:rPr>
          <w:rFonts w:ascii="Tahoma" w:eastAsia="Times New Roman" w:hAnsi="Tahoma" w:cs="Tahoma"/>
          <w:b/>
          <w:bCs/>
          <w:spacing w:val="0"/>
          <w:sz w:val="20"/>
          <w:szCs w:val="22"/>
        </w:rPr>
        <w:t>fi1ac</w:t>
      </w:r>
      <w:r w:rsidR="00B33B7A" w:rsidRPr="00C23092">
        <w:rPr>
          <w:rFonts w:ascii="Tahoma" w:eastAsia="Times New Roman" w:hAnsi="Tahoma" w:cs="Tahoma"/>
          <w:b/>
          <w:bCs/>
          <w:spacing w:val="0"/>
          <w:sz w:val="20"/>
          <w:szCs w:val="22"/>
        </w:rPr>
        <w:t>c</w:t>
      </w:r>
      <w:r w:rsidR="004E00C5" w:rsidRPr="00C23092">
        <w:rPr>
          <w:rFonts w:ascii="Tahoma" w:eastAsia="Times New Roman" w:hAnsi="Tahoma" w:cs="Tahoma"/>
          <w:b/>
          <w:bCs/>
          <w:spacing w:val="0"/>
          <w:sz w:val="20"/>
          <w:szCs w:val="22"/>
        </w:rPr>
        <w:t>ueil-publics-difficulté.docx</w:t>
      </w:r>
    </w:p>
    <w:p w:rsidR="00F11BFF" w:rsidRPr="00C23092" w:rsidRDefault="00F11BFF" w:rsidP="00F11BFF">
      <w:pPr>
        <w:spacing w:before="120" w:after="120"/>
        <w:ind w:left="360"/>
        <w:rPr>
          <w:rFonts w:ascii="Tahoma" w:eastAsia="Times New Roman" w:hAnsi="Tahoma" w:cs="Tahoma"/>
          <w:b/>
          <w:bCs/>
          <w:spacing w:val="0"/>
          <w:sz w:val="14"/>
          <w:szCs w:val="14"/>
        </w:rPr>
      </w:pPr>
      <w:r w:rsidRPr="00C23092">
        <w:rPr>
          <w:rFonts w:ascii="Tahoma" w:eastAsia="Times New Roman" w:hAnsi="Tahoma" w:cs="Tahoma"/>
          <w:b/>
          <w:bCs/>
          <w:spacing w:val="0"/>
          <w:sz w:val="14"/>
          <w:szCs w:val="14"/>
        </w:rPr>
        <w:t>Reproduction interdite</w:t>
      </w:r>
    </w:p>
    <w:p w:rsidR="00F11BFF" w:rsidRPr="00C23092" w:rsidRDefault="00F11BFF" w:rsidP="00F11BFF">
      <w:pPr>
        <w:spacing w:before="120" w:after="120"/>
        <w:ind w:left="360"/>
        <w:rPr>
          <w:rFonts w:ascii="Tahoma" w:eastAsia="Times New Roman" w:hAnsi="Tahoma" w:cs="Tahoma"/>
          <w:b/>
          <w:bCs/>
          <w:spacing w:val="0"/>
          <w:sz w:val="14"/>
          <w:szCs w:val="14"/>
        </w:rPr>
      </w:pPr>
      <w:r w:rsidRPr="00C23092">
        <w:rPr>
          <w:rFonts w:ascii="Tahoma" w:eastAsia="Times New Roman" w:hAnsi="Tahoma" w:cs="Tahoma"/>
          <w:b/>
          <w:bCs/>
          <w:spacing w:val="0"/>
          <w:sz w:val="14"/>
          <w:szCs w:val="14"/>
        </w:rPr>
        <w:t>Article L 122-4 du code de la propriété intellectuelle</w:t>
      </w:r>
    </w:p>
    <w:p w:rsidR="00F11BFF" w:rsidRPr="00C23092" w:rsidRDefault="00F11BFF" w:rsidP="00F11BFF">
      <w:pPr>
        <w:spacing w:before="120" w:after="120"/>
        <w:ind w:left="360"/>
        <w:rPr>
          <w:rFonts w:ascii="Tahoma" w:eastAsia="Times New Roman" w:hAnsi="Tahoma" w:cs="Tahoma"/>
          <w:b/>
          <w:bCs/>
          <w:spacing w:val="0"/>
          <w:sz w:val="14"/>
          <w:szCs w:val="14"/>
        </w:rPr>
      </w:pPr>
      <w:r w:rsidRPr="00C23092">
        <w:rPr>
          <w:rFonts w:ascii="Tahoma" w:eastAsia="Times New Roman" w:hAnsi="Tahoma" w:cs="Tahoma"/>
          <w:b/>
          <w:bCs/>
          <w:spacing w:val="0"/>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F11BFF" w:rsidRPr="00F11BFF" w:rsidRDefault="00F11BFF" w:rsidP="00F11BFF">
      <w:pPr>
        <w:spacing w:before="120" w:after="120"/>
        <w:ind w:left="360"/>
        <w:rPr>
          <w:rFonts w:ascii="Tahoma" w:eastAsia="Times New Roman" w:hAnsi="Tahoma" w:cs="Tahoma"/>
          <w:b/>
          <w:bCs/>
          <w:spacing w:val="0"/>
          <w:sz w:val="22"/>
          <w:szCs w:val="22"/>
        </w:rPr>
      </w:pPr>
    </w:p>
    <w:p w:rsidR="00AA0824" w:rsidRPr="00AA0824" w:rsidRDefault="00F11BFF" w:rsidP="004E00C5">
      <w:pPr>
        <w:spacing w:before="120" w:after="120"/>
        <w:ind w:left="360"/>
        <w:rPr>
          <w:rFonts w:ascii="Tahoma" w:hAnsi="Tahoma" w:cs="Tahoma"/>
          <w:sz w:val="22"/>
          <w:szCs w:val="22"/>
        </w:rPr>
      </w:pPr>
      <w:r>
        <w:rPr>
          <w:rFonts w:ascii="Tahoma" w:eastAsia="Times New Roman" w:hAnsi="Tahoma" w:cs="Tahoma"/>
          <w:b/>
          <w:bCs/>
          <w:noProof/>
          <w:spacing w:val="0"/>
          <w:sz w:val="22"/>
          <w:szCs w:val="22"/>
          <w:lang w:eastAsia="fr-FR"/>
        </w:rPr>
        <mc:AlternateContent>
          <mc:Choice Requires="wps">
            <w:drawing>
              <wp:anchor distT="0" distB="0" distL="114300" distR="114300" simplePos="0" relativeHeight="251659264" behindDoc="0" locked="0" layoutInCell="1" allowOverlap="1" wp14:anchorId="1F14C975" wp14:editId="7B81507D">
                <wp:simplePos x="0" y="0"/>
                <wp:positionH relativeFrom="column">
                  <wp:posOffset>41275</wp:posOffset>
                </wp:positionH>
                <wp:positionV relativeFrom="paragraph">
                  <wp:posOffset>931545</wp:posOffset>
                </wp:positionV>
                <wp:extent cx="4301490" cy="842010"/>
                <wp:effectExtent l="0" t="0" r="381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1BFF" w:rsidRPr="00AC2490" w:rsidRDefault="00F11BFF" w:rsidP="00F11BFF">
                            <w:pPr>
                              <w:pStyle w:val="TEXTECOURANT"/>
                              <w:spacing w:before="0" w:after="0"/>
                              <w:ind w:left="0"/>
                              <w:rPr>
                                <w:b/>
                              </w:rPr>
                            </w:pPr>
                            <w:r w:rsidRPr="00AC2490">
                              <w:rPr>
                                <w:b/>
                              </w:rPr>
                              <w:t>Association nationale pour la Formation Professionnelle des Adultes</w:t>
                            </w:r>
                          </w:p>
                          <w:p w:rsidR="00F11BFF" w:rsidRDefault="00F11BFF" w:rsidP="00F11BFF">
                            <w:pPr>
                              <w:pStyle w:val="TEXTECOURANT"/>
                              <w:spacing w:before="0" w:after="0"/>
                              <w:ind w:left="0"/>
                            </w:pPr>
                            <w:r>
                              <w:t xml:space="preserve">13 </w:t>
                            </w:r>
                            <w:proofErr w:type="gramStart"/>
                            <w:r>
                              <w:t>place</w:t>
                            </w:r>
                            <w:proofErr w:type="gramEnd"/>
                            <w:r>
                              <w:t xml:space="preserve"> du Général de Gaulle - 93108 Montreuil Cedex</w:t>
                            </w:r>
                          </w:p>
                          <w:p w:rsidR="00F11BFF" w:rsidRPr="00D80514" w:rsidRDefault="000A2535" w:rsidP="00F11BFF">
                            <w:pPr>
                              <w:pStyle w:val="Rfrenceweb"/>
                              <w:spacing w:after="0"/>
                              <w:ind w:left="0"/>
                              <w:rPr>
                                <w:color w:val="92D050"/>
                              </w:rPr>
                            </w:pPr>
                            <w:hyperlink r:id="rId12" w:history="1">
                              <w:r w:rsidR="00F11BFF">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F11BFF" w:rsidRPr="00AC2490" w:rsidRDefault="00F11BFF" w:rsidP="00F11BFF">
                      <w:pPr>
                        <w:pStyle w:val="TEXTECOURANT"/>
                        <w:spacing w:before="0" w:after="0"/>
                        <w:ind w:left="0"/>
                        <w:rPr>
                          <w:b/>
                        </w:rPr>
                      </w:pPr>
                      <w:r w:rsidRPr="00AC2490">
                        <w:rPr>
                          <w:b/>
                        </w:rPr>
                        <w:t>Association nationale pour la Formation Professionnelle des Adultes</w:t>
                      </w:r>
                    </w:p>
                    <w:p w:rsidR="00F11BFF" w:rsidRDefault="00F11BFF" w:rsidP="00F11BFF">
                      <w:pPr>
                        <w:pStyle w:val="TEXTECOURANT"/>
                        <w:spacing w:before="0" w:after="0"/>
                        <w:ind w:left="0"/>
                      </w:pPr>
                      <w:r>
                        <w:t xml:space="preserve">13 </w:t>
                      </w:r>
                      <w:proofErr w:type="gramStart"/>
                      <w:r>
                        <w:t>place</w:t>
                      </w:r>
                      <w:proofErr w:type="gramEnd"/>
                      <w:r>
                        <w:t xml:space="preserve"> du Général de Gaulle - 93108 Montreuil Cedex</w:t>
                      </w:r>
                    </w:p>
                    <w:p w:rsidR="00F11BFF" w:rsidRPr="00D80514" w:rsidRDefault="001F37E0" w:rsidP="00F11BFF">
                      <w:pPr>
                        <w:pStyle w:val="Rfrenceweb"/>
                        <w:spacing w:after="0"/>
                        <w:ind w:left="0"/>
                        <w:rPr>
                          <w:color w:val="92D050"/>
                        </w:rPr>
                      </w:pPr>
                      <w:hyperlink r:id="rId13" w:history="1">
                        <w:r w:rsidR="00F11BFF">
                          <w:rPr>
                            <w:b w:val="0"/>
                            <w:color w:val="92D050"/>
                          </w:rPr>
                          <w:t>www.afpa.fr</w:t>
                        </w:r>
                      </w:hyperlink>
                    </w:p>
                  </w:txbxContent>
                </v:textbox>
                <w10:wrap type="square"/>
              </v:shape>
            </w:pict>
          </mc:Fallback>
        </mc:AlternateContent>
      </w:r>
    </w:p>
    <w:sectPr w:rsidR="00AA0824" w:rsidRPr="00AA0824" w:rsidSect="00A669DD">
      <w:footerReference w:type="first" r:id="rId14"/>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C8B" w:rsidRDefault="008F7C8B" w:rsidP="00AA0824">
      <w:r>
        <w:separator/>
      </w:r>
    </w:p>
  </w:endnote>
  <w:endnote w:type="continuationSeparator" w:id="0">
    <w:p w:rsidR="008F7C8B" w:rsidRDefault="008F7C8B" w:rsidP="00AA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824" w:rsidRDefault="00AA0824" w:rsidP="00AA0824">
    <w:pPr>
      <w:pStyle w:val="PIED-DE-PAGE"/>
      <w:tabs>
        <w:tab w:val="center" w:pos="4536"/>
      </w:tabs>
    </w:pPr>
    <w:r w:rsidRPr="00F234CB">
      <w:rPr>
        <w:b/>
        <w:sz w:val="16"/>
        <w:szCs w:val="16"/>
      </w:rPr>
      <w:t>© AFPA 2014</w:t>
    </w:r>
    <w:r w:rsidR="00B33B7A">
      <w:rPr>
        <w:b/>
        <w:sz w:val="16"/>
        <w:szCs w:val="16"/>
      </w:rPr>
      <w:t xml:space="preserve"> -</w:t>
    </w:r>
    <w:r w:rsidR="00B33B7A" w:rsidRPr="00B33B7A">
      <w:rPr>
        <w:b/>
        <w:sz w:val="16"/>
        <w:szCs w:val="16"/>
      </w:rPr>
      <w:t>– fi1accueil-publics-difficulté</w:t>
    </w:r>
    <w:r>
      <w:rPr>
        <w:b/>
        <w:sz w:val="16"/>
        <w:szCs w:val="16"/>
      </w:rPr>
      <w:tab/>
    </w:r>
    <w:r>
      <w:rPr>
        <w:noProof/>
        <w:lang w:eastAsia="fr-FR"/>
      </w:rPr>
      <w:drawing>
        <wp:inline distT="0" distB="0" distL="0" distR="0" wp14:anchorId="0607E7AD" wp14:editId="784F9643">
          <wp:extent cx="1936115" cy="476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115" cy="476885"/>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0A2535">
      <w:rPr>
        <w:b/>
        <w:bCs/>
        <w:noProof/>
      </w:rPr>
      <w:t>10</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0A2535">
      <w:rPr>
        <w:b/>
        <w:bCs/>
        <w:noProof/>
      </w:rPr>
      <w:t>11</w:t>
    </w:r>
    <w:r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2C2CBE" w:rsidRDefault="00493DD4" w:rsidP="002C2CBE">
    <w:pPr>
      <w:pStyle w:val="PIED-DE-PAGE"/>
    </w:pPr>
    <w:r>
      <w:tab/>
      <w:t>P/</w:t>
    </w:r>
    <w:r>
      <w:rPr>
        <w:b/>
        <w:bCs/>
        <w:sz w:val="24"/>
        <w:szCs w:val="24"/>
      </w:rPr>
      <w:fldChar w:fldCharType="begin"/>
    </w:r>
    <w:r>
      <w:rPr>
        <w:b/>
        <w:bCs/>
      </w:rPr>
      <w:instrText>PAGE</w:instrText>
    </w:r>
    <w:r>
      <w:rPr>
        <w:b/>
        <w:bCs/>
        <w:sz w:val="24"/>
        <w:szCs w:val="24"/>
      </w:rPr>
      <w:fldChar w:fldCharType="separate"/>
    </w:r>
    <w:r w:rsidR="000A2535">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A2535">
      <w:rPr>
        <w:b/>
        <w:bCs/>
        <w:noProof/>
      </w:rPr>
      <w:t>11</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C8B" w:rsidRDefault="008F7C8B" w:rsidP="00AA0824">
      <w:r>
        <w:separator/>
      </w:r>
    </w:p>
  </w:footnote>
  <w:footnote w:type="continuationSeparator" w:id="0">
    <w:p w:rsidR="008F7C8B" w:rsidRDefault="008F7C8B" w:rsidP="00AA0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824" w:rsidRPr="00AA0824" w:rsidRDefault="00AA0824" w:rsidP="00AA0824">
    <w:pPr>
      <w:tabs>
        <w:tab w:val="right" w:pos="8364"/>
      </w:tabs>
      <w:spacing w:line="276" w:lineRule="auto"/>
      <w:rPr>
        <w:rFonts w:ascii="Tahoma" w:hAnsi="Tahoma" w:cs="Tahoma"/>
        <w:i/>
        <w:caps/>
        <w:noProof/>
        <w:color w:val="FF0000"/>
        <w:spacing w:val="0"/>
        <w:sz w:val="26"/>
        <w:szCs w:val="26"/>
        <w:lang w:eastAsia="fr-FR"/>
      </w:rPr>
    </w:pPr>
    <w:r>
      <w:rPr>
        <w:rFonts w:ascii="Tahoma" w:hAnsi="Tahoma" w:cs="Tahoma"/>
        <w:i/>
        <w:caps/>
        <w:noProof/>
        <w:color w:val="FF0000"/>
        <w:spacing w:val="0"/>
        <w:sz w:val="28"/>
        <w:lang w:eastAsia="fr-FR"/>
      </w:rPr>
      <w:drawing>
        <wp:anchor distT="0" distB="0" distL="114300" distR="114300" simplePos="0" relativeHeight="251660288" behindDoc="0" locked="0" layoutInCell="1" allowOverlap="1" wp14:anchorId="58D9B5A6" wp14:editId="331A79CC">
          <wp:simplePos x="0" y="0"/>
          <wp:positionH relativeFrom="column">
            <wp:posOffset>5548630</wp:posOffset>
          </wp:positionH>
          <wp:positionV relativeFrom="paragraph">
            <wp:posOffset>-511810</wp:posOffset>
          </wp:positionV>
          <wp:extent cx="1035685" cy="1035685"/>
          <wp:effectExtent l="0" t="0" r="0" b="0"/>
          <wp:wrapNone/>
          <wp:docPr id="5" name="Image 5"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0824" w:rsidRPr="00AA0824" w:rsidRDefault="00AA0824" w:rsidP="00AA0824">
    <w:pPr>
      <w:tabs>
        <w:tab w:val="right" w:pos="8364"/>
      </w:tabs>
      <w:spacing w:line="276" w:lineRule="auto"/>
      <w:ind w:right="708"/>
      <w:rPr>
        <w:rFonts w:ascii="Tahoma" w:hAnsi="Tahoma" w:cs="Tahoma"/>
        <w:caps/>
        <w:noProof/>
        <w:spacing w:val="0"/>
        <w:lang w:eastAsia="fr-FR"/>
      </w:rPr>
    </w:pPr>
    <w:r>
      <w:rPr>
        <w:rFonts w:ascii="Tahoma" w:hAnsi="Tahoma" w:cs="Tahoma"/>
        <w:caps/>
        <w:noProof/>
        <w:spacing w:val="0"/>
        <w:lang w:eastAsia="fr-FR"/>
      </w:rPr>
      <w:t>Identifier les publics des différents secteurs, leurs problematiques, besoins, attentes et exigences</w:t>
    </w:r>
  </w:p>
  <w:p w:rsidR="00AA0824" w:rsidRPr="00AA0824" w:rsidRDefault="00AA0824" w:rsidP="00E77036">
    <w:pPr>
      <w:tabs>
        <w:tab w:val="left" w:pos="5812"/>
      </w:tabs>
      <w:spacing w:line="276" w:lineRule="auto"/>
      <w:rPr>
        <w:rFonts w:ascii="Tahoma" w:hAnsi="Tahoma" w:cs="Tahoma"/>
        <w:spacing w:val="0"/>
        <w:sz w:val="32"/>
        <w:szCs w:val="32"/>
        <w:lang w:eastAsia="fr-FR"/>
      </w:rPr>
    </w:pPr>
    <w:r w:rsidRPr="00AA0824">
      <w:rPr>
        <w:rFonts w:ascii="Tahoma" w:hAnsi="Tahoma" w:cs="Tahoma"/>
        <w:b/>
        <w:spacing w:val="0"/>
        <w:sz w:val="32"/>
        <w:szCs w:val="32"/>
        <w:lang w:eastAsia="fr-FR"/>
      </w:rPr>
      <w:t>Les différents publics</w:t>
    </w:r>
    <w:r w:rsidRPr="00AA0824">
      <w:rPr>
        <w:rFonts w:ascii="Tahoma" w:hAnsi="Tahoma" w:cs="Tahoma"/>
        <w:b/>
        <w:spacing w:val="0"/>
        <w:sz w:val="32"/>
        <w:szCs w:val="32"/>
        <w:lang w:eastAsia="fr-FR"/>
      </w:rPr>
      <w:tab/>
    </w:r>
    <w:r>
      <w:rPr>
        <w:rFonts w:ascii="Tahoma" w:hAnsi="Tahoma" w:cs="Tahoma"/>
        <w:b/>
        <w:color w:val="89BA17"/>
        <w:spacing w:val="0"/>
        <w:sz w:val="32"/>
        <w:szCs w:val="32"/>
        <w:lang w:eastAsia="fr-FR"/>
      </w:rPr>
      <w:t xml:space="preserve">Fiche </w:t>
    </w:r>
    <w:r w:rsidR="00E77036">
      <w:rPr>
        <w:rFonts w:ascii="Tahoma" w:hAnsi="Tahoma" w:cs="Tahoma"/>
        <w:b/>
        <w:color w:val="89BA17"/>
        <w:spacing w:val="0"/>
        <w:sz w:val="32"/>
        <w:szCs w:val="32"/>
        <w:lang w:eastAsia="fr-FR"/>
      </w:rPr>
      <w:t>d’i</w:t>
    </w:r>
    <w:r>
      <w:rPr>
        <w:rFonts w:ascii="Tahoma" w:hAnsi="Tahoma" w:cs="Tahoma"/>
        <w:b/>
        <w:color w:val="89BA17"/>
        <w:spacing w:val="0"/>
        <w:sz w:val="32"/>
        <w:szCs w:val="32"/>
        <w:lang w:eastAsia="fr-FR"/>
      </w:rPr>
      <w:t>nformation</w:t>
    </w:r>
  </w:p>
  <w:p w:rsidR="00AA0824" w:rsidRPr="00AA0824" w:rsidRDefault="00AA0824" w:rsidP="00AA0824">
    <w:pPr>
      <w:tabs>
        <w:tab w:val="left" w:pos="980"/>
      </w:tabs>
      <w:spacing w:line="276" w:lineRule="auto"/>
      <w:rPr>
        <w:rFonts w:ascii="Tahoma" w:hAnsi="Tahoma" w:cs="Tahoma"/>
        <w:spacing w:val="0"/>
        <w:sz w:val="36"/>
        <w:lang w:eastAsia="fr-FR"/>
      </w:rPr>
    </w:pPr>
    <w:r>
      <w:rPr>
        <w:rFonts w:ascii="Tahoma" w:hAnsi="Tahoma" w:cs="Tahoma"/>
        <w:noProof/>
        <w:spacing w:val="0"/>
        <w:sz w:val="36"/>
        <w:lang w:eastAsia="fr-FR"/>
      </w:rPr>
      <mc:AlternateContent>
        <mc:Choice Requires="wps">
          <w:drawing>
            <wp:anchor distT="0" distB="0" distL="114300" distR="114300" simplePos="0" relativeHeight="251659264" behindDoc="0" locked="0" layoutInCell="1" allowOverlap="1" wp14:anchorId="19BF4E72" wp14:editId="5B311BE4">
              <wp:simplePos x="0" y="0"/>
              <wp:positionH relativeFrom="margin">
                <wp:posOffset>-966470</wp:posOffset>
              </wp:positionH>
              <wp:positionV relativeFrom="paragraph">
                <wp:posOffset>130811</wp:posOffset>
              </wp:positionV>
              <wp:extent cx="7776210" cy="495300"/>
              <wp:effectExtent l="0" t="0" r="15240" b="3810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AA0824" w:rsidRPr="00C15D72" w:rsidRDefault="00AA0824" w:rsidP="00AA0824">
                          <w:pPr>
                            <w:pStyle w:val="Titrefondvert"/>
                            <w:spacing w:after="0"/>
                            <w:ind w:left="1418" w:right="1182"/>
                            <w:rPr>
                              <w:sz w:val="36"/>
                              <w:szCs w:val="36"/>
                            </w:rPr>
                          </w:pPr>
                          <w:r>
                            <w:rPr>
                              <w:sz w:val="36"/>
                              <w:szCs w:val="36"/>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BXR5nf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AA0824" w:rsidRPr="00C15D72" w:rsidRDefault="00AA0824" w:rsidP="00AA0824">
                    <w:pPr>
                      <w:pStyle w:val="Titrefondvert"/>
                      <w:spacing w:after="0"/>
                      <w:ind w:left="1418" w:right="1182"/>
                      <w:rPr>
                        <w:sz w:val="36"/>
                        <w:szCs w:val="36"/>
                      </w:rPr>
                    </w:pPr>
                    <w:r>
                      <w:rPr>
                        <w:sz w:val="36"/>
                        <w:szCs w:val="36"/>
                      </w:rPr>
                      <w:t xml:space="preserve">L’accueil des publics en difficulté </w:t>
                    </w:r>
                  </w:p>
                </w:txbxContent>
              </v:textbox>
              <w10:wrap anchorx="margin"/>
            </v:shape>
          </w:pict>
        </mc:Fallback>
      </mc:AlternateContent>
    </w:r>
  </w:p>
  <w:p w:rsidR="00AA0824" w:rsidRPr="00AA0824" w:rsidRDefault="00AA0824" w:rsidP="00AA0824">
    <w:pPr>
      <w:tabs>
        <w:tab w:val="left" w:pos="980"/>
      </w:tabs>
      <w:spacing w:line="276" w:lineRule="auto"/>
      <w:rPr>
        <w:rFonts w:ascii="Tahoma" w:hAnsi="Tahoma" w:cs="Tahoma"/>
        <w:spacing w:val="0"/>
        <w:sz w:val="36"/>
        <w:lang w:eastAsia="fr-FR"/>
      </w:rPr>
    </w:pPr>
  </w:p>
  <w:p w:rsidR="00AA0824" w:rsidRDefault="00AA0824">
    <w:pPr>
      <w:pStyle w:val="En-tte"/>
    </w:pPr>
  </w:p>
  <w:p w:rsidR="00AA0824" w:rsidRPr="00AA0824" w:rsidRDefault="00AA082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FF" w:rsidRPr="00AA0824" w:rsidRDefault="00F11BFF" w:rsidP="00F11BFF">
    <w:pPr>
      <w:tabs>
        <w:tab w:val="right" w:pos="8364"/>
      </w:tabs>
      <w:spacing w:line="276" w:lineRule="auto"/>
      <w:rPr>
        <w:rFonts w:ascii="Tahoma" w:hAnsi="Tahoma" w:cs="Tahoma"/>
        <w:caps/>
        <w:noProof/>
        <w:spacing w:val="0"/>
        <w:sz w:val="18"/>
        <w:szCs w:val="18"/>
        <w:lang w:eastAsia="fr-FR"/>
      </w:rPr>
    </w:pPr>
    <w:r w:rsidRPr="00F11BFF">
      <w:rPr>
        <w:rFonts w:ascii="Tahoma" w:hAnsi="Tahoma" w:cs="Tahoma"/>
        <w:i/>
        <w:caps/>
        <w:noProof/>
        <w:color w:val="FF0000"/>
        <w:spacing w:val="0"/>
        <w:sz w:val="18"/>
        <w:szCs w:val="18"/>
        <w:lang w:eastAsia="fr-FR"/>
      </w:rPr>
      <w:drawing>
        <wp:anchor distT="0" distB="0" distL="114300" distR="114300" simplePos="0" relativeHeight="251663360" behindDoc="0" locked="0" layoutInCell="1" allowOverlap="1" wp14:anchorId="20446DF2" wp14:editId="7C3A9C13">
          <wp:simplePos x="0" y="0"/>
          <wp:positionH relativeFrom="column">
            <wp:posOffset>5548630</wp:posOffset>
          </wp:positionH>
          <wp:positionV relativeFrom="paragraph">
            <wp:posOffset>-511810</wp:posOffset>
          </wp:positionV>
          <wp:extent cx="1035685" cy="1035685"/>
          <wp:effectExtent l="0" t="0" r="0" b="0"/>
          <wp:wrapNone/>
          <wp:docPr id="11" name="Image 1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BFF">
      <w:rPr>
        <w:rFonts w:ascii="Tahoma" w:hAnsi="Tahoma" w:cs="Tahoma"/>
        <w:caps/>
        <w:noProof/>
        <w:spacing w:val="0"/>
        <w:sz w:val="18"/>
        <w:szCs w:val="18"/>
        <w:lang w:eastAsia="fr-FR"/>
      </w:rPr>
      <w:t>Identifier les publics des différents secteurs, leurs problematiques, besoins, attentes et exigences</w:t>
    </w:r>
  </w:p>
  <w:p w:rsidR="00F11BFF" w:rsidRPr="00AA0824" w:rsidRDefault="00F11BFF" w:rsidP="00F11BFF">
    <w:pPr>
      <w:tabs>
        <w:tab w:val="left" w:pos="6096"/>
      </w:tabs>
      <w:spacing w:line="276" w:lineRule="auto"/>
      <w:rPr>
        <w:rFonts w:ascii="Tahoma" w:hAnsi="Tahoma" w:cs="Tahoma"/>
        <w:spacing w:val="0"/>
        <w:sz w:val="22"/>
        <w:szCs w:val="22"/>
        <w:lang w:eastAsia="fr-FR"/>
      </w:rPr>
    </w:pPr>
    <w:r w:rsidRPr="00AA0824">
      <w:rPr>
        <w:rFonts w:ascii="Tahoma" w:hAnsi="Tahoma" w:cs="Tahoma"/>
        <w:b/>
        <w:spacing w:val="0"/>
        <w:sz w:val="22"/>
        <w:szCs w:val="22"/>
        <w:lang w:eastAsia="fr-FR"/>
      </w:rPr>
      <w:t>Les différents publics</w:t>
    </w:r>
    <w:r w:rsidRPr="00AA0824">
      <w:rPr>
        <w:rFonts w:ascii="Tahoma" w:hAnsi="Tahoma" w:cs="Tahoma"/>
        <w:b/>
        <w:spacing w:val="0"/>
        <w:sz w:val="22"/>
        <w:szCs w:val="22"/>
        <w:lang w:eastAsia="fr-FR"/>
      </w:rPr>
      <w:tab/>
    </w:r>
    <w:r w:rsidRPr="00F11BFF">
      <w:rPr>
        <w:rFonts w:ascii="Tahoma" w:hAnsi="Tahoma" w:cs="Tahoma"/>
        <w:b/>
        <w:color w:val="89BA17"/>
        <w:spacing w:val="0"/>
        <w:sz w:val="22"/>
        <w:szCs w:val="22"/>
        <w:lang w:eastAsia="fr-FR"/>
      </w:rPr>
      <w:t>Fiche Information</w:t>
    </w:r>
  </w:p>
  <w:p w:rsidR="00F11BFF" w:rsidRPr="00AA0824" w:rsidRDefault="00F11BFF" w:rsidP="00F11BFF">
    <w:pPr>
      <w:tabs>
        <w:tab w:val="left" w:pos="980"/>
      </w:tabs>
      <w:spacing w:line="276" w:lineRule="auto"/>
      <w:rPr>
        <w:rFonts w:ascii="Tahoma" w:hAnsi="Tahoma" w:cs="Tahoma"/>
        <w:spacing w:val="0"/>
        <w:sz w:val="36"/>
        <w:lang w:eastAsia="fr-FR"/>
      </w:rPr>
    </w:pPr>
    <w:r>
      <w:rPr>
        <w:rFonts w:ascii="Tahoma" w:hAnsi="Tahoma" w:cs="Tahoma"/>
        <w:noProof/>
        <w:spacing w:val="0"/>
        <w:sz w:val="36"/>
        <w:lang w:eastAsia="fr-FR"/>
      </w:rPr>
      <mc:AlternateContent>
        <mc:Choice Requires="wps">
          <w:drawing>
            <wp:anchor distT="0" distB="0" distL="114300" distR="114300" simplePos="0" relativeHeight="251662336" behindDoc="0" locked="0" layoutInCell="1" allowOverlap="1" wp14:anchorId="6F8289D3" wp14:editId="7DEE467B">
              <wp:simplePos x="0" y="0"/>
              <wp:positionH relativeFrom="margin">
                <wp:posOffset>-966470</wp:posOffset>
              </wp:positionH>
              <wp:positionV relativeFrom="paragraph">
                <wp:posOffset>130811</wp:posOffset>
              </wp:positionV>
              <wp:extent cx="7776210" cy="495300"/>
              <wp:effectExtent l="0" t="0" r="15240" b="3810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F11BFF" w:rsidRPr="00F11BFF" w:rsidRDefault="00F11BFF" w:rsidP="00F11BFF">
                          <w:pPr>
                            <w:pStyle w:val="Titrefondvert"/>
                            <w:spacing w:after="0"/>
                            <w:ind w:left="1418" w:right="1182"/>
                            <w:rPr>
                              <w:sz w:val="28"/>
                              <w:szCs w:val="28"/>
                            </w:rPr>
                          </w:pPr>
                          <w:r w:rsidRPr="00F11BFF">
                            <w:rPr>
                              <w:sz w:val="28"/>
                              <w:szCs w:val="28"/>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8" type="#_x0000_t202" style="position:absolute;margin-left:-76.1pt;margin-top:10.3pt;width:612.3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" fillcolor="#89ba17" stroked="f" strokecolor="#f2f2f2" strokeweight="3pt">
              <v:shadow on="t" color="#4e6128" opacity=".5" offset="1pt"/>
              <v:textbox>
                <w:txbxContent>
                  <w:p w:rsidR="00F11BFF" w:rsidRPr="00F11BFF" w:rsidRDefault="00F11BFF" w:rsidP="00F11BFF">
                    <w:pPr>
                      <w:pStyle w:val="Titrefondvert"/>
                      <w:spacing w:after="0"/>
                      <w:ind w:left="1418" w:right="1182"/>
                      <w:rPr>
                        <w:sz w:val="28"/>
                        <w:szCs w:val="28"/>
                      </w:rPr>
                    </w:pPr>
                    <w:r w:rsidRPr="00F11BFF">
                      <w:rPr>
                        <w:sz w:val="28"/>
                        <w:szCs w:val="28"/>
                      </w:rPr>
                      <w:t xml:space="preserve">L’accueil des publics en difficulté </w:t>
                    </w:r>
                  </w:p>
                </w:txbxContent>
              </v:textbox>
              <w10:wrap anchorx="margin"/>
            </v:shape>
          </w:pict>
        </mc:Fallback>
      </mc:AlternateContent>
    </w:r>
  </w:p>
  <w:p w:rsidR="00F11BFF" w:rsidRPr="00AA0824" w:rsidRDefault="00F11BFF" w:rsidP="00F11BFF">
    <w:pPr>
      <w:tabs>
        <w:tab w:val="left" w:pos="980"/>
      </w:tabs>
      <w:spacing w:line="276" w:lineRule="auto"/>
      <w:rPr>
        <w:rFonts w:ascii="Tahoma" w:hAnsi="Tahoma" w:cs="Tahoma"/>
        <w:spacing w:val="0"/>
        <w:sz w:val="36"/>
        <w:lang w:eastAsia="fr-FR"/>
      </w:rPr>
    </w:pPr>
  </w:p>
  <w:p w:rsidR="00F11BFF" w:rsidRDefault="00F11BF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7.95pt" o:bullet="t">
        <v:imagedata r:id="rId1" o:title=""/>
      </v:shape>
    </w:pict>
  </w:numPicBullet>
  <w:abstractNum w:abstractNumId="0">
    <w:nsid w:val="08710157"/>
    <w:multiLevelType w:val="hybridMultilevel"/>
    <w:tmpl w:val="4392B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2F24C1"/>
    <w:multiLevelType w:val="hybridMultilevel"/>
    <w:tmpl w:val="006A59F2"/>
    <w:lvl w:ilvl="0" w:tplc="26AE5B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2">
    <w:nsid w:val="210612E1"/>
    <w:multiLevelType w:val="hybridMultilevel"/>
    <w:tmpl w:val="E3D62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E609C5"/>
    <w:multiLevelType w:val="hybridMultilevel"/>
    <w:tmpl w:val="04D24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832B13"/>
    <w:multiLevelType w:val="hybridMultilevel"/>
    <w:tmpl w:val="AD8454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3217"/>
    <w:multiLevelType w:val="hybridMultilevel"/>
    <w:tmpl w:val="B5AE5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6907B7"/>
    <w:multiLevelType w:val="hybridMultilevel"/>
    <w:tmpl w:val="54A0F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AE0DDF"/>
    <w:multiLevelType w:val="hybridMultilevel"/>
    <w:tmpl w:val="C8562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7"/>
  </w:num>
  <w:num w:numId="3">
    <w:abstractNumId w:val="5"/>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8"/>
  </w:num>
  <w:num w:numId="14">
    <w:abstractNumId w:val="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8C"/>
    <w:rsid w:val="00001A59"/>
    <w:rsid w:val="00057CC5"/>
    <w:rsid w:val="0006788B"/>
    <w:rsid w:val="0007081B"/>
    <w:rsid w:val="000A2535"/>
    <w:rsid w:val="000A78F9"/>
    <w:rsid w:val="000E3618"/>
    <w:rsid w:val="00101A04"/>
    <w:rsid w:val="00113D9D"/>
    <w:rsid w:val="00125026"/>
    <w:rsid w:val="00161D56"/>
    <w:rsid w:val="001B23FE"/>
    <w:rsid w:val="001F37E0"/>
    <w:rsid w:val="00261D4E"/>
    <w:rsid w:val="00275456"/>
    <w:rsid w:val="002B0194"/>
    <w:rsid w:val="002C4A3E"/>
    <w:rsid w:val="002F388C"/>
    <w:rsid w:val="00331353"/>
    <w:rsid w:val="00370DDE"/>
    <w:rsid w:val="003B0B37"/>
    <w:rsid w:val="003E1418"/>
    <w:rsid w:val="00474888"/>
    <w:rsid w:val="004754C6"/>
    <w:rsid w:val="00480468"/>
    <w:rsid w:val="00493DD4"/>
    <w:rsid w:val="004E00C5"/>
    <w:rsid w:val="00530102"/>
    <w:rsid w:val="00554E65"/>
    <w:rsid w:val="00587BF8"/>
    <w:rsid w:val="005919CF"/>
    <w:rsid w:val="005B7524"/>
    <w:rsid w:val="005E3B89"/>
    <w:rsid w:val="006448A4"/>
    <w:rsid w:val="006706DF"/>
    <w:rsid w:val="00690FB8"/>
    <w:rsid w:val="006938A5"/>
    <w:rsid w:val="00693E31"/>
    <w:rsid w:val="006B716E"/>
    <w:rsid w:val="006C1BB6"/>
    <w:rsid w:val="006C6B2D"/>
    <w:rsid w:val="006F319C"/>
    <w:rsid w:val="006F7142"/>
    <w:rsid w:val="00707093"/>
    <w:rsid w:val="00707C89"/>
    <w:rsid w:val="00735F1F"/>
    <w:rsid w:val="007656EE"/>
    <w:rsid w:val="00797D5E"/>
    <w:rsid w:val="007C1FA2"/>
    <w:rsid w:val="007E1CC0"/>
    <w:rsid w:val="007E2012"/>
    <w:rsid w:val="00811136"/>
    <w:rsid w:val="008333B3"/>
    <w:rsid w:val="00857E70"/>
    <w:rsid w:val="008830D2"/>
    <w:rsid w:val="008B227D"/>
    <w:rsid w:val="008B7888"/>
    <w:rsid w:val="008E1CBC"/>
    <w:rsid w:val="008F7958"/>
    <w:rsid w:val="008F7C8B"/>
    <w:rsid w:val="009412B9"/>
    <w:rsid w:val="00947E3D"/>
    <w:rsid w:val="009B3DF9"/>
    <w:rsid w:val="00AA0824"/>
    <w:rsid w:val="00AA1C79"/>
    <w:rsid w:val="00AF1BFF"/>
    <w:rsid w:val="00AF7F31"/>
    <w:rsid w:val="00B27FA5"/>
    <w:rsid w:val="00B31E5B"/>
    <w:rsid w:val="00B33B7A"/>
    <w:rsid w:val="00B43576"/>
    <w:rsid w:val="00B62FCE"/>
    <w:rsid w:val="00B632CF"/>
    <w:rsid w:val="00BD7100"/>
    <w:rsid w:val="00BE132C"/>
    <w:rsid w:val="00C23092"/>
    <w:rsid w:val="00C50BDB"/>
    <w:rsid w:val="00C915E0"/>
    <w:rsid w:val="00C93FEF"/>
    <w:rsid w:val="00C9751C"/>
    <w:rsid w:val="00CA4903"/>
    <w:rsid w:val="00CB2365"/>
    <w:rsid w:val="00CF5534"/>
    <w:rsid w:val="00D440CA"/>
    <w:rsid w:val="00D504CF"/>
    <w:rsid w:val="00D533D1"/>
    <w:rsid w:val="00D76646"/>
    <w:rsid w:val="00D91E88"/>
    <w:rsid w:val="00DC4696"/>
    <w:rsid w:val="00E0592F"/>
    <w:rsid w:val="00E25588"/>
    <w:rsid w:val="00E2604F"/>
    <w:rsid w:val="00E26627"/>
    <w:rsid w:val="00E77036"/>
    <w:rsid w:val="00E962CF"/>
    <w:rsid w:val="00EF3B9B"/>
    <w:rsid w:val="00F005CD"/>
    <w:rsid w:val="00F01018"/>
    <w:rsid w:val="00F10B9D"/>
    <w:rsid w:val="00F11BFF"/>
    <w:rsid w:val="00F23AD2"/>
    <w:rsid w:val="00F37729"/>
    <w:rsid w:val="00F81544"/>
    <w:rsid w:val="00F85C2A"/>
    <w:rsid w:val="00FC476C"/>
    <w:rsid w:val="00FE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F9"/>
    <w:rPr>
      <w:spacing w:val="2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0824"/>
    <w:pPr>
      <w:tabs>
        <w:tab w:val="center" w:pos="4536"/>
        <w:tab w:val="right" w:pos="9072"/>
      </w:tabs>
    </w:pPr>
  </w:style>
  <w:style w:type="character" w:customStyle="1" w:styleId="En-tteCar">
    <w:name w:val="En-tête Car"/>
    <w:basedOn w:val="Policepardfaut"/>
    <w:link w:val="En-tte"/>
    <w:uiPriority w:val="99"/>
    <w:rsid w:val="00AA0824"/>
    <w:rPr>
      <w:spacing w:val="20"/>
      <w:sz w:val="24"/>
      <w:szCs w:val="24"/>
      <w:lang w:eastAsia="en-US"/>
    </w:rPr>
  </w:style>
  <w:style w:type="paragraph" w:styleId="Pieddepage">
    <w:name w:val="footer"/>
    <w:basedOn w:val="Normal"/>
    <w:link w:val="PieddepageCar"/>
    <w:uiPriority w:val="99"/>
    <w:unhideWhenUsed/>
    <w:rsid w:val="00AA0824"/>
    <w:pPr>
      <w:tabs>
        <w:tab w:val="center" w:pos="4536"/>
        <w:tab w:val="right" w:pos="9072"/>
      </w:tabs>
    </w:pPr>
  </w:style>
  <w:style w:type="character" w:customStyle="1" w:styleId="PieddepageCar">
    <w:name w:val="Pied de page Car"/>
    <w:basedOn w:val="Policepardfaut"/>
    <w:link w:val="Pieddepage"/>
    <w:uiPriority w:val="99"/>
    <w:rsid w:val="00AA0824"/>
    <w:rPr>
      <w:spacing w:val="20"/>
      <w:sz w:val="24"/>
      <w:szCs w:val="24"/>
      <w:lang w:eastAsia="en-US"/>
    </w:rPr>
  </w:style>
  <w:style w:type="paragraph" w:styleId="Textedebulles">
    <w:name w:val="Balloon Text"/>
    <w:basedOn w:val="Normal"/>
    <w:link w:val="TextedebullesCar"/>
    <w:uiPriority w:val="99"/>
    <w:semiHidden/>
    <w:unhideWhenUsed/>
    <w:rsid w:val="00AA0824"/>
    <w:rPr>
      <w:rFonts w:ascii="Tahoma" w:hAnsi="Tahoma" w:cs="Tahoma"/>
      <w:sz w:val="16"/>
      <w:szCs w:val="16"/>
    </w:rPr>
  </w:style>
  <w:style w:type="character" w:customStyle="1" w:styleId="TextedebullesCar">
    <w:name w:val="Texte de bulles Car"/>
    <w:basedOn w:val="Policepardfaut"/>
    <w:link w:val="Textedebulles"/>
    <w:uiPriority w:val="99"/>
    <w:semiHidden/>
    <w:rsid w:val="00AA0824"/>
    <w:rPr>
      <w:rFonts w:ascii="Tahoma" w:hAnsi="Tahoma" w:cs="Tahoma"/>
      <w:spacing w:val="20"/>
      <w:sz w:val="16"/>
      <w:szCs w:val="16"/>
      <w:lang w:eastAsia="en-US"/>
    </w:rPr>
  </w:style>
  <w:style w:type="paragraph" w:customStyle="1" w:styleId="PIED-DE-PAGE">
    <w:name w:val="PIED-DE-PAGE"/>
    <w:basedOn w:val="Normal"/>
    <w:next w:val="Normal"/>
    <w:qFormat/>
    <w:rsid w:val="00AA0824"/>
    <w:pPr>
      <w:tabs>
        <w:tab w:val="right" w:pos="9072"/>
      </w:tabs>
      <w:spacing w:after="200" w:line="276" w:lineRule="auto"/>
    </w:pPr>
    <w:rPr>
      <w:rFonts w:ascii="Calibri" w:eastAsia="Times New Roman" w:hAnsi="Calibri"/>
      <w:spacing w:val="0"/>
      <w:sz w:val="22"/>
      <w:szCs w:val="22"/>
    </w:rPr>
  </w:style>
  <w:style w:type="paragraph" w:customStyle="1" w:styleId="Titrefondvert">
    <w:name w:val="Titre [fond vert]"/>
    <w:qFormat/>
    <w:rsid w:val="00AA0824"/>
    <w:pPr>
      <w:spacing w:after="120"/>
    </w:pPr>
    <w:rPr>
      <w:rFonts w:ascii="Tahoma" w:eastAsia="Times New Roman" w:hAnsi="Tahoma" w:cs="Tahoma"/>
      <w:b/>
      <w:color w:val="FFFFFF"/>
      <w:sz w:val="60"/>
      <w:szCs w:val="60"/>
      <w:lang w:eastAsia="en-US"/>
    </w:rPr>
  </w:style>
  <w:style w:type="paragraph" w:customStyle="1" w:styleId="SOUS-TITREflcheverte">
    <w:name w:val="SOUS-TITRE [flèche verte]"/>
    <w:qFormat/>
    <w:rsid w:val="00AA0824"/>
    <w:pPr>
      <w:numPr>
        <w:numId w:val="5"/>
      </w:numPr>
      <w:spacing w:before="120" w:after="120"/>
    </w:pPr>
    <w:rPr>
      <w:rFonts w:ascii="Tahoma" w:eastAsia="Times New Roman" w:hAnsi="Tahoma" w:cs="Tahoma"/>
      <w:b/>
      <w:bCs/>
      <w:sz w:val="22"/>
      <w:szCs w:val="22"/>
      <w:lang w:eastAsia="en-US"/>
    </w:rPr>
  </w:style>
  <w:style w:type="paragraph" w:customStyle="1" w:styleId="TEXTECOURANT">
    <w:name w:val="TEXTE COURANT"/>
    <w:qFormat/>
    <w:rsid w:val="00F11BFF"/>
    <w:pPr>
      <w:spacing w:before="120" w:after="120"/>
      <w:ind w:left="425"/>
      <w:jc w:val="both"/>
    </w:pPr>
    <w:rPr>
      <w:rFonts w:ascii="Tahoma" w:eastAsia="Times New Roman" w:hAnsi="Tahoma" w:cs="Tahoma"/>
      <w:sz w:val="22"/>
      <w:szCs w:val="24"/>
      <w:lang w:eastAsia="en-US"/>
    </w:rPr>
  </w:style>
  <w:style w:type="paragraph" w:customStyle="1" w:styleId="Rfrenceweb">
    <w:name w:val="Référence web"/>
    <w:basedOn w:val="TEXTECOURANT"/>
    <w:qFormat/>
    <w:rsid w:val="00F11BFF"/>
    <w:rPr>
      <w:b/>
      <w:color w:val="9BBB59"/>
    </w:rPr>
  </w:style>
  <w:style w:type="paragraph" w:styleId="Paragraphedeliste">
    <w:name w:val="List Paragraph"/>
    <w:basedOn w:val="Normal"/>
    <w:uiPriority w:val="34"/>
    <w:qFormat/>
    <w:rsid w:val="008333B3"/>
    <w:pPr>
      <w:ind w:left="720"/>
      <w:contextualSpacing/>
    </w:pPr>
  </w:style>
  <w:style w:type="character" w:styleId="Marquedecommentaire">
    <w:name w:val="annotation reference"/>
    <w:basedOn w:val="Policepardfaut"/>
    <w:uiPriority w:val="99"/>
    <w:semiHidden/>
    <w:unhideWhenUsed/>
    <w:rsid w:val="004754C6"/>
    <w:rPr>
      <w:sz w:val="16"/>
      <w:szCs w:val="16"/>
    </w:rPr>
  </w:style>
  <w:style w:type="paragraph" w:styleId="Commentaire">
    <w:name w:val="annotation text"/>
    <w:basedOn w:val="Normal"/>
    <w:link w:val="CommentaireCar"/>
    <w:uiPriority w:val="99"/>
    <w:semiHidden/>
    <w:unhideWhenUsed/>
    <w:rsid w:val="004754C6"/>
    <w:rPr>
      <w:sz w:val="20"/>
      <w:szCs w:val="20"/>
    </w:rPr>
  </w:style>
  <w:style w:type="character" w:customStyle="1" w:styleId="CommentaireCar">
    <w:name w:val="Commentaire Car"/>
    <w:basedOn w:val="Policepardfaut"/>
    <w:link w:val="Commentaire"/>
    <w:uiPriority w:val="99"/>
    <w:semiHidden/>
    <w:rsid w:val="004754C6"/>
    <w:rPr>
      <w:spacing w:val="20"/>
      <w:lang w:eastAsia="en-US"/>
    </w:rPr>
  </w:style>
  <w:style w:type="paragraph" w:styleId="Objetducommentaire">
    <w:name w:val="annotation subject"/>
    <w:basedOn w:val="Commentaire"/>
    <w:next w:val="Commentaire"/>
    <w:link w:val="ObjetducommentaireCar"/>
    <w:uiPriority w:val="99"/>
    <w:semiHidden/>
    <w:unhideWhenUsed/>
    <w:rsid w:val="004754C6"/>
    <w:rPr>
      <w:b/>
      <w:bCs/>
    </w:rPr>
  </w:style>
  <w:style w:type="character" w:customStyle="1" w:styleId="ObjetducommentaireCar">
    <w:name w:val="Objet du commentaire Car"/>
    <w:basedOn w:val="CommentaireCar"/>
    <w:link w:val="Objetducommentaire"/>
    <w:uiPriority w:val="99"/>
    <w:semiHidden/>
    <w:rsid w:val="004754C6"/>
    <w:rPr>
      <w:b/>
      <w:bCs/>
      <w:spacing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F9"/>
    <w:rPr>
      <w:spacing w:val="2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0824"/>
    <w:pPr>
      <w:tabs>
        <w:tab w:val="center" w:pos="4536"/>
        <w:tab w:val="right" w:pos="9072"/>
      </w:tabs>
    </w:pPr>
  </w:style>
  <w:style w:type="character" w:customStyle="1" w:styleId="En-tteCar">
    <w:name w:val="En-tête Car"/>
    <w:basedOn w:val="Policepardfaut"/>
    <w:link w:val="En-tte"/>
    <w:uiPriority w:val="99"/>
    <w:rsid w:val="00AA0824"/>
    <w:rPr>
      <w:spacing w:val="20"/>
      <w:sz w:val="24"/>
      <w:szCs w:val="24"/>
      <w:lang w:eastAsia="en-US"/>
    </w:rPr>
  </w:style>
  <w:style w:type="paragraph" w:styleId="Pieddepage">
    <w:name w:val="footer"/>
    <w:basedOn w:val="Normal"/>
    <w:link w:val="PieddepageCar"/>
    <w:uiPriority w:val="99"/>
    <w:unhideWhenUsed/>
    <w:rsid w:val="00AA0824"/>
    <w:pPr>
      <w:tabs>
        <w:tab w:val="center" w:pos="4536"/>
        <w:tab w:val="right" w:pos="9072"/>
      </w:tabs>
    </w:pPr>
  </w:style>
  <w:style w:type="character" w:customStyle="1" w:styleId="PieddepageCar">
    <w:name w:val="Pied de page Car"/>
    <w:basedOn w:val="Policepardfaut"/>
    <w:link w:val="Pieddepage"/>
    <w:uiPriority w:val="99"/>
    <w:rsid w:val="00AA0824"/>
    <w:rPr>
      <w:spacing w:val="20"/>
      <w:sz w:val="24"/>
      <w:szCs w:val="24"/>
      <w:lang w:eastAsia="en-US"/>
    </w:rPr>
  </w:style>
  <w:style w:type="paragraph" w:styleId="Textedebulles">
    <w:name w:val="Balloon Text"/>
    <w:basedOn w:val="Normal"/>
    <w:link w:val="TextedebullesCar"/>
    <w:uiPriority w:val="99"/>
    <w:semiHidden/>
    <w:unhideWhenUsed/>
    <w:rsid w:val="00AA0824"/>
    <w:rPr>
      <w:rFonts w:ascii="Tahoma" w:hAnsi="Tahoma" w:cs="Tahoma"/>
      <w:sz w:val="16"/>
      <w:szCs w:val="16"/>
    </w:rPr>
  </w:style>
  <w:style w:type="character" w:customStyle="1" w:styleId="TextedebullesCar">
    <w:name w:val="Texte de bulles Car"/>
    <w:basedOn w:val="Policepardfaut"/>
    <w:link w:val="Textedebulles"/>
    <w:uiPriority w:val="99"/>
    <w:semiHidden/>
    <w:rsid w:val="00AA0824"/>
    <w:rPr>
      <w:rFonts w:ascii="Tahoma" w:hAnsi="Tahoma" w:cs="Tahoma"/>
      <w:spacing w:val="20"/>
      <w:sz w:val="16"/>
      <w:szCs w:val="16"/>
      <w:lang w:eastAsia="en-US"/>
    </w:rPr>
  </w:style>
  <w:style w:type="paragraph" w:customStyle="1" w:styleId="PIED-DE-PAGE">
    <w:name w:val="PIED-DE-PAGE"/>
    <w:basedOn w:val="Normal"/>
    <w:next w:val="Normal"/>
    <w:qFormat/>
    <w:rsid w:val="00AA0824"/>
    <w:pPr>
      <w:tabs>
        <w:tab w:val="right" w:pos="9072"/>
      </w:tabs>
      <w:spacing w:after="200" w:line="276" w:lineRule="auto"/>
    </w:pPr>
    <w:rPr>
      <w:rFonts w:ascii="Calibri" w:eastAsia="Times New Roman" w:hAnsi="Calibri"/>
      <w:spacing w:val="0"/>
      <w:sz w:val="22"/>
      <w:szCs w:val="22"/>
    </w:rPr>
  </w:style>
  <w:style w:type="paragraph" w:customStyle="1" w:styleId="Titrefondvert">
    <w:name w:val="Titre [fond vert]"/>
    <w:qFormat/>
    <w:rsid w:val="00AA0824"/>
    <w:pPr>
      <w:spacing w:after="120"/>
    </w:pPr>
    <w:rPr>
      <w:rFonts w:ascii="Tahoma" w:eastAsia="Times New Roman" w:hAnsi="Tahoma" w:cs="Tahoma"/>
      <w:b/>
      <w:color w:val="FFFFFF"/>
      <w:sz w:val="60"/>
      <w:szCs w:val="60"/>
      <w:lang w:eastAsia="en-US"/>
    </w:rPr>
  </w:style>
  <w:style w:type="paragraph" w:customStyle="1" w:styleId="SOUS-TITREflcheverte">
    <w:name w:val="SOUS-TITRE [flèche verte]"/>
    <w:qFormat/>
    <w:rsid w:val="00AA0824"/>
    <w:pPr>
      <w:numPr>
        <w:numId w:val="5"/>
      </w:numPr>
      <w:spacing w:before="120" w:after="120"/>
    </w:pPr>
    <w:rPr>
      <w:rFonts w:ascii="Tahoma" w:eastAsia="Times New Roman" w:hAnsi="Tahoma" w:cs="Tahoma"/>
      <w:b/>
      <w:bCs/>
      <w:sz w:val="22"/>
      <w:szCs w:val="22"/>
      <w:lang w:eastAsia="en-US"/>
    </w:rPr>
  </w:style>
  <w:style w:type="paragraph" w:customStyle="1" w:styleId="TEXTECOURANT">
    <w:name w:val="TEXTE COURANT"/>
    <w:qFormat/>
    <w:rsid w:val="00F11BFF"/>
    <w:pPr>
      <w:spacing w:before="120" w:after="120"/>
      <w:ind w:left="425"/>
      <w:jc w:val="both"/>
    </w:pPr>
    <w:rPr>
      <w:rFonts w:ascii="Tahoma" w:eastAsia="Times New Roman" w:hAnsi="Tahoma" w:cs="Tahoma"/>
      <w:sz w:val="22"/>
      <w:szCs w:val="24"/>
      <w:lang w:eastAsia="en-US"/>
    </w:rPr>
  </w:style>
  <w:style w:type="paragraph" w:customStyle="1" w:styleId="Rfrenceweb">
    <w:name w:val="Référence web"/>
    <w:basedOn w:val="TEXTECOURANT"/>
    <w:qFormat/>
    <w:rsid w:val="00F11BFF"/>
    <w:rPr>
      <w:b/>
      <w:color w:val="9BBB59"/>
    </w:rPr>
  </w:style>
  <w:style w:type="paragraph" w:styleId="Paragraphedeliste">
    <w:name w:val="List Paragraph"/>
    <w:basedOn w:val="Normal"/>
    <w:uiPriority w:val="34"/>
    <w:qFormat/>
    <w:rsid w:val="008333B3"/>
    <w:pPr>
      <w:ind w:left="720"/>
      <w:contextualSpacing/>
    </w:pPr>
  </w:style>
  <w:style w:type="character" w:styleId="Marquedecommentaire">
    <w:name w:val="annotation reference"/>
    <w:basedOn w:val="Policepardfaut"/>
    <w:uiPriority w:val="99"/>
    <w:semiHidden/>
    <w:unhideWhenUsed/>
    <w:rsid w:val="004754C6"/>
    <w:rPr>
      <w:sz w:val="16"/>
      <w:szCs w:val="16"/>
    </w:rPr>
  </w:style>
  <w:style w:type="paragraph" w:styleId="Commentaire">
    <w:name w:val="annotation text"/>
    <w:basedOn w:val="Normal"/>
    <w:link w:val="CommentaireCar"/>
    <w:uiPriority w:val="99"/>
    <w:semiHidden/>
    <w:unhideWhenUsed/>
    <w:rsid w:val="004754C6"/>
    <w:rPr>
      <w:sz w:val="20"/>
      <w:szCs w:val="20"/>
    </w:rPr>
  </w:style>
  <w:style w:type="character" w:customStyle="1" w:styleId="CommentaireCar">
    <w:name w:val="Commentaire Car"/>
    <w:basedOn w:val="Policepardfaut"/>
    <w:link w:val="Commentaire"/>
    <w:uiPriority w:val="99"/>
    <w:semiHidden/>
    <w:rsid w:val="004754C6"/>
    <w:rPr>
      <w:spacing w:val="20"/>
      <w:lang w:eastAsia="en-US"/>
    </w:rPr>
  </w:style>
  <w:style w:type="paragraph" w:styleId="Objetducommentaire">
    <w:name w:val="annotation subject"/>
    <w:basedOn w:val="Commentaire"/>
    <w:next w:val="Commentaire"/>
    <w:link w:val="ObjetducommentaireCar"/>
    <w:uiPriority w:val="99"/>
    <w:semiHidden/>
    <w:unhideWhenUsed/>
    <w:rsid w:val="004754C6"/>
    <w:rPr>
      <w:b/>
      <w:bCs/>
    </w:rPr>
  </w:style>
  <w:style w:type="character" w:customStyle="1" w:styleId="ObjetducommentaireCar">
    <w:name w:val="Objet du commentaire Car"/>
    <w:basedOn w:val="CommentaireCar"/>
    <w:link w:val="Objetducommentaire"/>
    <w:uiPriority w:val="99"/>
    <w:semiHidden/>
    <w:rsid w:val="004754C6"/>
    <w:rPr>
      <w:b/>
      <w:bCs/>
      <w:spacing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fpa.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fpa.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CC534-3B5F-439B-BF71-13EBA706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1872</Words>
  <Characters>10299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cp:lastModifiedBy>Semassel Pascale</cp:lastModifiedBy>
  <cp:revision>22</cp:revision>
  <cp:lastPrinted>2015-12-03T08:21:00Z</cp:lastPrinted>
  <dcterms:created xsi:type="dcterms:W3CDTF">2014-12-19T10:13:00Z</dcterms:created>
  <dcterms:modified xsi:type="dcterms:W3CDTF">2015-12-09T11:02:00Z</dcterms:modified>
</cp:coreProperties>
</file>