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D8C" w:rsidRDefault="00CD1D8C" w:rsidP="00CD1D8C">
      <w:pPr>
        <w:tabs>
          <w:tab w:val="left" w:pos="4820"/>
        </w:tabs>
        <w:jc w:val="right"/>
        <w:rPr>
          <w:rFonts w:ascii="Tahoma" w:hAnsi="Tahoma" w:cs="Tahoma"/>
          <w:b/>
        </w:rPr>
      </w:pPr>
      <w:bookmarkStart w:id="0" w:name="_GoBack"/>
      <w:bookmarkEnd w:id="0"/>
    </w:p>
    <w:p w:rsidR="00CD1D8C" w:rsidRDefault="00CD1D8C" w:rsidP="00CD1D8C">
      <w:pPr>
        <w:tabs>
          <w:tab w:val="left" w:pos="4820"/>
        </w:tabs>
        <w:jc w:val="right"/>
        <w:rPr>
          <w:rFonts w:ascii="Tahoma" w:hAnsi="Tahoma" w:cs="Tahoma"/>
          <w:b/>
        </w:rPr>
      </w:pPr>
    </w:p>
    <w:p w:rsidR="007245E5" w:rsidRDefault="00CD1D8C" w:rsidP="00CD1D8C">
      <w:pPr>
        <w:tabs>
          <w:tab w:val="left" w:pos="4820"/>
        </w:tabs>
        <w:jc w:val="right"/>
        <w:rPr>
          <w:rFonts w:ascii="Tahoma" w:hAnsi="Tahoma" w:cs="Tahoma"/>
          <w:b/>
        </w:rPr>
      </w:pPr>
      <w:r>
        <w:rPr>
          <w:rFonts w:ascii="Tahoma" w:hAnsi="Tahoma" w:cs="Tahoma"/>
          <w:b/>
        </w:rPr>
        <w:t>Monsieur BLANC Pierre</w:t>
      </w:r>
    </w:p>
    <w:p w:rsidR="00CD1D8C" w:rsidRDefault="00CD1D8C" w:rsidP="00CD1D8C">
      <w:pPr>
        <w:tabs>
          <w:tab w:val="left" w:pos="4820"/>
        </w:tabs>
        <w:jc w:val="right"/>
        <w:rPr>
          <w:rFonts w:ascii="Tahoma" w:hAnsi="Tahoma" w:cs="Tahoma"/>
          <w:b/>
        </w:rPr>
      </w:pPr>
    </w:p>
    <w:p w:rsidR="00CD1D8C" w:rsidRPr="00974372" w:rsidRDefault="00CD1D8C" w:rsidP="00CD1D8C">
      <w:pPr>
        <w:tabs>
          <w:tab w:val="left" w:pos="4820"/>
        </w:tabs>
        <w:jc w:val="right"/>
        <w:rPr>
          <w:rFonts w:ascii="Tahoma" w:hAnsi="Tahoma" w:cs="Tahoma"/>
          <w:b/>
        </w:rPr>
      </w:pPr>
    </w:p>
    <w:p w:rsidR="00CD1D8C" w:rsidRPr="00CD1D8C" w:rsidRDefault="00CD1D8C" w:rsidP="00CD1D8C">
      <w:pPr>
        <w:tabs>
          <w:tab w:val="left" w:pos="4820"/>
        </w:tabs>
        <w:jc w:val="center"/>
        <w:rPr>
          <w:rFonts w:ascii="Tahoma" w:hAnsi="Tahoma" w:cs="Tahoma"/>
          <w:b/>
          <w:sz w:val="24"/>
          <w:szCs w:val="24"/>
        </w:rPr>
      </w:pPr>
      <w:r w:rsidRPr="00CD1D8C">
        <w:rPr>
          <w:rFonts w:ascii="Tahoma" w:hAnsi="Tahoma" w:cs="Tahoma"/>
          <w:b/>
          <w:sz w:val="24"/>
          <w:szCs w:val="24"/>
        </w:rPr>
        <w:t>EXAMEN SCANOGRAPHIQUE LOMBAIRE</w:t>
      </w:r>
    </w:p>
    <w:p w:rsidR="00CD1D8C" w:rsidRDefault="00CD1D8C" w:rsidP="00CD1D8C">
      <w:pPr>
        <w:jc w:val="both"/>
        <w:rPr>
          <w:rFonts w:ascii="Tahoma" w:hAnsi="Tahoma" w:cs="Tahoma"/>
          <w:sz w:val="20"/>
          <w:szCs w:val="20"/>
        </w:rPr>
      </w:pPr>
    </w:p>
    <w:p w:rsidR="00CD1D8C" w:rsidRPr="00CD1D8C" w:rsidRDefault="00CD1D8C" w:rsidP="00CD1D8C">
      <w:pPr>
        <w:jc w:val="both"/>
        <w:rPr>
          <w:rFonts w:ascii="Tahoma" w:hAnsi="Tahoma" w:cs="Tahoma"/>
          <w:sz w:val="20"/>
          <w:szCs w:val="20"/>
        </w:rPr>
      </w:pPr>
    </w:p>
    <w:p w:rsidR="00CD1D8C" w:rsidRPr="00CD1D8C" w:rsidRDefault="00CD1D8C" w:rsidP="00CD1D8C">
      <w:pPr>
        <w:jc w:val="both"/>
        <w:rPr>
          <w:rFonts w:ascii="Tahoma" w:hAnsi="Tahoma" w:cs="Tahoma"/>
          <w:b/>
        </w:rPr>
      </w:pPr>
      <w:r w:rsidRPr="00CD1D8C">
        <w:rPr>
          <w:rFonts w:ascii="Tahoma" w:hAnsi="Tahoma" w:cs="Tahoma"/>
          <w:b/>
        </w:rPr>
        <w:t>Protocole :</w:t>
      </w:r>
    </w:p>
    <w:p w:rsidR="00CD1D8C" w:rsidRPr="00CD1D8C" w:rsidRDefault="00CD1D8C" w:rsidP="00CD1D8C">
      <w:pPr>
        <w:jc w:val="both"/>
        <w:rPr>
          <w:rFonts w:ascii="Tahoma" w:hAnsi="Tahoma" w:cs="Tahoma"/>
        </w:rPr>
      </w:pPr>
      <w:r w:rsidRPr="00CD1D8C">
        <w:rPr>
          <w:rFonts w:ascii="Tahoma" w:hAnsi="Tahoma" w:cs="Tahoma"/>
        </w:rPr>
        <w:t>Coupes de 2,5 mm d’épaisseur jointives aux 3 derniers étages lombaires.</w:t>
      </w:r>
    </w:p>
    <w:p w:rsidR="00CD1D8C" w:rsidRPr="00CD1D8C" w:rsidRDefault="00CD1D8C" w:rsidP="00CD1D8C">
      <w:pPr>
        <w:jc w:val="both"/>
        <w:rPr>
          <w:rFonts w:ascii="Tahoma" w:hAnsi="Tahoma" w:cs="Tahoma"/>
        </w:rPr>
      </w:pPr>
    </w:p>
    <w:p w:rsidR="00CD1D8C" w:rsidRPr="00CD1D8C" w:rsidRDefault="00CD1D8C" w:rsidP="00CD1D8C">
      <w:pPr>
        <w:jc w:val="both"/>
        <w:rPr>
          <w:rFonts w:ascii="Tahoma" w:hAnsi="Tahoma" w:cs="Tahoma"/>
          <w:b/>
        </w:rPr>
      </w:pPr>
      <w:r w:rsidRPr="00CD1D8C">
        <w:rPr>
          <w:rFonts w:ascii="Tahoma" w:hAnsi="Tahoma" w:cs="Tahoma"/>
          <w:b/>
        </w:rPr>
        <w:t>Résultats :</w:t>
      </w:r>
    </w:p>
    <w:p w:rsidR="00CD1D8C" w:rsidRPr="00CD1D8C" w:rsidRDefault="00CD1D8C" w:rsidP="00CD1D8C">
      <w:pPr>
        <w:jc w:val="both"/>
        <w:rPr>
          <w:rFonts w:ascii="Tahoma" w:hAnsi="Tahoma" w:cs="Tahoma"/>
        </w:rPr>
      </w:pPr>
      <w:r w:rsidRPr="00CD1D8C">
        <w:rPr>
          <w:rFonts w:ascii="Tahoma" w:hAnsi="Tahoma" w:cs="Tahoma"/>
          <w:u w:val="single"/>
        </w:rPr>
        <w:t>En L3-L4 </w:t>
      </w:r>
      <w:r w:rsidRPr="00CD1D8C">
        <w:rPr>
          <w:rFonts w:ascii="Tahoma" w:hAnsi="Tahoma" w:cs="Tahoma"/>
        </w:rPr>
        <w:t>:</w:t>
      </w:r>
    </w:p>
    <w:p w:rsidR="00CD1D8C" w:rsidRPr="00CD1D8C" w:rsidRDefault="00CD1D8C" w:rsidP="00CD1D8C">
      <w:pPr>
        <w:jc w:val="both"/>
        <w:rPr>
          <w:rFonts w:ascii="Tahoma" w:hAnsi="Tahoma" w:cs="Tahoma"/>
        </w:rPr>
      </w:pPr>
      <w:r w:rsidRPr="00CD1D8C">
        <w:rPr>
          <w:rFonts w:ascii="Tahoma" w:hAnsi="Tahoma" w:cs="Tahoma"/>
        </w:rPr>
        <w:t>Diamètre antéro-postérieur du canal lombaire dans les limites inférieures de la normale </w:t>
      </w:r>
      <w:r>
        <w:rPr>
          <w:rFonts w:ascii="Tahoma" w:hAnsi="Tahoma" w:cs="Tahoma"/>
        </w:rPr>
        <w:br/>
      </w:r>
      <w:r w:rsidRPr="00CD1D8C">
        <w:rPr>
          <w:rFonts w:ascii="Tahoma" w:hAnsi="Tahoma" w:cs="Tahoma"/>
        </w:rPr>
        <w:t>(4,7 mm).</w:t>
      </w:r>
    </w:p>
    <w:p w:rsidR="00CD1D8C" w:rsidRPr="00CD1D8C" w:rsidRDefault="00CD1D8C" w:rsidP="00CD1D8C">
      <w:pPr>
        <w:jc w:val="both"/>
        <w:rPr>
          <w:rFonts w:ascii="Tahoma" w:hAnsi="Tahoma" w:cs="Tahoma"/>
        </w:rPr>
      </w:pPr>
      <w:r w:rsidRPr="00CD1D8C">
        <w:rPr>
          <w:rFonts w:ascii="Tahoma" w:hAnsi="Tahoma" w:cs="Tahoma"/>
        </w:rPr>
        <w:t>Pas de débord discal anormal.</w:t>
      </w:r>
    </w:p>
    <w:p w:rsidR="00CD1D8C" w:rsidRPr="00CD1D8C" w:rsidRDefault="00CD1D8C" w:rsidP="00CD1D8C">
      <w:pPr>
        <w:jc w:val="both"/>
        <w:rPr>
          <w:rFonts w:ascii="Tahoma" w:hAnsi="Tahoma" w:cs="Tahoma"/>
        </w:rPr>
      </w:pPr>
      <w:r w:rsidRPr="00CD1D8C">
        <w:rPr>
          <w:rFonts w:ascii="Tahoma" w:hAnsi="Tahoma" w:cs="Tahoma"/>
        </w:rPr>
        <w:t>Pas d’hypertrophie notable des ligaments jaunes.</w:t>
      </w:r>
    </w:p>
    <w:p w:rsidR="00CD1D8C" w:rsidRPr="00CD1D8C" w:rsidRDefault="00CD1D8C" w:rsidP="00CD1D8C">
      <w:pPr>
        <w:jc w:val="both"/>
        <w:rPr>
          <w:rFonts w:ascii="Tahoma" w:hAnsi="Tahoma" w:cs="Tahoma"/>
        </w:rPr>
      </w:pPr>
    </w:p>
    <w:p w:rsidR="00CD1D8C" w:rsidRPr="00CD1D8C" w:rsidRDefault="00CD1D8C" w:rsidP="00CD1D8C">
      <w:pPr>
        <w:jc w:val="both"/>
        <w:rPr>
          <w:rFonts w:ascii="Tahoma" w:hAnsi="Tahoma" w:cs="Tahoma"/>
        </w:rPr>
      </w:pPr>
      <w:r w:rsidRPr="00CD1D8C">
        <w:rPr>
          <w:rFonts w:ascii="Tahoma" w:hAnsi="Tahoma" w:cs="Tahoma"/>
          <w:u w:val="single"/>
        </w:rPr>
        <w:t>En L4-L5 </w:t>
      </w:r>
      <w:r w:rsidRPr="00CD1D8C">
        <w:rPr>
          <w:rFonts w:ascii="Tahoma" w:hAnsi="Tahoma" w:cs="Tahoma"/>
        </w:rPr>
        <w:t>:</w:t>
      </w:r>
    </w:p>
    <w:p w:rsidR="00CD1D8C" w:rsidRPr="00CD1D8C" w:rsidRDefault="00CD1D8C" w:rsidP="00CD1D8C">
      <w:pPr>
        <w:jc w:val="both"/>
        <w:rPr>
          <w:rFonts w:ascii="Tahoma" w:hAnsi="Tahoma" w:cs="Tahoma"/>
        </w:rPr>
      </w:pPr>
      <w:r w:rsidRPr="00CD1D8C">
        <w:rPr>
          <w:rFonts w:ascii="Tahoma" w:hAnsi="Tahoma" w:cs="Tahoma"/>
        </w:rPr>
        <w:t>Diamètre antéro-postérieur du canal lombaire dans les limites inférieures de la normale </w:t>
      </w:r>
      <w:r>
        <w:rPr>
          <w:rFonts w:ascii="Tahoma" w:hAnsi="Tahoma" w:cs="Tahoma"/>
        </w:rPr>
        <w:br/>
      </w:r>
      <w:r w:rsidRPr="00CD1D8C">
        <w:rPr>
          <w:rFonts w:ascii="Tahoma" w:hAnsi="Tahoma" w:cs="Tahoma"/>
        </w:rPr>
        <w:t xml:space="preserve">(17 mm). </w:t>
      </w:r>
    </w:p>
    <w:p w:rsidR="00CD1D8C" w:rsidRPr="00CD1D8C" w:rsidRDefault="00CD1D8C" w:rsidP="00CD1D8C">
      <w:pPr>
        <w:jc w:val="both"/>
        <w:rPr>
          <w:rFonts w:ascii="Tahoma" w:hAnsi="Tahoma" w:cs="Tahoma"/>
        </w:rPr>
      </w:pPr>
      <w:r w:rsidRPr="00CD1D8C">
        <w:rPr>
          <w:rFonts w:ascii="Tahoma" w:hAnsi="Tahoma" w:cs="Tahoma"/>
        </w:rPr>
        <w:t>Il existe un petit débord discal à type de hernie exclue postéro gauche visible sous les coupes sous-discales en arrière du corps de L5.</w:t>
      </w:r>
    </w:p>
    <w:p w:rsidR="00CD1D8C" w:rsidRPr="00CD1D8C" w:rsidRDefault="00CD1D8C" w:rsidP="00CD1D8C">
      <w:pPr>
        <w:jc w:val="both"/>
        <w:rPr>
          <w:rFonts w:ascii="Tahoma" w:hAnsi="Tahoma" w:cs="Tahoma"/>
        </w:rPr>
      </w:pPr>
      <w:r w:rsidRPr="00CD1D8C">
        <w:rPr>
          <w:rFonts w:ascii="Tahoma" w:hAnsi="Tahoma" w:cs="Tahoma"/>
        </w:rPr>
        <w:t>Cette petite hernie mesure 8 à 10 mm en largeur, 5 à 6 mm en antéro-postérieur. Elle est non-calcifiée.</w:t>
      </w:r>
    </w:p>
    <w:p w:rsidR="00CD1D8C" w:rsidRPr="00CD1D8C" w:rsidRDefault="00CD1D8C" w:rsidP="00CD1D8C">
      <w:pPr>
        <w:jc w:val="both"/>
        <w:rPr>
          <w:rFonts w:ascii="Tahoma" w:hAnsi="Tahoma" w:cs="Tahoma"/>
        </w:rPr>
      </w:pPr>
    </w:p>
    <w:p w:rsidR="00CD1D8C" w:rsidRPr="00CD1D8C" w:rsidRDefault="00CD1D8C" w:rsidP="00CD1D8C">
      <w:pPr>
        <w:jc w:val="both"/>
        <w:rPr>
          <w:rFonts w:ascii="Tahoma" w:hAnsi="Tahoma" w:cs="Tahoma"/>
        </w:rPr>
      </w:pPr>
      <w:r w:rsidRPr="00CD1D8C">
        <w:rPr>
          <w:rFonts w:ascii="Tahoma" w:hAnsi="Tahoma" w:cs="Tahoma"/>
          <w:u w:val="single"/>
        </w:rPr>
        <w:t>En L5-S1</w:t>
      </w:r>
      <w:r w:rsidRPr="00CD1D8C">
        <w:rPr>
          <w:rFonts w:ascii="Tahoma" w:hAnsi="Tahoma" w:cs="Tahoma"/>
        </w:rPr>
        <w:t> :</w:t>
      </w:r>
    </w:p>
    <w:p w:rsidR="00CD1D8C" w:rsidRPr="00CD1D8C" w:rsidRDefault="00CD1D8C" w:rsidP="00CD1D8C">
      <w:pPr>
        <w:jc w:val="both"/>
        <w:rPr>
          <w:rFonts w:ascii="Tahoma" w:hAnsi="Tahoma" w:cs="Tahoma"/>
        </w:rPr>
      </w:pPr>
      <w:r w:rsidRPr="00CD1D8C">
        <w:rPr>
          <w:rFonts w:ascii="Tahoma" w:hAnsi="Tahoma" w:cs="Tahoma"/>
        </w:rPr>
        <w:t>Diamètre antéro-postérieur du canal lombaire satisfaisant (19 mm).</w:t>
      </w:r>
    </w:p>
    <w:p w:rsidR="00CD1D8C" w:rsidRPr="00CD1D8C" w:rsidRDefault="00CD1D8C" w:rsidP="00CD1D8C">
      <w:pPr>
        <w:jc w:val="both"/>
        <w:rPr>
          <w:rFonts w:ascii="Tahoma" w:hAnsi="Tahoma" w:cs="Tahoma"/>
        </w:rPr>
      </w:pPr>
      <w:r w:rsidRPr="00CD1D8C">
        <w:rPr>
          <w:rFonts w:ascii="Tahoma" w:hAnsi="Tahoma" w:cs="Tahoma"/>
        </w:rPr>
        <w:t>Il existe une petite protrusion discale postéro droite.</w:t>
      </w:r>
    </w:p>
    <w:p w:rsidR="00CD1D8C" w:rsidRPr="00CD1D8C" w:rsidRDefault="00CD1D8C" w:rsidP="00CD1D8C">
      <w:pPr>
        <w:jc w:val="both"/>
        <w:rPr>
          <w:rFonts w:ascii="Tahoma" w:hAnsi="Tahoma" w:cs="Tahoma"/>
        </w:rPr>
      </w:pPr>
      <w:r w:rsidRPr="00CD1D8C">
        <w:rPr>
          <w:rFonts w:ascii="Tahoma" w:hAnsi="Tahoma" w:cs="Tahoma"/>
        </w:rPr>
        <w:t>Pas de hernie.</w:t>
      </w:r>
    </w:p>
    <w:p w:rsidR="00CD1D8C" w:rsidRPr="00CD1D8C" w:rsidRDefault="00CD1D8C" w:rsidP="00CD1D8C">
      <w:pPr>
        <w:jc w:val="both"/>
        <w:rPr>
          <w:rFonts w:ascii="Tahoma" w:hAnsi="Tahoma" w:cs="Tahoma"/>
        </w:rPr>
      </w:pPr>
    </w:p>
    <w:p w:rsidR="00CD1D8C" w:rsidRPr="00CD1D8C" w:rsidRDefault="00CD1D8C" w:rsidP="00CD1D8C">
      <w:pPr>
        <w:jc w:val="both"/>
        <w:rPr>
          <w:rFonts w:ascii="Tahoma" w:hAnsi="Tahoma" w:cs="Tahoma"/>
        </w:rPr>
      </w:pPr>
      <w:r w:rsidRPr="00CD1D8C">
        <w:rPr>
          <w:rFonts w:ascii="Tahoma" w:hAnsi="Tahoma" w:cs="Tahoma"/>
          <w:b/>
        </w:rPr>
        <w:t>Conclusion </w:t>
      </w:r>
      <w:r w:rsidRPr="00CD1D8C">
        <w:rPr>
          <w:rFonts w:ascii="Tahoma" w:hAnsi="Tahoma" w:cs="Tahoma"/>
        </w:rPr>
        <w:t>:</w:t>
      </w:r>
    </w:p>
    <w:p w:rsidR="002C628B" w:rsidRPr="00CD1D8C" w:rsidRDefault="00CD1D8C" w:rsidP="00CD1D8C">
      <w:pPr>
        <w:pStyle w:val="LISTEtitreniveau1"/>
        <w:numPr>
          <w:ilvl w:val="0"/>
          <w:numId w:val="0"/>
        </w:numPr>
        <w:jc w:val="both"/>
      </w:pPr>
      <w:r w:rsidRPr="00CD1D8C">
        <w:t>Présence principalement d’une petite hernie discale postéro gauche L4-L5 exclue à direction descendante visible jusqu’à 10 mm en dessous du plan du disque.</w:t>
      </w:r>
    </w:p>
    <w:p w:rsidR="00D46D83" w:rsidRPr="00CD1D8C" w:rsidRDefault="00D46D83" w:rsidP="006E71A6">
      <w:pPr>
        <w:pStyle w:val="LISTEtitreniveau1"/>
        <w:numPr>
          <w:ilvl w:val="0"/>
          <w:numId w:val="0"/>
        </w:numPr>
        <w:ind w:left="720"/>
        <w:sectPr w:rsidR="00D46D83" w:rsidRPr="00CD1D8C"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D20FB8"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822034"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FB8" w:rsidRDefault="00D20FB8">
      <w:r>
        <w:separator/>
      </w:r>
    </w:p>
  </w:endnote>
  <w:endnote w:type="continuationSeparator" w:id="0">
    <w:p w:rsidR="00D20FB8" w:rsidRDefault="00D20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14FA4219" wp14:editId="5FC6752C">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9146CB">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9146CB">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9146CB">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9146CB">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FB8" w:rsidRDefault="00D20FB8">
      <w:r>
        <w:separator/>
      </w:r>
    </w:p>
  </w:footnote>
  <w:footnote w:type="continuationSeparator" w:id="0">
    <w:p w:rsidR="00D20FB8" w:rsidRDefault="00D20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795D5944" wp14:editId="0D367BF2">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7E3D984D" wp14:editId="1C08B451">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9146CB" w:rsidP="008B02A5">
                          <w:pPr>
                            <w:pStyle w:val="Titrefondvert"/>
                            <w:spacing w:before="240" w:after="240"/>
                            <w:ind w:left="1304"/>
                            <w:rPr>
                              <w:sz w:val="36"/>
                              <w:szCs w:val="36"/>
                            </w:rPr>
                          </w:pPr>
                          <w:r>
                            <w:rPr>
                              <w:sz w:val="36"/>
                              <w:szCs w:val="36"/>
                            </w:rPr>
                            <w:t>TP1 – série1</w:t>
                          </w:r>
                          <w:r w:rsidR="00CD1D8C">
                            <w:rPr>
                              <w:sz w:val="36"/>
                              <w:szCs w:val="36"/>
                            </w:rPr>
                            <w:t xml:space="preserve"> - 10</w:t>
                          </w:r>
                          <w:r w:rsidR="00B43969">
                            <w:rPr>
                              <w:sz w:val="36"/>
                              <w:szCs w:val="36"/>
                            </w:rPr>
                            <w:t xml:space="preserve"> </w:t>
                          </w:r>
                          <w:r w:rsidR="00346B61">
                            <w:rPr>
                              <w:sz w:val="36"/>
                              <w:szCs w:val="36"/>
                            </w:rPr>
                            <w:t>–</w:t>
                          </w:r>
                          <w:r w:rsidR="002C6AF0">
                            <w:rPr>
                              <w:sz w:val="36"/>
                              <w:szCs w:val="36"/>
                            </w:rPr>
                            <w:t xml:space="preserve"> </w:t>
                          </w:r>
                          <w:r w:rsidR="005A4606">
                            <w:rPr>
                              <w:sz w:val="36"/>
                              <w:szCs w:val="36"/>
                            </w:rPr>
                            <w:t>blanc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9146CB" w:rsidP="008B02A5">
                    <w:pPr>
                      <w:pStyle w:val="Titrefondvert"/>
                      <w:spacing w:before="240" w:after="240"/>
                      <w:ind w:left="1304"/>
                      <w:rPr>
                        <w:sz w:val="36"/>
                        <w:szCs w:val="36"/>
                      </w:rPr>
                    </w:pPr>
                    <w:r>
                      <w:rPr>
                        <w:sz w:val="36"/>
                        <w:szCs w:val="36"/>
                      </w:rPr>
                      <w:t>TP1 – série1</w:t>
                    </w:r>
                    <w:r w:rsidR="00CD1D8C">
                      <w:rPr>
                        <w:sz w:val="36"/>
                        <w:szCs w:val="36"/>
                      </w:rPr>
                      <w:t xml:space="preserve"> - 10</w:t>
                    </w:r>
                    <w:r w:rsidR="00B43969">
                      <w:rPr>
                        <w:sz w:val="36"/>
                        <w:szCs w:val="36"/>
                      </w:rPr>
                      <w:t xml:space="preserve"> </w:t>
                    </w:r>
                    <w:r w:rsidR="00346B61">
                      <w:rPr>
                        <w:sz w:val="36"/>
                        <w:szCs w:val="36"/>
                      </w:rPr>
                      <w:t>–</w:t>
                    </w:r>
                    <w:r w:rsidR="002C6AF0">
                      <w:rPr>
                        <w:sz w:val="36"/>
                        <w:szCs w:val="36"/>
                      </w:rPr>
                      <w:t xml:space="preserve"> </w:t>
                    </w:r>
                    <w:r w:rsidR="005A4606">
                      <w:rPr>
                        <w:sz w:val="36"/>
                        <w:szCs w:val="36"/>
                      </w:rPr>
                      <w:t>blanc</w:t>
                    </w: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5B8A0CBF" wp14:editId="5A17ED93">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630219B6" wp14:editId="62A137E0">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9146CB">
                            <w:rPr>
                              <w:sz w:val="24"/>
                              <w:szCs w:val="24"/>
                            </w:rPr>
                            <w:t>P1 – série1</w:t>
                          </w:r>
                          <w:r w:rsidR="005A4606">
                            <w:rPr>
                              <w:sz w:val="24"/>
                              <w:szCs w:val="24"/>
                            </w:rPr>
                            <w:t xml:space="preserve"> – 10 – blanc</w:t>
                          </w:r>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9146CB">
                      <w:rPr>
                        <w:sz w:val="24"/>
                        <w:szCs w:val="24"/>
                      </w:rPr>
                      <w:t>P1 – série1</w:t>
                    </w:r>
                    <w:r w:rsidR="005A4606">
                      <w:rPr>
                        <w:sz w:val="24"/>
                        <w:szCs w:val="24"/>
                      </w:rPr>
                      <w:t xml:space="preserve"> – 10 – blanc</w:t>
                    </w:r>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727B"/>
    <w:rsid w:val="00112DDB"/>
    <w:rsid w:val="00121AF6"/>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182A"/>
    <w:rsid w:val="00291A05"/>
    <w:rsid w:val="00294B00"/>
    <w:rsid w:val="002B09A1"/>
    <w:rsid w:val="002B3B65"/>
    <w:rsid w:val="002C15BB"/>
    <w:rsid w:val="002C2CBE"/>
    <w:rsid w:val="002C3B89"/>
    <w:rsid w:val="002C4181"/>
    <w:rsid w:val="002C628B"/>
    <w:rsid w:val="002C6AF0"/>
    <w:rsid w:val="002E5AAD"/>
    <w:rsid w:val="002F7F48"/>
    <w:rsid w:val="003004AD"/>
    <w:rsid w:val="0031151F"/>
    <w:rsid w:val="003117FE"/>
    <w:rsid w:val="003262CC"/>
    <w:rsid w:val="00331CFE"/>
    <w:rsid w:val="00333D6F"/>
    <w:rsid w:val="00340870"/>
    <w:rsid w:val="00341D81"/>
    <w:rsid w:val="00346B6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22AD"/>
    <w:rsid w:val="00542FFB"/>
    <w:rsid w:val="005470E9"/>
    <w:rsid w:val="00552F7A"/>
    <w:rsid w:val="00554259"/>
    <w:rsid w:val="00563528"/>
    <w:rsid w:val="005714BE"/>
    <w:rsid w:val="00576618"/>
    <w:rsid w:val="005804BB"/>
    <w:rsid w:val="005840AA"/>
    <w:rsid w:val="00584985"/>
    <w:rsid w:val="00590822"/>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2034"/>
    <w:rsid w:val="00825A55"/>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6EA7"/>
    <w:rsid w:val="009146CB"/>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A188B"/>
    <w:rsid w:val="009A38E1"/>
    <w:rsid w:val="009C4F44"/>
    <w:rsid w:val="009C5521"/>
    <w:rsid w:val="009C6C19"/>
    <w:rsid w:val="009D09CA"/>
    <w:rsid w:val="009D26AA"/>
    <w:rsid w:val="009D4501"/>
    <w:rsid w:val="009E6D18"/>
    <w:rsid w:val="009F5045"/>
    <w:rsid w:val="009F6A61"/>
    <w:rsid w:val="00A14321"/>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0FB8"/>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301C2"/>
    <w:rsid w:val="00E336DB"/>
    <w:rsid w:val="00E40051"/>
    <w:rsid w:val="00E43CDB"/>
    <w:rsid w:val="00E4439B"/>
    <w:rsid w:val="00E46047"/>
    <w:rsid w:val="00E50978"/>
    <w:rsid w:val="00E5377A"/>
    <w:rsid w:val="00E652D1"/>
    <w:rsid w:val="00E655D6"/>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C51E967C-30B2-491B-9D6D-84517BC7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1451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1711</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2015-01-28T14:32:00Z</dcterms:created>
  <dcterms:modified xsi:type="dcterms:W3CDTF">2015-01-29T07:31:00Z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