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90BA" w14:textId="723F953F" w:rsidR="00D934E8" w:rsidRDefault="00D934E8" w:rsidP="00D934E8">
      <w:pPr>
        <w:tabs>
          <w:tab w:val="left" w:pos="5103"/>
        </w:tabs>
        <w:jc w:val="center"/>
        <w:rPr>
          <w:rFonts w:ascii="Comic Sans MS" w:hAnsi="Comic Sans MS"/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34E8">
        <w:rPr>
          <w:rFonts w:ascii="Comic Sans MS" w:hAnsi="Comic Sans MS"/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PRIMEVERE SA</w:t>
      </w:r>
    </w:p>
    <w:p w14:paraId="0C4D8F8C" w14:textId="44230CD9" w:rsidR="00D934E8" w:rsidRPr="00D934E8" w:rsidRDefault="00D934E8" w:rsidP="00D934E8">
      <w:pPr>
        <w:tabs>
          <w:tab w:val="left" w:pos="5103"/>
        </w:tabs>
        <w:jc w:val="center"/>
        <w:rPr>
          <w:rFonts w:ascii="Comic Sans MS" w:hAnsi="Comic Sans MS"/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NANCY</w:t>
      </w:r>
    </w:p>
    <w:p w14:paraId="45D96F26" w14:textId="6A1538F2" w:rsidR="001F2EBF" w:rsidRDefault="001F2EBF" w:rsidP="001F2EBF">
      <w:pPr>
        <w:tabs>
          <w:tab w:val="left" w:pos="5103"/>
        </w:tabs>
      </w:pPr>
      <w:r>
        <w:tab/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2EBF" w14:paraId="32F38DD3" w14:textId="77777777" w:rsidTr="00D934E8">
        <w:trPr>
          <w:trHeight w:val="850"/>
        </w:trPr>
        <w:tc>
          <w:tcPr>
            <w:tcW w:w="4531" w:type="dxa"/>
          </w:tcPr>
          <w:p w14:paraId="1084CE71" w14:textId="509DAE7E" w:rsidR="00DD746C" w:rsidRPr="00D934E8" w:rsidRDefault="00DD746C" w:rsidP="001F2EBF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Emetteur :</w:t>
            </w:r>
          </w:p>
          <w:p w14:paraId="63377A34" w14:textId="549C9DCB" w:rsidR="002D5951" w:rsidRPr="002D5951" w:rsidRDefault="002D5951" w:rsidP="00D934E8">
            <w:pPr>
              <w:tabs>
                <w:tab w:val="left" w:pos="5103"/>
              </w:tabs>
              <w:spacing w:before="120"/>
              <w:rPr>
                <w:sz w:val="24"/>
                <w:szCs w:val="24"/>
              </w:rPr>
            </w:pPr>
            <w:r w:rsidRPr="002D5951">
              <w:rPr>
                <w:sz w:val="24"/>
                <w:szCs w:val="24"/>
              </w:rPr>
              <w:t>Comité d’Entreprise</w:t>
            </w:r>
          </w:p>
        </w:tc>
        <w:tc>
          <w:tcPr>
            <w:tcW w:w="4531" w:type="dxa"/>
          </w:tcPr>
          <w:p w14:paraId="70B5F33E" w14:textId="11EC9418" w:rsidR="002D5951" w:rsidRPr="00D934E8" w:rsidRDefault="00DD746C" w:rsidP="00D934E8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Destinataires :</w:t>
            </w:r>
          </w:p>
          <w:p w14:paraId="694FBC31" w14:textId="3EBCEBFC" w:rsidR="002341F2" w:rsidRPr="00BE4B44" w:rsidRDefault="00262707" w:rsidP="00BE4B44">
            <w:pPr>
              <w:tabs>
                <w:tab w:val="left" w:pos="5103"/>
              </w:tabs>
              <w:spacing w:before="120"/>
              <w:rPr>
                <w:sz w:val="24"/>
                <w:szCs w:val="24"/>
              </w:rPr>
            </w:pPr>
            <w:r w:rsidRPr="00BE4B44">
              <w:rPr>
                <w:sz w:val="24"/>
                <w:szCs w:val="24"/>
              </w:rPr>
              <w:t>Tout le personnel</w:t>
            </w:r>
          </w:p>
        </w:tc>
      </w:tr>
      <w:tr w:rsidR="0000057F" w14:paraId="2EE0954B" w14:textId="77777777" w:rsidTr="00D934E8">
        <w:trPr>
          <w:trHeight w:val="848"/>
        </w:trPr>
        <w:tc>
          <w:tcPr>
            <w:tcW w:w="4531" w:type="dxa"/>
          </w:tcPr>
          <w:p w14:paraId="4494B251" w14:textId="77777777" w:rsidR="0000057F" w:rsidRDefault="0000057F" w:rsidP="001F2EBF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 w:rsidRPr="00792F01">
              <w:rPr>
                <w:b/>
                <w:bCs/>
                <w:sz w:val="24"/>
                <w:szCs w:val="24"/>
              </w:rPr>
              <w:t>Objet :</w:t>
            </w:r>
          </w:p>
          <w:p w14:paraId="17899F07" w14:textId="5ECCD244" w:rsidR="002341F2" w:rsidRPr="002D5951" w:rsidRDefault="002D5951" w:rsidP="002D5951">
            <w:pPr>
              <w:tabs>
                <w:tab w:val="left" w:pos="5103"/>
              </w:tabs>
              <w:spacing w:before="120"/>
              <w:rPr>
                <w:sz w:val="24"/>
                <w:szCs w:val="24"/>
              </w:rPr>
            </w:pPr>
            <w:r w:rsidRPr="002D5951">
              <w:rPr>
                <w:sz w:val="24"/>
                <w:szCs w:val="24"/>
              </w:rPr>
              <w:t>Création d’une bibliothèque d’entreprise</w:t>
            </w:r>
          </w:p>
        </w:tc>
        <w:tc>
          <w:tcPr>
            <w:tcW w:w="4531" w:type="dxa"/>
          </w:tcPr>
          <w:p w14:paraId="3B1D0E75" w14:textId="77777777" w:rsidR="0000057F" w:rsidRDefault="002341F2" w:rsidP="001F2EBF">
            <w:pPr>
              <w:tabs>
                <w:tab w:val="left" w:pos="510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 : </w:t>
            </w:r>
          </w:p>
          <w:p w14:paraId="15A67B9B" w14:textId="2C3CAA70" w:rsidR="002D5951" w:rsidRPr="009E6664" w:rsidRDefault="009E6664" w:rsidP="009E6664">
            <w:pPr>
              <w:tabs>
                <w:tab w:val="left" w:pos="5103"/>
              </w:tabs>
              <w:spacing w:before="120"/>
              <w:rPr>
                <w:sz w:val="24"/>
                <w:szCs w:val="24"/>
              </w:rPr>
            </w:pPr>
            <w:r w:rsidRPr="009E6664">
              <w:rPr>
                <w:sz w:val="24"/>
                <w:szCs w:val="24"/>
              </w:rPr>
              <w:t xml:space="preserve">25 </w:t>
            </w:r>
            <w:r>
              <w:rPr>
                <w:sz w:val="24"/>
                <w:szCs w:val="24"/>
              </w:rPr>
              <w:t xml:space="preserve">juin </w:t>
            </w:r>
            <w:r w:rsidRPr="009E6664">
              <w:rPr>
                <w:sz w:val="24"/>
                <w:szCs w:val="24"/>
              </w:rPr>
              <w:t>2024</w:t>
            </w:r>
          </w:p>
        </w:tc>
      </w:tr>
      <w:tr w:rsidR="0000057F" w14:paraId="26751486" w14:textId="77777777" w:rsidTr="005905A0">
        <w:trPr>
          <w:trHeight w:val="12030"/>
        </w:trPr>
        <w:tc>
          <w:tcPr>
            <w:tcW w:w="9062" w:type="dxa"/>
            <w:gridSpan w:val="2"/>
          </w:tcPr>
          <w:p w14:paraId="16E8FF54" w14:textId="0AB58AFD" w:rsidR="002341F2" w:rsidRPr="00747F3A" w:rsidRDefault="002341F2" w:rsidP="00E006C0">
            <w:pPr>
              <w:tabs>
                <w:tab w:val="left" w:pos="5103"/>
              </w:tabs>
              <w:spacing w:before="240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747F3A">
              <w:rPr>
                <w:rFonts w:ascii="Comic Sans MS" w:hAnsi="Comic Sans MS"/>
                <w:b/>
                <w:bCs/>
                <w:sz w:val="32"/>
                <w:szCs w:val="32"/>
              </w:rPr>
              <w:t xml:space="preserve">NOTE </w:t>
            </w:r>
            <w:r w:rsidR="009409A2" w:rsidRPr="00747F3A">
              <w:rPr>
                <w:rFonts w:ascii="Comic Sans MS" w:hAnsi="Comic Sans MS"/>
                <w:b/>
                <w:bCs/>
                <w:sz w:val="32"/>
                <w:szCs w:val="32"/>
              </w:rPr>
              <w:t>D’INFORMATION</w:t>
            </w:r>
          </w:p>
          <w:p w14:paraId="08098176" w14:textId="3394A803" w:rsidR="009E565F" w:rsidRDefault="002D5951" w:rsidP="00E006C0">
            <w:pPr>
              <w:tabs>
                <w:tab w:val="left" w:pos="5103"/>
              </w:tabs>
              <w:spacing w:before="240"/>
              <w:jc w:val="center"/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>La Commission « Sport</w:t>
            </w:r>
            <w:r w:rsidR="00C156F1">
              <w:rPr>
                <w:rFonts w:ascii="Comic Sans MS" w:hAnsi="Comic Sans MS"/>
              </w:rPr>
              <w:t>s</w:t>
            </w:r>
            <w:r w:rsidRPr="00747F3A">
              <w:rPr>
                <w:rFonts w:ascii="Comic Sans MS" w:hAnsi="Comic Sans MS"/>
              </w:rPr>
              <w:t xml:space="preserve"> et Loisirs » annonce l’ouverture d’une bibliothèque </w:t>
            </w:r>
          </w:p>
          <w:p w14:paraId="47095750" w14:textId="6C54B0A4" w:rsidR="002D5951" w:rsidRPr="006E1D13" w:rsidRDefault="002D5951" w:rsidP="009E565F">
            <w:pPr>
              <w:tabs>
                <w:tab w:val="left" w:pos="5103"/>
              </w:tabs>
              <w:spacing w:before="120"/>
              <w:jc w:val="center"/>
              <w:rPr>
                <w:rFonts w:ascii="Comic Sans MS" w:hAnsi="Comic Sans MS"/>
                <w:b/>
                <w:bCs/>
              </w:rPr>
            </w:pPr>
            <w:proofErr w:type="gramStart"/>
            <w:r w:rsidRPr="006E1D13">
              <w:rPr>
                <w:rFonts w:ascii="Comic Sans MS" w:hAnsi="Comic Sans MS"/>
                <w:b/>
                <w:bCs/>
              </w:rPr>
              <w:t>le</w:t>
            </w:r>
            <w:proofErr w:type="gramEnd"/>
            <w:r w:rsidRPr="006E1D13">
              <w:rPr>
                <w:rFonts w:ascii="Comic Sans MS" w:hAnsi="Comic Sans MS"/>
                <w:b/>
                <w:bCs/>
              </w:rPr>
              <w:t xml:space="preserve"> 02 novembre</w:t>
            </w:r>
          </w:p>
          <w:p w14:paraId="0E2EF061" w14:textId="77777777" w:rsidR="004721A0" w:rsidRPr="00747F3A" w:rsidRDefault="002D5951" w:rsidP="004721A0">
            <w:pPr>
              <w:tabs>
                <w:tab w:val="left" w:pos="5103"/>
              </w:tabs>
              <w:spacing w:before="120"/>
              <w:jc w:val="center"/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 xml:space="preserve">Nous remercions la Direction qui a gracieusement mis à notre disposition, </w:t>
            </w:r>
          </w:p>
          <w:p w14:paraId="75316C2B" w14:textId="026C420F" w:rsidR="002D5951" w:rsidRPr="00747F3A" w:rsidRDefault="002D5951" w:rsidP="004721A0">
            <w:pPr>
              <w:tabs>
                <w:tab w:val="left" w:pos="5103"/>
              </w:tabs>
              <w:spacing w:before="120"/>
              <w:jc w:val="center"/>
              <w:rPr>
                <w:rFonts w:ascii="Comic Sans MS" w:hAnsi="Comic Sans MS"/>
                <w:b/>
                <w:bCs/>
              </w:rPr>
            </w:pPr>
            <w:proofErr w:type="gramStart"/>
            <w:r w:rsidRPr="00747F3A">
              <w:rPr>
                <w:rFonts w:ascii="Comic Sans MS" w:hAnsi="Comic Sans MS"/>
                <w:b/>
                <w:bCs/>
              </w:rPr>
              <w:t>la</w:t>
            </w:r>
            <w:proofErr w:type="gramEnd"/>
            <w:r w:rsidRPr="00747F3A">
              <w:rPr>
                <w:rFonts w:ascii="Comic Sans MS" w:hAnsi="Comic Sans MS"/>
                <w:b/>
                <w:bCs/>
              </w:rPr>
              <w:t xml:space="preserve"> salle 10 au 1</w:t>
            </w:r>
            <w:r w:rsidRPr="00747F3A">
              <w:rPr>
                <w:rFonts w:ascii="Comic Sans MS" w:hAnsi="Comic Sans MS"/>
                <w:b/>
                <w:bCs/>
                <w:vertAlign w:val="superscript"/>
              </w:rPr>
              <w:t>er</w:t>
            </w:r>
            <w:r w:rsidRPr="00747F3A">
              <w:rPr>
                <w:rFonts w:ascii="Comic Sans MS" w:hAnsi="Comic Sans MS"/>
                <w:b/>
                <w:bCs/>
              </w:rPr>
              <w:t xml:space="preserve"> étage</w:t>
            </w:r>
          </w:p>
          <w:p w14:paraId="0397ECC5" w14:textId="7E6BA757" w:rsidR="002341F2" w:rsidRPr="00747F3A" w:rsidRDefault="00C156F1" w:rsidP="004721A0">
            <w:pPr>
              <w:tabs>
                <w:tab w:val="left" w:pos="5103"/>
              </w:tabs>
              <w:spacing w:before="120"/>
              <w:jc w:val="center"/>
              <w:rPr>
                <w:rFonts w:ascii="Comic Sans MS" w:hAnsi="Comic Sans MS"/>
              </w:rPr>
            </w:pPr>
            <w:proofErr w:type="gramStart"/>
            <w:r>
              <w:rPr>
                <w:rFonts w:ascii="Comic Sans MS" w:hAnsi="Comic Sans MS"/>
              </w:rPr>
              <w:t>et</w:t>
            </w:r>
            <w:proofErr w:type="gramEnd"/>
            <w:r>
              <w:rPr>
                <w:rFonts w:ascii="Comic Sans MS" w:hAnsi="Comic Sans MS"/>
              </w:rPr>
              <w:t xml:space="preserve"> engagée</w:t>
            </w:r>
            <w:r w:rsidR="004721A0" w:rsidRPr="00747F3A">
              <w:rPr>
                <w:rFonts w:ascii="Comic Sans MS" w:hAnsi="Comic Sans MS"/>
              </w:rPr>
              <w:t xml:space="preserve"> Melle LEMAÎTRE bibliothécaire </w:t>
            </w:r>
          </w:p>
          <w:p w14:paraId="419F692C" w14:textId="1B92A3DD" w:rsidR="004721A0" w:rsidRPr="00747F3A" w:rsidRDefault="004721A0" w:rsidP="004721A0">
            <w:pPr>
              <w:tabs>
                <w:tab w:val="left" w:pos="5103"/>
              </w:tabs>
              <w:spacing w:before="120"/>
              <w:jc w:val="center"/>
              <w:rPr>
                <w:rFonts w:ascii="Comic Sans MS" w:hAnsi="Comic Sans MS"/>
              </w:rPr>
            </w:pPr>
          </w:p>
          <w:p w14:paraId="63A517D2" w14:textId="685371A0" w:rsidR="004721A0" w:rsidRPr="00747F3A" w:rsidRDefault="004721A0" w:rsidP="004721A0">
            <w:pPr>
              <w:tabs>
                <w:tab w:val="left" w:pos="5103"/>
              </w:tabs>
              <w:spacing w:before="120"/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 w:rsidRPr="00747F3A">
              <w:rPr>
                <w:rFonts w:ascii="Comic Sans MS" w:hAnsi="Comic Sans MS"/>
                <w:b/>
                <w:bCs/>
                <w:u w:val="single"/>
              </w:rPr>
              <w:t>Fonctionnement de la bibliothèque</w:t>
            </w:r>
          </w:p>
          <w:p w14:paraId="01E5F726" w14:textId="3DF782D9" w:rsidR="004721A0" w:rsidRPr="00747F3A" w:rsidRDefault="009D32A8" w:rsidP="004721A0">
            <w:pPr>
              <w:tabs>
                <w:tab w:val="left" w:pos="5103"/>
              </w:tabs>
              <w:spacing w:before="120"/>
              <w:rPr>
                <w:rFonts w:ascii="Comic Sans MS" w:hAnsi="Comic Sans MS"/>
                <w:b/>
                <w:bCs/>
              </w:rPr>
            </w:pPr>
            <w:r w:rsidRPr="00747F3A">
              <w:rPr>
                <w:rFonts w:ascii="Comic Sans MS" w:hAnsi="Comic Sans MS"/>
                <w:b/>
                <w:bCs/>
              </w:rPr>
              <w:t>Ouverture :</w:t>
            </w:r>
          </w:p>
          <w:p w14:paraId="5B638F9A" w14:textId="372C5A54" w:rsidR="009D32A8" w:rsidRPr="00747F3A" w:rsidRDefault="009D32A8" w:rsidP="001811E7">
            <w:pPr>
              <w:tabs>
                <w:tab w:val="left" w:pos="2835"/>
                <w:tab w:val="left" w:pos="5103"/>
              </w:tabs>
              <w:spacing w:before="120"/>
              <w:jc w:val="center"/>
              <w:rPr>
                <w:rFonts w:ascii="Comic Sans MS" w:hAnsi="Comic Sans MS"/>
                <w:b/>
                <w:bCs/>
              </w:rPr>
            </w:pPr>
            <w:r w:rsidRPr="00747F3A">
              <w:rPr>
                <w:rFonts w:ascii="Comic Sans MS" w:hAnsi="Comic Sans MS"/>
                <w:b/>
                <w:bCs/>
              </w:rPr>
              <w:t>Mardi et jeudi</w:t>
            </w:r>
            <w:r w:rsidR="001811E7" w:rsidRPr="00747F3A">
              <w:rPr>
                <w:rFonts w:ascii="Comic Sans MS" w:hAnsi="Comic Sans MS"/>
                <w:b/>
                <w:bCs/>
              </w:rPr>
              <w:t xml:space="preserve"> </w:t>
            </w:r>
            <w:r w:rsidRPr="00747F3A">
              <w:rPr>
                <w:rFonts w:ascii="Comic Sans MS" w:hAnsi="Comic Sans MS"/>
                <w:b/>
                <w:bCs/>
              </w:rPr>
              <w:t>de 12h00 à 14h00</w:t>
            </w:r>
          </w:p>
          <w:p w14:paraId="71AFEA67" w14:textId="622FA795" w:rsidR="009D32A8" w:rsidRPr="00747F3A" w:rsidRDefault="009D32A8" w:rsidP="001811E7">
            <w:pPr>
              <w:tabs>
                <w:tab w:val="left" w:pos="2835"/>
                <w:tab w:val="left" w:pos="5103"/>
              </w:tabs>
              <w:spacing w:before="120"/>
              <w:jc w:val="center"/>
              <w:rPr>
                <w:rFonts w:ascii="Comic Sans MS" w:hAnsi="Comic Sans MS"/>
                <w:b/>
                <w:bCs/>
              </w:rPr>
            </w:pPr>
            <w:r w:rsidRPr="00747F3A">
              <w:rPr>
                <w:rFonts w:ascii="Comic Sans MS" w:hAnsi="Comic Sans MS"/>
                <w:b/>
                <w:bCs/>
              </w:rPr>
              <w:t>Vendredi de 17h00 à 19h00</w:t>
            </w:r>
          </w:p>
          <w:p w14:paraId="593CED46" w14:textId="317E7E16" w:rsidR="009D32A8" w:rsidRPr="00747F3A" w:rsidRDefault="009D32A8" w:rsidP="001811E7">
            <w:pPr>
              <w:tabs>
                <w:tab w:val="left" w:pos="2835"/>
                <w:tab w:val="left" w:pos="5103"/>
              </w:tabs>
              <w:spacing w:before="120"/>
              <w:jc w:val="center"/>
              <w:rPr>
                <w:rFonts w:ascii="Comic Sans MS" w:hAnsi="Comic Sans MS"/>
                <w:b/>
                <w:bCs/>
              </w:rPr>
            </w:pPr>
            <w:r w:rsidRPr="00747F3A">
              <w:rPr>
                <w:rFonts w:ascii="Comic Sans MS" w:hAnsi="Comic Sans MS"/>
                <w:b/>
                <w:bCs/>
              </w:rPr>
              <w:t xml:space="preserve">Samedi de 10h00 à 12h00 </w:t>
            </w:r>
            <w:r w:rsidRPr="00747F3A">
              <w:rPr>
                <w:rFonts w:ascii="Comic Sans MS" w:hAnsi="Comic Sans MS"/>
              </w:rPr>
              <w:t>une fois par mois</w:t>
            </w:r>
          </w:p>
          <w:p w14:paraId="312CEA1E" w14:textId="7EBA4333" w:rsidR="009D32A8" w:rsidRPr="00747F3A" w:rsidRDefault="009D32A8" w:rsidP="001811E7">
            <w:pPr>
              <w:tabs>
                <w:tab w:val="left" w:pos="5103"/>
              </w:tabs>
              <w:spacing w:before="240"/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>Chaque participant peut emprunter 2 livres maximum</w:t>
            </w:r>
          </w:p>
          <w:p w14:paraId="4AB108FE" w14:textId="10A414AA" w:rsidR="009D32A8" w:rsidRPr="00747F3A" w:rsidRDefault="009D32A8" w:rsidP="001811E7">
            <w:pPr>
              <w:tabs>
                <w:tab w:val="left" w:pos="5103"/>
              </w:tabs>
              <w:spacing w:before="240"/>
              <w:rPr>
                <w:rFonts w:ascii="Comic Sans MS" w:hAnsi="Comic Sans MS"/>
                <w:b/>
                <w:bCs/>
              </w:rPr>
            </w:pPr>
            <w:r w:rsidRPr="00747F3A">
              <w:rPr>
                <w:rFonts w:ascii="Comic Sans MS" w:hAnsi="Comic Sans MS"/>
                <w:b/>
                <w:bCs/>
              </w:rPr>
              <w:t>Pénalités de retard :</w:t>
            </w:r>
          </w:p>
          <w:p w14:paraId="01B970B7" w14:textId="272379B0" w:rsidR="009D32A8" w:rsidRPr="00747F3A" w:rsidRDefault="009D32A8" w:rsidP="009D32A8">
            <w:pPr>
              <w:tabs>
                <w:tab w:val="left" w:pos="5103"/>
              </w:tabs>
              <w:spacing w:before="120"/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>0,08 € par jour de retard jusqu’à 8 jours,</w:t>
            </w:r>
          </w:p>
          <w:p w14:paraId="1D848933" w14:textId="29D94B85" w:rsidR="009D32A8" w:rsidRPr="00747F3A" w:rsidRDefault="009D32A8" w:rsidP="00747F3A">
            <w:pPr>
              <w:tabs>
                <w:tab w:val="left" w:pos="5103"/>
              </w:tabs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>0,15 € par jour au-delà de 8 jours de retard</w:t>
            </w:r>
          </w:p>
          <w:p w14:paraId="355EEDE5" w14:textId="5B24D7A6" w:rsidR="009D32A8" w:rsidRPr="00747F3A" w:rsidRDefault="009D32A8" w:rsidP="00747F3A">
            <w:pPr>
              <w:tabs>
                <w:tab w:val="left" w:pos="5103"/>
              </w:tabs>
              <w:spacing w:before="240"/>
              <w:jc w:val="center"/>
              <w:rPr>
                <w:rFonts w:ascii="Comic Sans MS" w:hAnsi="Comic Sans MS"/>
                <w:b/>
                <w:bCs/>
              </w:rPr>
            </w:pPr>
            <w:r w:rsidRPr="00747F3A">
              <w:rPr>
                <w:rFonts w:ascii="Comic Sans MS" w:hAnsi="Comic Sans MS"/>
                <w:b/>
                <w:bCs/>
              </w:rPr>
              <w:t>Une cotisation symbolique de 2 € par an est demandé</w:t>
            </w:r>
            <w:r w:rsidR="001811E7" w:rsidRPr="00747F3A">
              <w:rPr>
                <w:rFonts w:ascii="Comic Sans MS" w:hAnsi="Comic Sans MS"/>
                <w:b/>
                <w:bCs/>
              </w:rPr>
              <w:t>e</w:t>
            </w:r>
            <w:r w:rsidRPr="00747F3A">
              <w:rPr>
                <w:rFonts w:ascii="Comic Sans MS" w:hAnsi="Comic Sans MS"/>
                <w:b/>
                <w:bCs/>
              </w:rPr>
              <w:t>.</w:t>
            </w:r>
          </w:p>
          <w:p w14:paraId="1E70F475" w14:textId="7F9F73C2" w:rsidR="009D32A8" w:rsidRPr="00747F3A" w:rsidRDefault="009D32A8" w:rsidP="009D32A8">
            <w:pPr>
              <w:tabs>
                <w:tab w:val="left" w:pos="5103"/>
              </w:tabs>
              <w:spacing w:before="120"/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 xml:space="preserve">Pour vous aider dans votre choix de lecture, nous mettons à votre disposition à l’entrée de la salle : </w:t>
            </w:r>
          </w:p>
          <w:p w14:paraId="2328D0B1" w14:textId="27D4F038" w:rsidR="009D32A8" w:rsidRPr="00747F3A" w:rsidRDefault="009D32A8" w:rsidP="009D32A8">
            <w:pPr>
              <w:pStyle w:val="Paragraphedeliste"/>
              <w:numPr>
                <w:ilvl w:val="0"/>
                <w:numId w:val="3"/>
              </w:numPr>
              <w:tabs>
                <w:tab w:val="left" w:pos="5103"/>
              </w:tabs>
              <w:spacing w:before="120"/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>Des fichiers auteurs</w:t>
            </w:r>
          </w:p>
          <w:p w14:paraId="7D4B97D6" w14:textId="301ACB2F" w:rsidR="009D32A8" w:rsidRPr="00747F3A" w:rsidRDefault="001811E7" w:rsidP="00747F3A">
            <w:pPr>
              <w:pStyle w:val="Paragraphedeliste"/>
              <w:numPr>
                <w:ilvl w:val="0"/>
                <w:numId w:val="3"/>
              </w:numPr>
              <w:tabs>
                <w:tab w:val="left" w:pos="5103"/>
              </w:tabs>
              <w:spacing w:before="120"/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>U</w:t>
            </w:r>
            <w:r w:rsidR="009D32A8" w:rsidRPr="00747F3A">
              <w:rPr>
                <w:rFonts w:ascii="Comic Sans MS" w:hAnsi="Comic Sans MS"/>
              </w:rPr>
              <w:t>n répertoire de titres</w:t>
            </w:r>
          </w:p>
          <w:p w14:paraId="6DA79235" w14:textId="63470118" w:rsidR="009D32A8" w:rsidRPr="00747F3A" w:rsidRDefault="009D32A8" w:rsidP="00747F3A">
            <w:pPr>
              <w:tabs>
                <w:tab w:val="left" w:pos="5103"/>
              </w:tabs>
              <w:spacing w:before="240"/>
              <w:rPr>
                <w:rFonts w:ascii="Comic Sans MS" w:hAnsi="Comic Sans MS"/>
                <w:b/>
                <w:bCs/>
              </w:rPr>
            </w:pPr>
            <w:r w:rsidRPr="00747F3A">
              <w:rPr>
                <w:rFonts w:ascii="Comic Sans MS" w:hAnsi="Comic Sans MS"/>
                <w:b/>
                <w:bCs/>
              </w:rPr>
              <w:t>Notre bibliothèque est riche de 200 volumes :</w:t>
            </w:r>
          </w:p>
          <w:p w14:paraId="3601EE21" w14:textId="290F5B88" w:rsidR="009D32A8" w:rsidRPr="00747F3A" w:rsidRDefault="009D32A8" w:rsidP="00747F3A">
            <w:pPr>
              <w:tabs>
                <w:tab w:val="left" w:pos="5103"/>
              </w:tabs>
              <w:spacing w:before="120"/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 xml:space="preserve">40 % Romans </w:t>
            </w:r>
            <w:r w:rsidR="001811E7" w:rsidRPr="00747F3A">
              <w:rPr>
                <w:rFonts w:ascii="Comic Sans MS" w:hAnsi="Comic Sans MS"/>
              </w:rPr>
              <w:t xml:space="preserve">                                                                </w:t>
            </w:r>
            <w:r w:rsidRPr="00747F3A">
              <w:rPr>
                <w:rFonts w:ascii="Comic Sans MS" w:hAnsi="Comic Sans MS"/>
              </w:rPr>
              <w:t>10 % Art</w:t>
            </w:r>
          </w:p>
          <w:p w14:paraId="14D5F8DE" w14:textId="52FA7866" w:rsidR="009D32A8" w:rsidRPr="00747F3A" w:rsidRDefault="009D32A8" w:rsidP="00747F3A">
            <w:pPr>
              <w:tabs>
                <w:tab w:val="left" w:pos="5103"/>
              </w:tabs>
              <w:spacing w:before="60"/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 xml:space="preserve">15 % Histoire </w:t>
            </w:r>
            <w:r w:rsidR="001811E7" w:rsidRPr="00747F3A">
              <w:rPr>
                <w:rFonts w:ascii="Comic Sans MS" w:hAnsi="Comic Sans MS"/>
              </w:rPr>
              <w:t xml:space="preserve">                                                               </w:t>
            </w:r>
            <w:r w:rsidRPr="00747F3A">
              <w:rPr>
                <w:rFonts w:ascii="Comic Sans MS" w:hAnsi="Comic Sans MS"/>
              </w:rPr>
              <w:t>10 % Sciences</w:t>
            </w:r>
          </w:p>
          <w:p w14:paraId="3E525E8B" w14:textId="79AD4F5C" w:rsidR="009D32A8" w:rsidRPr="00747F3A" w:rsidRDefault="009D32A8" w:rsidP="00747F3A">
            <w:pPr>
              <w:tabs>
                <w:tab w:val="left" w:pos="5103"/>
              </w:tabs>
              <w:spacing w:before="60"/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 xml:space="preserve">15 % Voyage </w:t>
            </w:r>
            <w:r w:rsidR="001811E7" w:rsidRPr="00747F3A">
              <w:rPr>
                <w:rFonts w:ascii="Comic Sans MS" w:hAnsi="Comic Sans MS"/>
              </w:rPr>
              <w:t xml:space="preserve">                                                                 </w:t>
            </w:r>
            <w:r w:rsidRPr="00747F3A">
              <w:rPr>
                <w:rFonts w:ascii="Comic Sans MS" w:hAnsi="Comic Sans MS"/>
              </w:rPr>
              <w:t>10 % Philosophie et L</w:t>
            </w:r>
            <w:r w:rsidR="00E006C0" w:rsidRPr="00747F3A">
              <w:rPr>
                <w:rFonts w:ascii="Comic Sans MS" w:hAnsi="Comic Sans MS"/>
              </w:rPr>
              <w:t>i</w:t>
            </w:r>
            <w:r w:rsidRPr="00747F3A">
              <w:rPr>
                <w:rFonts w:ascii="Comic Sans MS" w:hAnsi="Comic Sans MS"/>
              </w:rPr>
              <w:t>ttérature</w:t>
            </w:r>
          </w:p>
          <w:p w14:paraId="4AE91F5E" w14:textId="202A6FB8" w:rsidR="00E006C0" w:rsidRPr="00747F3A" w:rsidRDefault="00E006C0" w:rsidP="00747F3A">
            <w:pPr>
              <w:tabs>
                <w:tab w:val="left" w:pos="5103"/>
              </w:tabs>
              <w:spacing w:before="240"/>
              <w:rPr>
                <w:rFonts w:ascii="Comic Sans MS" w:hAnsi="Comic Sans MS"/>
              </w:rPr>
            </w:pPr>
            <w:r w:rsidRPr="00747F3A">
              <w:rPr>
                <w:rFonts w:ascii="Comic Sans MS" w:hAnsi="Comic Sans MS"/>
              </w:rPr>
              <w:t>Nous attendons votre visite.</w:t>
            </w:r>
          </w:p>
          <w:p w14:paraId="0CC58067" w14:textId="42DBF0E6" w:rsidR="00E006C0" w:rsidRPr="00E006C0" w:rsidRDefault="00E006C0" w:rsidP="00E006C0">
            <w:pPr>
              <w:tabs>
                <w:tab w:val="left" w:pos="5103"/>
              </w:tabs>
              <w:spacing w:before="120"/>
              <w:jc w:val="right"/>
              <w:rPr>
                <w:b/>
                <w:bCs/>
              </w:rPr>
            </w:pPr>
            <w:r w:rsidRPr="00747F3A">
              <w:rPr>
                <w:rFonts w:ascii="Comic Sans MS" w:hAnsi="Comic Sans MS"/>
                <w:b/>
                <w:bCs/>
              </w:rPr>
              <w:t>Le Comité d’Entreprise</w:t>
            </w:r>
          </w:p>
          <w:p w14:paraId="7156B545" w14:textId="4DCAE321" w:rsidR="00252E87" w:rsidRPr="00252E87" w:rsidRDefault="00252E87" w:rsidP="002341F2">
            <w:pPr>
              <w:tabs>
                <w:tab w:val="left" w:pos="5103"/>
              </w:tabs>
              <w:spacing w:before="240"/>
              <w:rPr>
                <w:sz w:val="20"/>
                <w:szCs w:val="20"/>
              </w:rPr>
            </w:pPr>
          </w:p>
        </w:tc>
      </w:tr>
    </w:tbl>
    <w:p w14:paraId="5C23DEEE" w14:textId="77777777" w:rsidR="00792F01" w:rsidRDefault="00792F01" w:rsidP="00792F01">
      <w:pPr>
        <w:tabs>
          <w:tab w:val="left" w:pos="5103"/>
        </w:tabs>
      </w:pPr>
    </w:p>
    <w:sectPr w:rsidR="00792F01" w:rsidSect="005905A0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895"/>
    <w:multiLevelType w:val="hybridMultilevel"/>
    <w:tmpl w:val="F0B263A0"/>
    <w:lvl w:ilvl="0" w:tplc="47D40F4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59E5"/>
    <w:multiLevelType w:val="hybridMultilevel"/>
    <w:tmpl w:val="1E4E2214"/>
    <w:lvl w:ilvl="0" w:tplc="95FC6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C0F85"/>
    <w:multiLevelType w:val="hybridMultilevel"/>
    <w:tmpl w:val="4718D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07"/>
    <w:rsid w:val="0000057F"/>
    <w:rsid w:val="000F290B"/>
    <w:rsid w:val="001811E7"/>
    <w:rsid w:val="001F2EBF"/>
    <w:rsid w:val="002341F2"/>
    <w:rsid w:val="00252E87"/>
    <w:rsid w:val="00262707"/>
    <w:rsid w:val="002D5951"/>
    <w:rsid w:val="004721A0"/>
    <w:rsid w:val="0055372C"/>
    <w:rsid w:val="005905A0"/>
    <w:rsid w:val="006E1D13"/>
    <w:rsid w:val="00747F3A"/>
    <w:rsid w:val="00792F01"/>
    <w:rsid w:val="00867613"/>
    <w:rsid w:val="009409A2"/>
    <w:rsid w:val="009D32A8"/>
    <w:rsid w:val="009E565F"/>
    <w:rsid w:val="009E6664"/>
    <w:rsid w:val="00BA2E59"/>
    <w:rsid w:val="00BE4B44"/>
    <w:rsid w:val="00C156F1"/>
    <w:rsid w:val="00C96BE1"/>
    <w:rsid w:val="00D934E8"/>
    <w:rsid w:val="00DD746C"/>
    <w:rsid w:val="00E006C0"/>
    <w:rsid w:val="00F1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04FF0"/>
  <w15:chartTrackingRefBased/>
  <w15:docId w15:val="{083A70BB-B292-4975-95E1-09B68B1A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2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D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ctivit&#233;s%20type%201\Produire%20des%20documents\Note%20interne\Note%20d'information%20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505EA-F2F3-47B8-B334-989DD434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d'information modèle.dotx</Template>
  <TotalTime>59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</dc:creator>
  <cp:keywords/>
  <dc:description/>
  <cp:lastModifiedBy>Doudou</cp:lastModifiedBy>
  <cp:revision>14</cp:revision>
  <cp:lastPrinted>2024-06-25T13:04:00Z</cp:lastPrinted>
  <dcterms:created xsi:type="dcterms:W3CDTF">2024-06-25T12:11:00Z</dcterms:created>
  <dcterms:modified xsi:type="dcterms:W3CDTF">2024-07-17T18:17:00Z</dcterms:modified>
</cp:coreProperties>
</file>