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37" w:rsidRPr="006D7C37" w:rsidRDefault="006D7C37" w:rsidP="006D7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6D7C37">
        <w:rPr>
          <w:b/>
          <w:sz w:val="20"/>
          <w:szCs w:val="20"/>
        </w:rPr>
        <w:t>Table 2.7.</w:t>
      </w:r>
      <w:r w:rsidRPr="006D7C37">
        <w:rPr>
          <w:sz w:val="20"/>
          <w:szCs w:val="20"/>
        </w:rPr>
        <w:t xml:space="preserve"> </w:t>
      </w:r>
      <w:bookmarkStart w:id="0" w:name="_GoBack"/>
      <w:proofErr w:type="spellStart"/>
      <w:r w:rsidRPr="006D7C37">
        <w:rPr>
          <w:sz w:val="20"/>
          <w:szCs w:val="20"/>
        </w:rPr>
        <w:t>Comparision</w:t>
      </w:r>
      <w:proofErr w:type="spellEnd"/>
      <w:r w:rsidRPr="006D7C37">
        <w:rPr>
          <w:sz w:val="20"/>
          <w:szCs w:val="20"/>
        </w:rPr>
        <w:t xml:space="preserve"> of the results when applying NN (problem adaptation approach)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62"/>
        <w:gridCol w:w="2235"/>
        <w:gridCol w:w="1276"/>
        <w:gridCol w:w="2455"/>
      </w:tblGrid>
      <w:tr w:rsidR="006D7C37" w:rsidRPr="006D7C37" w:rsidTr="00A85CD6">
        <w:tc>
          <w:tcPr>
            <w:tcW w:w="1162" w:type="dxa"/>
          </w:tcPr>
          <w:bookmarkEnd w:id="0"/>
          <w:p w:rsidR="006D7C37" w:rsidRPr="006D7C37" w:rsidRDefault="006D7C37" w:rsidP="00A85CD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D7C37">
              <w:rPr>
                <w:b/>
                <w:sz w:val="20"/>
                <w:szCs w:val="20"/>
              </w:rPr>
              <w:t>Author</w:t>
            </w:r>
            <w:proofErr w:type="spellEnd"/>
            <w:r w:rsidRPr="006D7C37"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2235" w:type="dxa"/>
          </w:tcPr>
          <w:p w:rsidR="006D7C37" w:rsidRPr="006D7C37" w:rsidRDefault="006D7C37" w:rsidP="00A85CD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D7C37">
              <w:rPr>
                <w:b/>
                <w:sz w:val="20"/>
                <w:szCs w:val="20"/>
              </w:rPr>
              <w:t>Methods</w:t>
            </w:r>
            <w:proofErr w:type="spellEnd"/>
          </w:p>
        </w:tc>
        <w:tc>
          <w:tcPr>
            <w:tcW w:w="1276" w:type="dxa"/>
          </w:tcPr>
          <w:p w:rsidR="006D7C37" w:rsidRPr="006D7C37" w:rsidRDefault="006D7C37" w:rsidP="00A85CD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D7C37">
              <w:rPr>
                <w:b/>
                <w:sz w:val="20"/>
                <w:szCs w:val="20"/>
              </w:rPr>
              <w:t>Approx</w:t>
            </w:r>
            <w:proofErr w:type="spellEnd"/>
            <w:r w:rsidRPr="006D7C37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D7C37">
              <w:rPr>
                <w:b/>
                <w:sz w:val="20"/>
                <w:szCs w:val="20"/>
              </w:rPr>
              <w:t>accuracy</w:t>
            </w:r>
            <w:proofErr w:type="spellEnd"/>
          </w:p>
        </w:tc>
        <w:tc>
          <w:tcPr>
            <w:tcW w:w="2455" w:type="dxa"/>
          </w:tcPr>
          <w:p w:rsidR="006D7C37" w:rsidRPr="006D7C37" w:rsidRDefault="006D7C37" w:rsidP="00A85CD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D7C37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6D7C37" w:rsidRPr="006D7C37" w:rsidTr="00A85CD6">
        <w:tc>
          <w:tcPr>
            <w:tcW w:w="1162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  <w:lang w:val="fr-FR"/>
              </w:rPr>
            </w:pPr>
            <w:r w:rsidRPr="006D7C37">
              <w:rPr>
                <w:sz w:val="20"/>
                <w:szCs w:val="20"/>
                <w:lang w:val="fr-FR"/>
              </w:rPr>
              <w:t>D. Goštautaitė (2024)</w:t>
            </w:r>
          </w:p>
        </w:tc>
        <w:tc>
          <w:tcPr>
            <w:tcW w:w="2235" w:type="dxa"/>
          </w:tcPr>
          <w:p w:rsidR="006D7C37" w:rsidRPr="006D7C37" w:rsidRDefault="006D7C37" w:rsidP="00A85CD6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6D7C37">
              <w:rPr>
                <w:color w:val="000000"/>
                <w:sz w:val="20"/>
                <w:szCs w:val="20"/>
              </w:rPr>
              <w:t>Neural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network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  <w:lang w:val="fr-FR"/>
              </w:rPr>
            </w:pPr>
            <w:r w:rsidRPr="006D7C37">
              <w:rPr>
                <w:sz w:val="20"/>
                <w:szCs w:val="20"/>
                <w:lang w:val="fr-FR"/>
              </w:rPr>
              <w:t>0.505</w:t>
            </w:r>
          </w:p>
        </w:tc>
        <w:tc>
          <w:tcPr>
            <w:tcW w:w="2455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proofErr w:type="spellStart"/>
            <w:r w:rsidRPr="006D7C37">
              <w:rPr>
                <w:color w:val="000000"/>
                <w:sz w:val="20"/>
                <w:szCs w:val="20"/>
              </w:rPr>
              <w:t>Uses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back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propagation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Adam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optimizer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D7C37">
              <w:rPr>
                <w:sz w:val="20"/>
                <w:szCs w:val="20"/>
              </w:rPr>
              <w:t>Predicts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the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probability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for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each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class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label</w:t>
            </w:r>
            <w:proofErr w:type="spellEnd"/>
            <w:r w:rsidRPr="006D7C37">
              <w:rPr>
                <w:sz w:val="20"/>
                <w:szCs w:val="20"/>
              </w:rPr>
              <w:t>.</w:t>
            </w:r>
          </w:p>
        </w:tc>
      </w:tr>
      <w:tr w:rsidR="006D7C37" w:rsidRPr="006D7C37" w:rsidTr="00A85CD6">
        <w:tc>
          <w:tcPr>
            <w:tcW w:w="1162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r w:rsidRPr="006D7C37">
              <w:rPr>
                <w:sz w:val="20"/>
                <w:szCs w:val="20"/>
              </w:rPr>
              <w:t>Santos et al. (2011)</w:t>
            </w:r>
          </w:p>
        </w:tc>
        <w:tc>
          <w:tcPr>
            <w:tcW w:w="2235" w:type="dxa"/>
          </w:tcPr>
          <w:p w:rsidR="006D7C37" w:rsidRPr="006D7C37" w:rsidRDefault="006D7C37" w:rsidP="00A85CD6">
            <w:pPr>
              <w:jc w:val="both"/>
              <w:rPr>
                <w:color w:val="000000"/>
                <w:sz w:val="20"/>
                <w:szCs w:val="20"/>
              </w:rPr>
            </w:pPr>
            <w:r w:rsidRPr="006D7C37">
              <w:rPr>
                <w:color w:val="000000"/>
                <w:sz w:val="20"/>
                <w:szCs w:val="20"/>
              </w:rPr>
              <w:t xml:space="preserve">BPMLL </w:t>
            </w:r>
          </w:p>
        </w:tc>
        <w:tc>
          <w:tcPr>
            <w:tcW w:w="1276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r w:rsidRPr="006D7C37">
              <w:rPr>
                <w:sz w:val="20"/>
                <w:szCs w:val="20"/>
              </w:rPr>
              <w:t>0.185-0.212</w:t>
            </w:r>
          </w:p>
        </w:tc>
        <w:tc>
          <w:tcPr>
            <w:tcW w:w="2455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proofErr w:type="spellStart"/>
            <w:r w:rsidRPr="006D7C37">
              <w:rPr>
                <w:sz w:val="20"/>
                <w:szCs w:val="20"/>
              </w:rPr>
              <w:t>Predicts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the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probability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for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each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class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label</w:t>
            </w:r>
            <w:proofErr w:type="spellEnd"/>
            <w:r w:rsidRPr="006D7C37">
              <w:rPr>
                <w:sz w:val="20"/>
                <w:szCs w:val="20"/>
              </w:rPr>
              <w:t>.</w:t>
            </w:r>
          </w:p>
        </w:tc>
      </w:tr>
      <w:tr w:rsidR="006D7C37" w:rsidRPr="006D7C37" w:rsidTr="00A85CD6">
        <w:tc>
          <w:tcPr>
            <w:tcW w:w="1162" w:type="dxa"/>
          </w:tcPr>
          <w:p w:rsidR="006D7C37" w:rsidRPr="006D7C37" w:rsidRDefault="006D7C37" w:rsidP="00A85CD6">
            <w:pPr>
              <w:pStyle w:val="Betarp"/>
              <w:spacing w:before="100"/>
              <w:jc w:val="both"/>
            </w:pPr>
            <w:proofErr w:type="spellStart"/>
            <w:r w:rsidRPr="006D7C37">
              <w:t>Bernard</w:t>
            </w:r>
            <w:proofErr w:type="spellEnd"/>
            <w:r w:rsidRPr="006D7C37">
              <w:t xml:space="preserve"> (2017)</w:t>
            </w:r>
          </w:p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35" w:type="dxa"/>
          </w:tcPr>
          <w:p w:rsidR="006D7C37" w:rsidRPr="006D7C37" w:rsidRDefault="006D7C37" w:rsidP="00A85CD6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6D7C37">
              <w:rPr>
                <w:color w:val="000000"/>
                <w:sz w:val="20"/>
                <w:szCs w:val="20"/>
              </w:rPr>
              <w:t>Artificial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neural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network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r w:rsidRPr="006D7C37">
              <w:rPr>
                <w:sz w:val="20"/>
                <w:szCs w:val="20"/>
              </w:rPr>
              <w:t>0.774</w:t>
            </w:r>
          </w:p>
        </w:tc>
        <w:tc>
          <w:tcPr>
            <w:tcW w:w="2455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proofErr w:type="spellStart"/>
            <w:r w:rsidRPr="006D7C37">
              <w:rPr>
                <w:sz w:val="20"/>
                <w:szCs w:val="20"/>
              </w:rPr>
              <w:t>Both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individual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and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ensemble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training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modes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assessed</w:t>
            </w:r>
            <w:proofErr w:type="spellEnd"/>
            <w:r w:rsidRPr="006D7C37">
              <w:rPr>
                <w:sz w:val="20"/>
                <w:szCs w:val="20"/>
              </w:rPr>
              <w:t xml:space="preserve">. </w:t>
            </w:r>
            <w:proofErr w:type="spellStart"/>
            <w:r w:rsidRPr="006D7C37">
              <w:rPr>
                <w:sz w:val="20"/>
                <w:szCs w:val="20"/>
              </w:rPr>
              <w:t>Predicts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the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probability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for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each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class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label</w:t>
            </w:r>
            <w:proofErr w:type="spellEnd"/>
            <w:r w:rsidRPr="006D7C37">
              <w:rPr>
                <w:sz w:val="20"/>
                <w:szCs w:val="20"/>
              </w:rPr>
              <w:t>.</w:t>
            </w:r>
          </w:p>
        </w:tc>
      </w:tr>
      <w:tr w:rsidR="006D7C37" w:rsidRPr="006D7C37" w:rsidTr="00A85CD6">
        <w:tc>
          <w:tcPr>
            <w:tcW w:w="1162" w:type="dxa"/>
          </w:tcPr>
          <w:p w:rsidR="006D7C37" w:rsidRPr="006D7C37" w:rsidRDefault="006D7C37" w:rsidP="00A85CD6">
            <w:pPr>
              <w:pStyle w:val="Betarp"/>
              <w:spacing w:before="100"/>
              <w:jc w:val="both"/>
            </w:pPr>
            <w:proofErr w:type="spellStart"/>
            <w:r w:rsidRPr="006D7C37">
              <w:t>Gomede</w:t>
            </w:r>
            <w:proofErr w:type="spellEnd"/>
            <w:r w:rsidRPr="006D7C37">
              <w:t xml:space="preserve"> at al.(2020)</w:t>
            </w:r>
          </w:p>
        </w:tc>
        <w:tc>
          <w:tcPr>
            <w:tcW w:w="2235" w:type="dxa"/>
          </w:tcPr>
          <w:p w:rsidR="006D7C37" w:rsidRPr="006D7C37" w:rsidRDefault="006D7C37" w:rsidP="00A85CD6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6D7C37">
              <w:rPr>
                <w:color w:val="000000"/>
                <w:sz w:val="20"/>
                <w:szCs w:val="20"/>
              </w:rPr>
              <w:t>Artificial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neural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network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r w:rsidRPr="006D7C37">
              <w:rPr>
                <w:sz w:val="20"/>
                <w:szCs w:val="20"/>
              </w:rPr>
              <w:t xml:space="preserve">0.750-0.850 </w:t>
            </w:r>
            <w:proofErr w:type="spellStart"/>
            <w:r w:rsidRPr="006D7C37">
              <w:rPr>
                <w:sz w:val="20"/>
                <w:szCs w:val="20"/>
              </w:rPr>
              <w:t>depending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on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the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dimension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5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proofErr w:type="spellStart"/>
            <w:r w:rsidRPr="006D7C37">
              <w:rPr>
                <w:sz w:val="20"/>
                <w:szCs w:val="20"/>
              </w:rPr>
              <w:t>Predicts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the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probability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for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each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class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label</w:t>
            </w:r>
            <w:proofErr w:type="spellEnd"/>
            <w:r w:rsidRPr="006D7C37">
              <w:rPr>
                <w:sz w:val="20"/>
                <w:szCs w:val="20"/>
              </w:rPr>
              <w:t>.</w:t>
            </w:r>
          </w:p>
        </w:tc>
      </w:tr>
      <w:tr w:rsidR="006D7C37" w:rsidRPr="006D7C37" w:rsidTr="00A85CD6">
        <w:tc>
          <w:tcPr>
            <w:tcW w:w="1162" w:type="dxa"/>
          </w:tcPr>
          <w:p w:rsidR="006D7C37" w:rsidRPr="006D7C37" w:rsidRDefault="006D7C37" w:rsidP="00A85CD6">
            <w:pPr>
              <w:pStyle w:val="Betarp"/>
              <w:spacing w:before="100"/>
              <w:jc w:val="both"/>
            </w:pPr>
            <w:r w:rsidRPr="006D7C37">
              <w:rPr>
                <w:lang w:val="fr-FR"/>
              </w:rPr>
              <w:t>Villaverde et al. (2006)</w:t>
            </w:r>
          </w:p>
        </w:tc>
        <w:tc>
          <w:tcPr>
            <w:tcW w:w="2235" w:type="dxa"/>
          </w:tcPr>
          <w:p w:rsidR="006D7C37" w:rsidRPr="006D7C37" w:rsidRDefault="006D7C37" w:rsidP="00A85CD6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6D7C37">
              <w:rPr>
                <w:color w:val="000000"/>
                <w:sz w:val="20"/>
                <w:szCs w:val="20"/>
              </w:rPr>
              <w:t>Feed-forward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neural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network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r w:rsidRPr="006D7C37">
              <w:rPr>
                <w:sz w:val="20"/>
                <w:szCs w:val="20"/>
              </w:rPr>
              <w:t>0.693</w:t>
            </w:r>
          </w:p>
        </w:tc>
        <w:tc>
          <w:tcPr>
            <w:tcW w:w="2455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proofErr w:type="spellStart"/>
            <w:r w:rsidRPr="006D7C37">
              <w:rPr>
                <w:sz w:val="20"/>
                <w:szCs w:val="20"/>
              </w:rPr>
              <w:t>Hyperbolic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tangent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activation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function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was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used</w:t>
            </w:r>
            <w:proofErr w:type="spellEnd"/>
            <w:r w:rsidRPr="006D7C37">
              <w:rPr>
                <w:sz w:val="20"/>
                <w:szCs w:val="20"/>
              </w:rPr>
              <w:t xml:space="preserve">. </w:t>
            </w:r>
            <w:proofErr w:type="spellStart"/>
            <w:r w:rsidRPr="006D7C37">
              <w:rPr>
                <w:sz w:val="20"/>
                <w:szCs w:val="20"/>
              </w:rPr>
              <w:t>Predicts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the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probability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for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each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class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label</w:t>
            </w:r>
            <w:proofErr w:type="spellEnd"/>
            <w:r w:rsidRPr="006D7C37">
              <w:rPr>
                <w:sz w:val="20"/>
                <w:szCs w:val="20"/>
              </w:rPr>
              <w:t xml:space="preserve">. </w:t>
            </w:r>
            <w:proofErr w:type="spellStart"/>
            <w:r w:rsidRPr="006D7C37">
              <w:rPr>
                <w:sz w:val="20"/>
                <w:szCs w:val="20"/>
              </w:rPr>
              <w:t>Not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all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learning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style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dimensions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used</w:t>
            </w:r>
            <w:proofErr w:type="spellEnd"/>
            <w:r w:rsidRPr="006D7C37">
              <w:rPr>
                <w:sz w:val="20"/>
                <w:szCs w:val="20"/>
              </w:rPr>
              <w:t>.</w:t>
            </w:r>
          </w:p>
        </w:tc>
      </w:tr>
      <w:tr w:rsidR="006D7C37" w:rsidRPr="006604C9" w:rsidTr="00A85CD6">
        <w:tc>
          <w:tcPr>
            <w:tcW w:w="1162" w:type="dxa"/>
          </w:tcPr>
          <w:p w:rsidR="006D7C37" w:rsidRPr="006D7C37" w:rsidRDefault="006D7C37" w:rsidP="00A85CD6">
            <w:pPr>
              <w:pStyle w:val="Betarp"/>
              <w:spacing w:before="100"/>
              <w:jc w:val="both"/>
              <w:rPr>
                <w:lang w:val="fr-FR"/>
              </w:rPr>
            </w:pPr>
            <w:proofErr w:type="spellStart"/>
            <w:r w:rsidRPr="006D7C37">
              <w:t>Luna</w:t>
            </w:r>
            <w:proofErr w:type="spellEnd"/>
            <w:r w:rsidRPr="006D7C37">
              <w:t xml:space="preserve"> (2018)</w:t>
            </w:r>
          </w:p>
        </w:tc>
        <w:tc>
          <w:tcPr>
            <w:tcW w:w="2235" w:type="dxa"/>
          </w:tcPr>
          <w:p w:rsidR="006D7C37" w:rsidRPr="006D7C37" w:rsidRDefault="006D7C37" w:rsidP="00A85CD6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6D7C37">
              <w:rPr>
                <w:color w:val="000000"/>
                <w:sz w:val="20"/>
                <w:szCs w:val="20"/>
              </w:rPr>
              <w:t>Neural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network</w:t>
            </w:r>
            <w:proofErr w:type="spellEnd"/>
          </w:p>
        </w:tc>
        <w:tc>
          <w:tcPr>
            <w:tcW w:w="1276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r w:rsidRPr="006D7C37">
              <w:rPr>
                <w:sz w:val="20"/>
                <w:szCs w:val="20"/>
              </w:rPr>
              <w:t>0.77</w:t>
            </w:r>
          </w:p>
        </w:tc>
        <w:tc>
          <w:tcPr>
            <w:tcW w:w="2455" w:type="dxa"/>
          </w:tcPr>
          <w:p w:rsidR="006D7C37" w:rsidRPr="006D7C37" w:rsidRDefault="006D7C37" w:rsidP="00A85CD6">
            <w:pPr>
              <w:jc w:val="both"/>
              <w:rPr>
                <w:sz w:val="20"/>
                <w:szCs w:val="20"/>
              </w:rPr>
            </w:pPr>
            <w:proofErr w:type="spellStart"/>
            <w:r w:rsidRPr="006D7C37">
              <w:rPr>
                <w:color w:val="000000"/>
                <w:sz w:val="20"/>
                <w:szCs w:val="20"/>
              </w:rPr>
              <w:t>Uses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back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propagation</w:t>
            </w:r>
            <w:proofErr w:type="spellEnd"/>
            <w:r w:rsidRPr="006D7C37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D7C37">
              <w:rPr>
                <w:color w:val="000000"/>
                <w:sz w:val="20"/>
                <w:szCs w:val="20"/>
              </w:rPr>
              <w:t>I</w:t>
            </w:r>
            <w:r w:rsidRPr="006D7C37">
              <w:rPr>
                <w:sz w:val="20"/>
                <w:szCs w:val="20"/>
              </w:rPr>
              <w:t>nput</w:t>
            </w:r>
            <w:proofErr w:type="spellEnd"/>
            <w:r w:rsidRPr="006D7C37">
              <w:rPr>
                <w:sz w:val="20"/>
                <w:szCs w:val="20"/>
              </w:rPr>
              <w:t xml:space="preserve"> data </w:t>
            </w:r>
            <w:proofErr w:type="spellStart"/>
            <w:r w:rsidRPr="006D7C37">
              <w:rPr>
                <w:sz w:val="20"/>
                <w:szCs w:val="20"/>
              </w:rPr>
              <w:t>was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fuzzified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in</w:t>
            </w:r>
            <w:proofErr w:type="spellEnd"/>
            <w:r w:rsidRPr="006D7C37">
              <w:rPr>
                <w:sz w:val="20"/>
                <w:szCs w:val="20"/>
              </w:rPr>
              <w:t xml:space="preserve"> a </w:t>
            </w:r>
            <w:proofErr w:type="spellStart"/>
            <w:r w:rsidRPr="006D7C37">
              <w:rPr>
                <w:sz w:val="20"/>
                <w:szCs w:val="20"/>
              </w:rPr>
              <w:t>pre-processing</w:t>
            </w:r>
            <w:proofErr w:type="spellEnd"/>
            <w:r w:rsidRPr="006D7C37">
              <w:rPr>
                <w:sz w:val="20"/>
                <w:szCs w:val="20"/>
              </w:rPr>
              <w:t xml:space="preserve"> </w:t>
            </w:r>
            <w:proofErr w:type="spellStart"/>
            <w:r w:rsidRPr="006D7C37">
              <w:rPr>
                <w:sz w:val="20"/>
                <w:szCs w:val="20"/>
              </w:rPr>
              <w:t>stage</w:t>
            </w:r>
            <w:proofErr w:type="spellEnd"/>
          </w:p>
        </w:tc>
      </w:tr>
    </w:tbl>
    <w:p w:rsidR="003F245C" w:rsidRDefault="003F245C"/>
    <w:sectPr w:rsidR="003F24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37"/>
    <w:rsid w:val="003F245C"/>
    <w:rsid w:val="006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ADE6-E6C1-4B67-AF04-B9E556AA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6D7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6D7C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tarp">
    <w:name w:val="No Spacing"/>
    <w:uiPriority w:val="1"/>
    <w:qFormat/>
    <w:rsid w:val="006D7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2024-02-24T15:27:00Z</dcterms:created>
  <dcterms:modified xsi:type="dcterms:W3CDTF">2024-02-24T15:27:00Z</dcterms:modified>
</cp:coreProperties>
</file>