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2"/>
        <w:gridCol w:w="1601"/>
        <w:gridCol w:w="550"/>
        <w:gridCol w:w="1134"/>
        <w:gridCol w:w="3119"/>
      </w:tblGrid>
      <w:tr w:rsidR="005A6E50" w:rsidRPr="00673899" w:rsidTr="00673899">
        <w:tc>
          <w:tcPr>
            <w:tcW w:w="9606" w:type="dxa"/>
            <w:gridSpan w:val="5"/>
            <w:shd w:val="clear" w:color="auto" w:fill="auto"/>
          </w:tcPr>
          <w:p w:rsidR="005A6E50" w:rsidRPr="00673899" w:rsidRDefault="005A6E50" w:rsidP="00F86D1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673899">
              <w:rPr>
                <w:rFonts w:ascii="Times New Roman" w:hAnsi="Times New Roman"/>
                <w:b/>
                <w:sz w:val="24"/>
                <w:szCs w:val="24"/>
              </w:rPr>
              <w:t>PERCEPTION</w:t>
            </w:r>
          </w:p>
        </w:tc>
      </w:tr>
      <w:tr w:rsidR="004863C9" w:rsidRPr="00673899" w:rsidTr="00673899">
        <w:tc>
          <w:tcPr>
            <w:tcW w:w="5353" w:type="dxa"/>
            <w:gridSpan w:val="3"/>
            <w:shd w:val="clear" w:color="auto" w:fill="auto"/>
          </w:tcPr>
          <w:p w:rsidR="004863C9" w:rsidRPr="00673899" w:rsidRDefault="004863C9" w:rsidP="00F86D1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</w:rPr>
              <w:t xml:space="preserve">SENSORS 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4863C9" w:rsidRPr="00673899" w:rsidRDefault="004863C9" w:rsidP="00F86D1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</w:rPr>
              <w:t>INTUITIVES</w:t>
            </w:r>
          </w:p>
        </w:tc>
      </w:tr>
      <w:tr w:rsidR="004863C9" w:rsidRPr="00673899" w:rsidTr="00673899">
        <w:tc>
          <w:tcPr>
            <w:tcW w:w="5353" w:type="dxa"/>
            <w:gridSpan w:val="3"/>
            <w:shd w:val="clear" w:color="auto" w:fill="auto"/>
          </w:tcPr>
          <w:p w:rsidR="004863C9" w:rsidRPr="00673899" w:rsidRDefault="004863C9" w:rsidP="00F86D11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Dealing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with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concrete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4253" w:type="dxa"/>
            <w:gridSpan w:val="2"/>
            <w:shd w:val="clear" w:color="auto" w:fill="auto"/>
          </w:tcPr>
          <w:p w:rsidR="004863C9" w:rsidRPr="00673899" w:rsidRDefault="004863C9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Dealing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with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abstract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content</w:t>
            </w:r>
            <w:proofErr w:type="spellEnd"/>
          </w:p>
        </w:tc>
      </w:tr>
      <w:tr w:rsidR="004863C9" w:rsidRPr="00673899" w:rsidTr="00673899">
        <w:tc>
          <w:tcPr>
            <w:tcW w:w="5353" w:type="dxa"/>
            <w:gridSpan w:val="3"/>
            <w:shd w:val="clear" w:color="auto" w:fill="auto"/>
          </w:tcPr>
          <w:p w:rsidR="004863C9" w:rsidRPr="00673899" w:rsidRDefault="004863C9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much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spent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dealing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with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concrete</w:t>
            </w:r>
            <w:proofErr w:type="spellEnd"/>
            <w:r w:rsidR="008905D2"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905D2" w:rsidRPr="00673899">
              <w:rPr>
                <w:rFonts w:ascii="Times New Roman" w:hAnsi="Times New Roman"/>
                <w:sz w:val="24"/>
                <w:szCs w:val="24"/>
              </w:rPr>
              <w:t>aplication</w:t>
            </w:r>
            <w:proofErr w:type="spellEnd"/>
            <w:r w:rsidR="008905D2"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905D2" w:rsidRPr="00673899">
              <w:rPr>
                <w:rFonts w:ascii="Times New Roman" w:hAnsi="Times New Roman"/>
                <w:sz w:val="24"/>
                <w:szCs w:val="24"/>
              </w:rPr>
              <w:t>oriented</w:t>
            </w:r>
            <w:proofErr w:type="spellEnd"/>
            <w:r w:rsidR="008905D2"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material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facts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4863C9" w:rsidRPr="00673899" w:rsidRDefault="008905D2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much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spent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dealing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with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abstract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theoretical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material</w:t>
            </w:r>
            <w:proofErr w:type="spellEnd"/>
          </w:p>
        </w:tc>
      </w:tr>
      <w:tr w:rsidR="004863C9" w:rsidRPr="00673899" w:rsidTr="00673899">
        <w:tc>
          <w:tcPr>
            <w:tcW w:w="5353" w:type="dxa"/>
            <w:gridSpan w:val="3"/>
            <w:shd w:val="clear" w:color="auto" w:fill="auto"/>
          </w:tcPr>
          <w:p w:rsidR="004863C9" w:rsidRPr="00673899" w:rsidRDefault="004863C9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adding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links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that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contains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facts</w:t>
            </w:r>
            <w:proofErr w:type="spellEnd"/>
          </w:p>
        </w:tc>
        <w:tc>
          <w:tcPr>
            <w:tcW w:w="4253" w:type="dxa"/>
            <w:gridSpan w:val="2"/>
            <w:shd w:val="clear" w:color="auto" w:fill="auto"/>
          </w:tcPr>
          <w:p w:rsidR="004863C9" w:rsidRPr="00673899" w:rsidRDefault="008905D2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make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lists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key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concepts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from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material</w:t>
            </w:r>
            <w:proofErr w:type="spellEnd"/>
          </w:p>
        </w:tc>
      </w:tr>
      <w:tr w:rsidR="004863C9" w:rsidRPr="00673899" w:rsidTr="00673899">
        <w:tc>
          <w:tcPr>
            <w:tcW w:w="5353" w:type="dxa"/>
            <w:gridSpan w:val="3"/>
            <w:shd w:val="clear" w:color="auto" w:fill="auto"/>
          </w:tcPr>
          <w:p w:rsidR="004863C9" w:rsidRPr="00673899" w:rsidRDefault="004863C9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access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exa</w:t>
            </w:r>
            <w:r w:rsidR="008905D2" w:rsidRPr="00673899">
              <w:rPr>
                <w:rFonts w:ascii="Times New Roman" w:hAnsi="Times New Roman"/>
                <w:sz w:val="24"/>
                <w:szCs w:val="24"/>
              </w:rPr>
              <w:t>mples</w:t>
            </w:r>
            <w:proofErr w:type="spellEnd"/>
            <w:r w:rsidR="008905D2" w:rsidRPr="006738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8905D2" w:rsidRPr="00673899">
              <w:rPr>
                <w:rFonts w:ascii="Times New Roman" w:hAnsi="Times New Roman"/>
                <w:sz w:val="24"/>
                <w:szCs w:val="24"/>
              </w:rPr>
              <w:t>concrete</w:t>
            </w:r>
            <w:proofErr w:type="spellEnd"/>
            <w:r w:rsidR="008905D2"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905D2" w:rsidRPr="00673899">
              <w:rPr>
                <w:rFonts w:ascii="Times New Roman" w:hAnsi="Times New Roman"/>
                <w:sz w:val="24"/>
                <w:szCs w:val="24"/>
              </w:rPr>
              <w:t>content</w:t>
            </w:r>
            <w:proofErr w:type="spellEnd"/>
            <w:r w:rsidR="008905D2" w:rsidRPr="00673899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8905D2" w:rsidRPr="00673899">
              <w:rPr>
                <w:rFonts w:ascii="Times New Roman" w:hAnsi="Times New Roman"/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4253" w:type="dxa"/>
            <w:gridSpan w:val="2"/>
            <w:shd w:val="clear" w:color="auto" w:fill="auto"/>
          </w:tcPr>
          <w:p w:rsidR="004863C9" w:rsidRPr="00673899" w:rsidRDefault="00A9759E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ntuitive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 leaps through content</w:t>
            </w:r>
            <w:r w:rsidR="00DA614E" w:rsidRPr="00673899">
              <w:rPr>
                <w:rFonts w:ascii="Times New Roman" w:hAnsi="Times New Roman"/>
                <w:sz w:val="24"/>
                <w:szCs w:val="24"/>
                <w:lang w:val="en"/>
              </w:rPr>
              <w:t>, fast clicks on course material</w:t>
            </w:r>
          </w:p>
        </w:tc>
      </w:tr>
      <w:tr w:rsidR="004863C9" w:rsidRPr="00673899" w:rsidTr="00673899">
        <w:tc>
          <w:tcPr>
            <w:tcW w:w="5353" w:type="dxa"/>
            <w:gridSpan w:val="3"/>
            <w:shd w:val="clear" w:color="auto" w:fill="auto"/>
          </w:tcPr>
          <w:p w:rsidR="004863C9" w:rsidRPr="00673899" w:rsidRDefault="004863C9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access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practice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content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first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before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theory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4863C9" w:rsidRPr="00673899" w:rsidRDefault="00DA614E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adding links without descriptions</w:t>
            </w:r>
          </w:p>
        </w:tc>
      </w:tr>
      <w:tr w:rsidR="004863C9" w:rsidRPr="00673899" w:rsidTr="00673899">
        <w:tc>
          <w:tcPr>
            <w:tcW w:w="5353" w:type="dxa"/>
            <w:gridSpan w:val="3"/>
            <w:shd w:val="clear" w:color="auto" w:fill="auto"/>
          </w:tcPr>
          <w:p w:rsidR="004863C9" w:rsidRPr="00673899" w:rsidRDefault="008905D2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much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spent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example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4253" w:type="dxa"/>
            <w:gridSpan w:val="2"/>
            <w:shd w:val="clear" w:color="auto" w:fill="auto"/>
          </w:tcPr>
          <w:p w:rsidR="004863C9" w:rsidRPr="00673899" w:rsidRDefault="005A6E50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DA614E"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looking for hints </w:t>
            </w:r>
          </w:p>
        </w:tc>
      </w:tr>
      <w:tr w:rsidR="001259ED" w:rsidRPr="00673899" w:rsidTr="00673899">
        <w:tc>
          <w:tcPr>
            <w:tcW w:w="5353" w:type="dxa"/>
            <w:gridSpan w:val="3"/>
            <w:shd w:val="clear" w:color="auto" w:fill="auto"/>
          </w:tcPr>
          <w:p w:rsidR="001259ED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higher number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of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exercises, practical tests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done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1259ED" w:rsidRPr="00673899" w:rsidRDefault="001259ED" w:rsidP="00F86D11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Deep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imaginative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sees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possibilities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theoretical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inventive</w:t>
            </w:r>
            <w:proofErr w:type="spellEnd"/>
          </w:p>
        </w:tc>
      </w:tr>
      <w:tr w:rsidR="001259ED" w:rsidRPr="00673899" w:rsidTr="00673899">
        <w:tc>
          <w:tcPr>
            <w:tcW w:w="5353" w:type="dxa"/>
            <w:gridSpan w:val="3"/>
            <w:shd w:val="clear" w:color="auto" w:fill="auto"/>
          </w:tcPr>
          <w:p w:rsidR="001259ED" w:rsidRPr="00673899" w:rsidRDefault="001259ED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Style w:val="tlid-translation"/>
                <w:rFonts w:ascii="Times New Roman" w:hAnsi="Times New Roman"/>
                <w:sz w:val="24"/>
                <w:szCs w:val="24"/>
                <w:lang w:val="en"/>
              </w:rPr>
              <w:t>lots of experimentation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1259ED" w:rsidRPr="00673899" w:rsidRDefault="005A6E50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use of</w:t>
            </w:r>
            <w:r w:rsidR="001259ED"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 mind maps</w:t>
            </w:r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Notices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more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multitasking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tabs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opened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browser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browsers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opened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transition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from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one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browser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other</w:t>
            </w:r>
            <w:proofErr w:type="spellEnd"/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Style w:val="tlid-translation"/>
                <w:rFonts w:ascii="Times New Roman" w:hAnsi="Times New Roman"/>
                <w:sz w:val="24"/>
                <w:szCs w:val="24"/>
                <w:lang w:val="en"/>
              </w:rPr>
              <w:t>repeated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 exercises revision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rapid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learning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shorter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learning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duration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much exam delivery time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higher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tests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retaken</w:t>
            </w:r>
            <w:proofErr w:type="spellEnd"/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higher ratio of time spent on quizzes in relation to the expected time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conceptual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maps</w:t>
            </w:r>
            <w:proofErr w:type="spellEnd"/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dealing with details, no complication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transition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from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one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subject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other</w:t>
            </w:r>
            <w:proofErr w:type="spellEnd"/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doing practical tasks more than once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pStyle w:val="HTMLiankstoformatuotas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much time spent on viewing the exam sample files first time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exam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revisions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relation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exam</w:t>
            </w:r>
            <w:proofErr w:type="spellEnd"/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high frequency of using online help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much total time spent on assignments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Goes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by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senses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lives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in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/>
                <w:i/>
                <w:sz w:val="24"/>
                <w:szCs w:val="24"/>
              </w:rPr>
              <w:t>present</w:t>
            </w:r>
            <w:proofErr w:type="spellEnd"/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choose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tests with multiple-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choise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 questions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dealing with augmented reality, virtual reality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F86D11" w:rsidRPr="00673899" w:rsidTr="00673899">
        <w:tc>
          <w:tcPr>
            <w:tcW w:w="5353" w:type="dxa"/>
            <w:gridSpan w:val="3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higher number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of examples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reviewed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F86D11" w:rsidRPr="00673899" w:rsidRDefault="00F86D11" w:rsidP="00F86D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3483" w:rsidRPr="00673899" w:rsidTr="00673899">
        <w:tc>
          <w:tcPr>
            <w:tcW w:w="535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instructor</w:t>
            </w:r>
            <w:proofErr w:type="spellEnd"/>
          </w:p>
        </w:tc>
        <w:tc>
          <w:tcPr>
            <w:tcW w:w="425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3483" w:rsidRPr="00673899" w:rsidTr="00673899">
        <w:tc>
          <w:tcPr>
            <w:tcW w:w="5353" w:type="dxa"/>
            <w:gridSpan w:val="3"/>
            <w:shd w:val="clear" w:color="auto" w:fill="auto"/>
          </w:tcPr>
          <w:p w:rsidR="00893483" w:rsidRPr="00673899" w:rsidRDefault="00893483" w:rsidP="00893483">
            <w:pPr>
              <w:pStyle w:val="HTMLiankstoformatuotas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73899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higher number of changes to the same answer to exercise/test/quiz  question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3483" w:rsidRPr="00673899" w:rsidTr="00673899">
        <w:tc>
          <w:tcPr>
            <w:tcW w:w="9606" w:type="dxa"/>
            <w:gridSpan w:val="5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</w:rPr>
              <w:t>VISUAL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</w:rPr>
              <w:t>VERBAL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</w:rPr>
              <w:t>AUDIO</w:t>
            </w: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pStyle w:val="HTMLiankstoformatuotas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"/>
              </w:rPr>
              <w:t xml:space="preserve">More time spent on contents with the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"/>
              </w:rPr>
              <w:t>visual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"/>
              </w:rPr>
              <w:t xml:space="preserve"> type of material,  </w:t>
            </w:r>
            <w:r w:rsidRPr="006738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type of material bookmarked or existing in favorites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is visual;</w:t>
            </w:r>
            <w:r w:rsidRPr="006738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choosing tasks of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visual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type fr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 playlists ([37], [39])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; using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visual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tools or widgets (regarding widgets’ features ([38])</w:t>
            </w:r>
            <w:r w:rsidRPr="006738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: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pStyle w:val="HTMLiankstoformatuotas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"/>
              </w:rPr>
              <w:t xml:space="preserve">More time spent on contents with the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"/>
              </w:rPr>
              <w:t>verbal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"/>
              </w:rPr>
              <w:t xml:space="preserve"> type of material,  </w:t>
            </w:r>
            <w:r w:rsidRPr="006738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type of material bookmarked or existing in favorites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is verbal;</w:t>
            </w:r>
            <w:r w:rsidRPr="006738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choosing tasks of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verbal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type fr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 playlists ([37], [39])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; using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verbal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tools or widgets (regarding widgets’ features ([38])</w:t>
            </w:r>
            <w:r w:rsidRPr="006738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: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pStyle w:val="HTMLiankstoformatuotas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"/>
              </w:rPr>
              <w:t xml:space="preserve">More time spent on contents with the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"/>
              </w:rPr>
              <w:t>auditory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"/>
              </w:rPr>
              <w:t xml:space="preserve"> type of material,  </w:t>
            </w:r>
            <w:r w:rsidRPr="006738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type of material bookmarked or existing in favorites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is auditory;</w:t>
            </w:r>
            <w:r w:rsidRPr="006738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choosing tasks of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auditory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type fr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 playlists ([37], [39])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; using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auditory</w:t>
            </w:r>
            <w:r w:rsidRPr="006738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tools or widgets (regarding widgets’ features ([38])</w:t>
            </w:r>
            <w:r w:rsidRPr="006738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:</w:t>
            </w: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lastRenderedPageBreak/>
              <w:t>video, films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text, html text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audio</w:t>
            </w: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image, pictures, tables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</w:rPr>
              <w:t>slides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hypermedia courseware</w:t>
            </w: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use of 3d models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animation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</w:rPr>
              <w:t>formules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conferencing</w:t>
            </w: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slides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higher number of chat visits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frequent use of  mnemonics, rhyming, and rhythm to memorize new ideas [34]</w:t>
            </w: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graphics (diagrams, timelines, </w:t>
            </w:r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charts</w:t>
            </w:r>
            <w:r w:rsidRPr="00673899"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)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higher number of posts to forum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frequent use of  ambient recordings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 xml:space="preserve"> [34], [92</w:t>
            </w:r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]</w:t>
            </w: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formulas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more material printing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number of likes for auditory content correspondingly</w:t>
            </w: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number of books ordered (for example, in digital library)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additional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audio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access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much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audio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listening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</w:t>
            </w:r>
            <w:proofErr w:type="spellEnd"/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augmented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reality</w:t>
            </w:r>
            <w:proofErr w:type="spellEnd"/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number of likes for verbal content 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voice-based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playlist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instructions</w:t>
            </w:r>
            <w:proofErr w:type="spellEnd"/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bCs/>
                <w:sz w:val="24"/>
                <w:szCs w:val="24"/>
              </w:rPr>
              <w:t>using</w:t>
            </w:r>
            <w:proofErr w:type="spellEnd"/>
            <w:r w:rsidRPr="0067389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sz w:val="24"/>
                <w:szCs w:val="24"/>
              </w:rPr>
              <w:t>geometry</w:t>
            </w:r>
            <w:proofErr w:type="spellEnd"/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additional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reading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access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much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additional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reading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use of music</w:t>
            </w:r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sound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 xml:space="preserve"> to anchor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 xml:space="preserve"> emotions (for inspiration of certain feelings and emotional states, motivation) [34]</w:t>
            </w: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maps</w:t>
            </w:r>
            <w:proofErr w:type="spellEnd"/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frequency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reading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help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sound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samples</w:t>
            </w:r>
            <w:proofErr w:type="spellEnd"/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hypermedia courseware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text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editors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other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text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editing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tools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example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notepad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linked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course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content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more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virtual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lectures</w:t>
            </w:r>
            <w:proofErr w:type="spellEnd"/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mind maps (</w:t>
            </w:r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diagrams used to visually organize information</w:t>
            </w:r>
            <w:r w:rsidRPr="00673899"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)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longer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duration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instructor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animated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pictures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with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voice</w:t>
            </w:r>
            <w:proofErr w:type="spellEnd"/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demonstration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73899"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using </w:t>
            </w:r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>visualization</w:t>
            </w:r>
            <w:proofErr w:type="spellEnd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>statistical</w:t>
            </w:r>
            <w:proofErr w:type="spellEnd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>graphics</w:t>
            </w:r>
            <w:proofErr w:type="spellEnd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>information</w:t>
            </w:r>
            <w:proofErr w:type="spellEnd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>design</w:t>
            </w:r>
            <w:proofErr w:type="spellEnd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>or</w:t>
            </w:r>
            <w:proofErr w:type="spellEnd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>architecture</w:t>
            </w:r>
            <w:proofErr w:type="spellEnd"/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more frequent read of  e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-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books, articles</w:t>
            </w: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higher number and duration of real time conversations</w:t>
            </w: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 xml:space="preserve">paying attention to color, layout, and spatial organization - using marker to highlight content </w:t>
            </w:r>
            <w:r w:rsidRPr="00673899">
              <w:rPr>
                <w:rFonts w:ascii="Times New Roman" w:hAnsi="Times New Roman"/>
                <w:color w:val="000000"/>
                <w:sz w:val="24"/>
                <w:szCs w:val="24"/>
              </w:rPr>
              <w:t>[34]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duration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real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conversations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duration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real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conversations</w:t>
            </w:r>
            <w:proofErr w:type="spellEnd"/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number of likes for visual content correspondingly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>igh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positive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feedback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verbal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>igh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positive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feedback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auditory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content</w:t>
            </w:r>
            <w:proofErr w:type="spellEnd"/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additional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video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access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much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additional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spent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video-material</w:t>
            </w:r>
            <w:proofErr w:type="spellEnd"/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assessments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audio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tests</w:t>
            </w:r>
            <w:proofErr w:type="spellEnd"/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video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explanation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assessments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tests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with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schemas,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images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video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ect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</w:pPr>
          </w:p>
        </w:tc>
      </w:tr>
      <w:tr w:rsidR="00893483" w:rsidRPr="00673899" w:rsidTr="00673899">
        <w:tc>
          <w:tcPr>
            <w:tcW w:w="3202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h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>igh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positive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feedback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3285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3483" w:rsidRPr="00673899" w:rsidTr="00673899">
        <w:tc>
          <w:tcPr>
            <w:tcW w:w="9606" w:type="dxa"/>
            <w:gridSpan w:val="5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</w:rPr>
              <w:t>UNDERSTANDING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</w:rPr>
              <w:t>SEQUENTIAL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</w:rPr>
              <w:t>GLOBAL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pStyle w:val="HTMLiankstoformatuotas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learning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in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subsequent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linear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steps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,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for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example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,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hypertext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navigation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is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linear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,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learning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path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is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sequential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,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navigation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through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knowledge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path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is</w:t>
            </w:r>
            <w:proofErr w:type="spellEnd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7389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linear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pattern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of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access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to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information  is non-sequential:  non-sequential access to learning path elements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pStyle w:val="HTMLiankstoformatuotas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step by step assignments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use of choices from playlist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use of instructor-led training or learning path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accidental access to learning objects that have no primary relations 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download of manuals, using help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pattern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of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access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to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information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jumping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through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course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content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fit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starts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); 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dealing with understandable material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attempted order to answer questions in each exercise is random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high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frequency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folder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cource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view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conceptual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maps</w:t>
            </w:r>
            <w:proofErr w:type="spellEnd"/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pre-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cou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>r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ses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/foreground needed for new content learning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dealing with outlines, overviews of the content, accessing abstract content first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pattern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of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access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to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information is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continuous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93483" w:rsidRPr="00673899" w:rsidRDefault="00893483" w:rsidP="0089348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exam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results 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fine-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grained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skills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explicit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knowledge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breadth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first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navigation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pattern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trying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to 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understand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big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picture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>”)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adding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tags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exam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results 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are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when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content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accessed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fits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starts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guessing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correctly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answering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by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chance</w:t>
            </w:r>
            <w:proofErr w:type="spellEnd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deeper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hypertext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coverage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successfull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results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tests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marking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answers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higher number of course overview visits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adding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summarry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links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making topic lists, references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registering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web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site</w:t>
            </w:r>
            <w:proofErr w:type="spellEnd"/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higher frequency of the use of search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pStyle w:val="HTMLiankstoformatuotas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3899">
              <w:rPr>
                <w:rFonts w:ascii="Times New Roman" w:hAnsi="Times New Roman" w:cs="Times New Roman"/>
                <w:sz w:val="24"/>
                <w:szCs w:val="24"/>
              </w:rPr>
              <w:t>frequent transition from one subject/content  to the other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navigation from parts to the whole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pStyle w:val="HTMLiankstoformatuotas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3899">
              <w:rPr>
                <w:rFonts w:ascii="Times New Roman" w:hAnsi="Times New Roman" w:cs="Times New Roman"/>
                <w:sz w:val="24"/>
                <w:szCs w:val="24"/>
              </w:rPr>
              <w:t xml:space="preserve">more frequent multitasking (number of tabs opened in browser (or number of browsers opened) and frequent transition from one browser to the other; 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sequential progress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lower number of solved tests requiring detailed answers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exam results in relation to the length of time assigned to the exam: higher when more time is assigned to the exam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navigation to related elements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more time spent on viewing the exam sample files first time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attempted order to answer questions in each exercise is sequential 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depth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first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navigation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pattern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quided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tours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higher number of solved tests requiring detailed answers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893483" w:rsidRDefault="00893483" w:rsidP="0089348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89348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frequent</w:t>
            </w:r>
            <w:proofErr w:type="spellEnd"/>
            <w:r w:rsidRPr="0089348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spaced</w:t>
            </w:r>
            <w:proofErr w:type="spellEnd"/>
            <w:r w:rsidRPr="0089348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 w:rsidRPr="0089348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incorporation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of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increasing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intervals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of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between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subsequent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review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of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previously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learned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material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in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order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exploit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the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psychological</w:t>
            </w:r>
            <w:proofErr w:type="spellEnd"/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hyperlink r:id="rId6" w:tooltip="Spacing effect" w:history="1">
              <w:proofErr w:type="spellStart"/>
              <w:r w:rsidRPr="00893483">
                <w:rPr>
                  <w:rStyle w:val="Hipersaitas"/>
                  <w:rFonts w:ascii="Times New Roman" w:hAnsi="Times New Roman"/>
                  <w:color w:val="000000"/>
                  <w:sz w:val="24"/>
                  <w:szCs w:val="24"/>
                  <w:u w:val="none"/>
                </w:rPr>
                <w:t>spacing</w:t>
              </w:r>
              <w:proofErr w:type="spellEnd"/>
              <w:r w:rsidRPr="00893483">
                <w:rPr>
                  <w:rStyle w:val="Hipersaitas"/>
                  <w:rFonts w:ascii="Times New Roman" w:hAnsi="Times New Roman"/>
                  <w:color w:val="000000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893483">
                <w:rPr>
                  <w:rStyle w:val="Hipersaitas"/>
                  <w:rFonts w:ascii="Times New Roman" w:hAnsi="Times New Roman"/>
                  <w:color w:val="000000"/>
                  <w:sz w:val="24"/>
                  <w:szCs w:val="24"/>
                  <w:u w:val="none"/>
                </w:rPr>
                <w:t>effect</w:t>
              </w:r>
              <w:proofErr w:type="spellEnd"/>
            </w:hyperlink>
            <w:r w:rsidRPr="00893483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longer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time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duration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instructor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9606" w:type="dxa"/>
            <w:gridSpan w:val="5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  <w:lang w:val="en"/>
              </w:rPr>
              <w:t>ORGANISATION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  <w:lang w:val="en"/>
              </w:rPr>
              <w:t>INDUCTIVE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  <w:lang w:val="en"/>
              </w:rPr>
              <w:t>DEDUCTIVE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darkGreen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validation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access of abstract content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darkGreen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access of concrete content, examples first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direct application of theory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time spent on exercises requiring generalization 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higher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frequentcy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cross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validation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9606" w:type="dxa"/>
            <w:gridSpan w:val="5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  <w:lang w:val="en"/>
              </w:rPr>
              <w:t>PROCESSING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  <w:lang w:val="en"/>
              </w:rPr>
              <w:t>ACTIVE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b/>
                <w:sz w:val="24"/>
                <w:szCs w:val="24"/>
                <w:lang w:val="en"/>
              </w:rPr>
              <w:t>REFLECTIVE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experimentation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exploring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connections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between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links (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between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ideas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hands-on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activities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learn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more frequent studying, using virtual reality tools or in virtual reality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physical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objects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flash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cards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models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diagrams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make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lot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links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as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private</w:t>
            </w:r>
            <w:proofErr w:type="spellEnd"/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higher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practices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more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read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the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course‘scontent</w:t>
            </w:r>
            <w:proofErr w:type="spellEnd"/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participation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in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forums, wiki, chats, social networks, virtual discussions (for example, higher the number of messages sent, the chat view times)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higher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tests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on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concepts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theories</w:t>
            </w:r>
            <w:proofErr w:type="spellEnd"/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more frequent use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of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e-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mail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systems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more tasks on causal relations (why, if… then)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participation in collaborative/group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tasks</w:t>
            </w:r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 xml:space="preserve"> (</w:t>
            </w:r>
            <w:proofErr w:type="spellStart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>for</w:t>
            </w:r>
            <w:proofErr w:type="spellEnd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>example</w:t>
            </w:r>
            <w:proofErr w:type="spellEnd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>initiation</w:t>
            </w:r>
            <w:proofErr w:type="spellEnd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 xml:space="preserve">  </w:t>
            </w:r>
            <w:proofErr w:type="spellStart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>proposal</w:t>
            </w:r>
            <w:proofErr w:type="spellEnd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>for</w:t>
            </w:r>
            <w:proofErr w:type="spellEnd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>group</w:t>
            </w:r>
            <w:proofErr w:type="spellEnd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>task</w:t>
            </w:r>
            <w:proofErr w:type="spellEnd"/>
            <w:r w:rsidRPr="00673899">
              <w:rPr>
                <w:rFonts w:ascii="Times New Roman" w:hAnsi="Times New Roman"/>
                <w:iCs/>
                <w:sz w:val="24"/>
                <w:szCs w:val="24"/>
              </w:rPr>
              <w:t xml:space="preserve"> )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groupware</w:t>
            </w:r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collaborative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facilities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higher number of recommended content’s uses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more frequent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cross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validation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sending feedback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more frequent </w:t>
            </w:r>
            <w:proofErr w:type="spellStart"/>
            <w:r w:rsidRPr="00673899">
              <w:rPr>
                <w:rStyle w:val="Emfaz"/>
                <w:rFonts w:ascii="Times New Roman" w:hAnsi="Times New Roman"/>
                <w:i w:val="0"/>
                <w:sz w:val="24"/>
                <w:szCs w:val="24"/>
              </w:rPr>
              <w:t>peer</w:t>
            </w:r>
            <w:proofErr w:type="spellEnd"/>
            <w:r w:rsidRPr="00673899">
              <w:rPr>
                <w:rStyle w:val="Emfaz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Style w:val="Emfaz"/>
                <w:rFonts w:ascii="Times New Roman" w:hAnsi="Times New Roman"/>
                <w:i w:val="0"/>
                <w:sz w:val="24"/>
                <w:szCs w:val="24"/>
              </w:rPr>
              <w:t>review</w:t>
            </w:r>
            <w:proofErr w:type="spellEnd"/>
            <w:r w:rsidRPr="0067389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evaluation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use of analytical tools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Style w:val="Emfaz"/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more frequent video conferencing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F86D11" w:rsidRDefault="00893483" w:rsidP="00893483">
            <w:pPr>
              <w:pStyle w:val="HTMLiankstoformatuotas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3899">
              <w:rPr>
                <w:rFonts w:ascii="Times New Roman" w:hAnsi="Times New Roman" w:cs="Times New Roman"/>
                <w:sz w:val="24"/>
                <w:szCs w:val="24"/>
              </w:rPr>
              <w:t>higher number of tabs opened in browser (or number of browsers opened) and frequent transition from one browser to the other; frequent transition from one subject to the other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use of 3d models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pStyle w:val="HTMLiankstoformatuotas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3899">
              <w:rPr>
                <w:rFonts w:ascii="Times New Roman" w:hAnsi="Times New Roman" w:cs="Times New Roman"/>
                <w:sz w:val="24"/>
                <w:szCs w:val="24"/>
              </w:rPr>
              <w:t>more likes on text,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73899">
              <w:rPr>
                <w:rFonts w:ascii="Times New Roman" w:hAnsi="Times New Roman" w:cs="Times New Roman"/>
                <w:sz w:val="24"/>
                <w:szCs w:val="24"/>
              </w:rPr>
              <w:t>books,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analytical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content(charts, d</w:t>
            </w:r>
            <w:r w:rsidRPr="00673899">
              <w:rPr>
                <w:rFonts w:ascii="Times New Roman" w:hAnsi="Times New Roman" w:cs="Times New Roman"/>
                <w:sz w:val="24"/>
                <w:szCs w:val="24"/>
              </w:rPr>
              <w:t xml:space="preserve">iagrams, </w:t>
            </w:r>
            <w:proofErr w:type="spellStart"/>
            <w:r w:rsidRPr="00673899">
              <w:rPr>
                <w:rFonts w:ascii="Times New Roman" w:hAnsi="Times New Roman" w:cs="Times New Roman"/>
                <w:sz w:val="24"/>
                <w:szCs w:val="24"/>
              </w:rPr>
              <w:t>ect</w:t>
            </w:r>
            <w:proofErr w:type="spellEnd"/>
            <w:r w:rsidRPr="00673899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Style w:val="Emfaz"/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lastRenderedPageBreak/>
              <w:t>frequent use of games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more frequent read of  e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-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books, articles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Style w:val="Emfaz"/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Style w:val="Emfaz"/>
                <w:rFonts w:ascii="Times New Roman" w:hAnsi="Times New Roman"/>
                <w:i w:val="0"/>
                <w:sz w:val="24"/>
                <w:szCs w:val="24"/>
              </w:rPr>
              <w:t>frequent</w:t>
            </w:r>
            <w:proofErr w:type="spellEnd"/>
            <w:r w:rsidRPr="00673899">
              <w:rPr>
                <w:rStyle w:val="Emfaz"/>
                <w:rFonts w:ascii="Times New Roman" w:hAnsi="Times New Roman"/>
                <w:sz w:val="24"/>
                <w:szCs w:val="24"/>
              </w:rPr>
              <w:t xml:space="preserve"> </w:t>
            </w: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adding members to the network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more frequent use of bibliography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Style w:val="Emfaz"/>
                <w:rFonts w:ascii="Times New Roman" w:hAnsi="Times New Roman"/>
                <w:sz w:val="24"/>
                <w:szCs w:val="24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sending links to friends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focus on exploring connections between ideas and concepts, using mind maps, hierarchies, relationships</w:t>
            </w: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high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assigments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with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options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for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frequent participation in discussions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higher number and duration of real time conversations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893483">
        <w:tc>
          <w:tcPr>
            <w:tcW w:w="4803" w:type="dxa"/>
            <w:gridSpan w:val="2"/>
            <w:shd w:val="clear" w:color="auto" w:fill="FFFFFF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More frequent brainstorming (gathering a list of ideas spontaneously contributed by it’s members)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893483">
        <w:tc>
          <w:tcPr>
            <w:tcW w:w="4803" w:type="dxa"/>
            <w:gridSpan w:val="2"/>
            <w:shd w:val="clear" w:color="auto" w:fill="FFFFFF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high number of exercises in relation to the amount of exercises proposed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 xml:space="preserve">more frequent self-assessment (for example, using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questionaires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  <w:lang w:val="en"/>
              </w:rPr>
              <w:t>, tests)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frequent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use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communication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tools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skype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lync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.,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ect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.)  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higher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number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tests</w:t>
            </w:r>
            <w:proofErr w:type="spellEnd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taken</w:t>
            </w:r>
            <w:proofErr w:type="spellEnd"/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893483" w:rsidRPr="00673899" w:rsidTr="00673899">
        <w:tc>
          <w:tcPr>
            <w:tcW w:w="4803" w:type="dxa"/>
            <w:gridSpan w:val="2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rapid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learning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shorter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learning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3899">
              <w:rPr>
                <w:rFonts w:ascii="Times New Roman" w:hAnsi="Times New Roman"/>
                <w:sz w:val="24"/>
                <w:szCs w:val="24"/>
              </w:rPr>
              <w:t>duration</w:t>
            </w:r>
            <w:proofErr w:type="spellEnd"/>
            <w:r w:rsidRPr="0067389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803" w:type="dxa"/>
            <w:gridSpan w:val="3"/>
            <w:shd w:val="clear" w:color="auto" w:fill="auto"/>
          </w:tcPr>
          <w:p w:rsidR="00893483" w:rsidRPr="00673899" w:rsidRDefault="00893483" w:rsidP="008934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:rsidR="00023613" w:rsidRDefault="00023613" w:rsidP="00F86D11">
      <w:pPr>
        <w:jc w:val="both"/>
      </w:pPr>
    </w:p>
    <w:p w:rsidR="00186003" w:rsidRDefault="00186003" w:rsidP="00F86D11">
      <w:pPr>
        <w:jc w:val="both"/>
      </w:pPr>
    </w:p>
    <w:sectPr w:rsidR="0018600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7C37"/>
    <w:multiLevelType w:val="hybridMultilevel"/>
    <w:tmpl w:val="6EFA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2956"/>
    <w:multiLevelType w:val="hybridMultilevel"/>
    <w:tmpl w:val="A96A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57CAD"/>
    <w:multiLevelType w:val="hybridMultilevel"/>
    <w:tmpl w:val="ABEE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C340A"/>
    <w:multiLevelType w:val="hybridMultilevel"/>
    <w:tmpl w:val="EF90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oNotTrackMoves/>
  <w:defaultTabStop w:val="1296"/>
  <w:hyphenationZone w:val="396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63C9"/>
    <w:rsid w:val="00023613"/>
    <w:rsid w:val="00037650"/>
    <w:rsid w:val="000D0BB7"/>
    <w:rsid w:val="000D20C1"/>
    <w:rsid w:val="001259ED"/>
    <w:rsid w:val="00186003"/>
    <w:rsid w:val="001A2DFE"/>
    <w:rsid w:val="00284DD6"/>
    <w:rsid w:val="002A7662"/>
    <w:rsid w:val="0039515A"/>
    <w:rsid w:val="003A1FDB"/>
    <w:rsid w:val="004863C9"/>
    <w:rsid w:val="005A6E50"/>
    <w:rsid w:val="005B04A5"/>
    <w:rsid w:val="00673899"/>
    <w:rsid w:val="006B2968"/>
    <w:rsid w:val="00707E4E"/>
    <w:rsid w:val="007E4FC0"/>
    <w:rsid w:val="00820709"/>
    <w:rsid w:val="008905D2"/>
    <w:rsid w:val="00893483"/>
    <w:rsid w:val="008B0057"/>
    <w:rsid w:val="008F2B45"/>
    <w:rsid w:val="0097147B"/>
    <w:rsid w:val="00995C91"/>
    <w:rsid w:val="00A5357B"/>
    <w:rsid w:val="00A72694"/>
    <w:rsid w:val="00A9759E"/>
    <w:rsid w:val="00AC2DA0"/>
    <w:rsid w:val="00B261A7"/>
    <w:rsid w:val="00B30437"/>
    <w:rsid w:val="00CA523B"/>
    <w:rsid w:val="00DA614E"/>
    <w:rsid w:val="00DB340C"/>
    <w:rsid w:val="00E01220"/>
    <w:rsid w:val="00E66487"/>
    <w:rsid w:val="00EA2CCA"/>
    <w:rsid w:val="00EC1859"/>
    <w:rsid w:val="00F11891"/>
    <w:rsid w:val="00F85C7F"/>
    <w:rsid w:val="00F86D11"/>
    <w:rsid w:val="00FA31D8"/>
    <w:rsid w:val="00FD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69EDE9-DE57-4A6C-8CBF-AFCC86D6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pPr>
      <w:spacing w:after="200" w:line="276" w:lineRule="auto"/>
    </w:pPr>
    <w:rPr>
      <w:sz w:val="22"/>
      <w:szCs w:val="22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486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Numatytasispastraiposriftas"/>
    <w:rsid w:val="004863C9"/>
  </w:style>
  <w:style w:type="paragraph" w:styleId="Sraopastraipa">
    <w:name w:val="List Paragraph"/>
    <w:basedOn w:val="prastasis"/>
    <w:uiPriority w:val="34"/>
    <w:qFormat/>
    <w:rsid w:val="00A72694"/>
    <w:pPr>
      <w:spacing w:after="160" w:line="259" w:lineRule="auto"/>
      <w:ind w:left="720"/>
      <w:contextualSpacing/>
    </w:pPr>
    <w:rPr>
      <w:lang w:val="en-US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8B0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iankstoformatuotasDiagrama">
    <w:name w:val="HTML iš anksto formatuotas Diagrama"/>
    <w:link w:val="HTMLiankstoformatuotas"/>
    <w:uiPriority w:val="99"/>
    <w:rsid w:val="008B0057"/>
    <w:rPr>
      <w:rFonts w:ascii="Courier New" w:eastAsia="Times New Roman" w:hAnsi="Courier New" w:cs="Courier New"/>
      <w:sz w:val="20"/>
      <w:szCs w:val="20"/>
      <w:lang w:val="en-US"/>
    </w:rPr>
  </w:style>
  <w:style w:type="character" w:styleId="Emfaz">
    <w:name w:val="Emphasis"/>
    <w:uiPriority w:val="20"/>
    <w:qFormat/>
    <w:rsid w:val="008F2B45"/>
    <w:rPr>
      <w:i/>
      <w:iCs/>
    </w:rPr>
  </w:style>
  <w:style w:type="character" w:styleId="Hipersaitas">
    <w:name w:val="Hyperlink"/>
    <w:uiPriority w:val="99"/>
    <w:semiHidden/>
    <w:unhideWhenUsed/>
    <w:rsid w:val="00A535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pacing_eff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F4849-8256-4C0C-BC3C-7A6A2A81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1460</Words>
  <Characters>8323</Characters>
  <Application>Microsoft Office Word</Application>
  <DocSecurity>0</DocSecurity>
  <Lines>69</Lines>
  <Paragraphs>19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9764</CharactersWithSpaces>
  <SharedDoc>false</SharedDoc>
  <HLinks>
    <vt:vector size="6" baseType="variant"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https://en.wikipedia.org/wiki/Spacing_effect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Goštautaitė</dc:creator>
  <cp:keywords/>
  <cp:lastModifiedBy>Daiva1</cp:lastModifiedBy>
  <cp:revision>2</cp:revision>
  <dcterms:created xsi:type="dcterms:W3CDTF">2022-10-30T11:21:00Z</dcterms:created>
  <dcterms:modified xsi:type="dcterms:W3CDTF">2022-10-30T11:21:00Z</dcterms:modified>
</cp:coreProperties>
</file>