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F9" w:rsidRDefault="009402F9" w:rsidP="009402F9">
      <w:pPr>
        <w:jc w:val="center"/>
        <w:rPr>
          <w:sz w:val="22"/>
          <w:szCs w:val="22"/>
        </w:rPr>
      </w:pPr>
      <w:r w:rsidRPr="00D43E01">
        <w:rPr>
          <w:noProof/>
          <w:sz w:val="22"/>
          <w:szCs w:val="22"/>
        </w:rPr>
        <w:drawing>
          <wp:inline distT="0" distB="0" distL="0" distR="0" wp14:anchorId="40D44D8F" wp14:editId="2BB03D91">
            <wp:extent cx="3611107" cy="2366682"/>
            <wp:effectExtent l="0" t="0" r="889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cs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867" cy="239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F9" w:rsidRPr="00D43E01" w:rsidRDefault="009402F9" w:rsidP="009402F9">
      <w:pPr>
        <w:jc w:val="center"/>
        <w:rPr>
          <w:sz w:val="22"/>
          <w:szCs w:val="22"/>
        </w:rPr>
      </w:pPr>
    </w:p>
    <w:p w:rsidR="009402F9" w:rsidRPr="00D43E01" w:rsidRDefault="009402F9" w:rsidP="009402F9">
      <w:pPr>
        <w:pStyle w:val="Betarp"/>
        <w:jc w:val="center"/>
      </w:pPr>
      <w:r w:rsidRPr="00D43E01">
        <w:rPr>
          <w:rFonts w:ascii="Times New Roman" w:hAnsi="Times New Roman" w:cs="Times New Roman"/>
          <w:b/>
          <w:sz w:val="20"/>
          <w:szCs w:val="20"/>
        </w:rPr>
        <w:t xml:space="preserve">Fig. </w:t>
      </w:r>
      <w:r w:rsidRPr="00D43E01">
        <w:rPr>
          <w:rStyle w:val="fc2"/>
          <w:rFonts w:ascii="Times New Roman" w:hAnsi="Times New Roman" w:cs="Times New Roman"/>
          <w:b/>
          <w:sz w:val="20"/>
          <w:szCs w:val="20"/>
        </w:rPr>
        <w:t>1.19.</w:t>
      </w:r>
      <w:r w:rsidRPr="00D43E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3E01">
        <w:rPr>
          <w:rStyle w:val="Grietas"/>
          <w:rFonts w:ascii="Times New Roman" w:hAnsi="Times New Roman" w:cs="Times New Roman"/>
          <w:b w:val="0"/>
          <w:sz w:val="20"/>
          <w:szCs w:val="20"/>
        </w:rPr>
        <w:t>Scikit</w:t>
      </w:r>
      <w:proofErr w:type="spellEnd"/>
      <w:r w:rsidRPr="00D43E01">
        <w:rPr>
          <w:rStyle w:val="Grietas"/>
          <w:rFonts w:ascii="Times New Roman" w:hAnsi="Times New Roman" w:cs="Times New Roman"/>
          <w:b w:val="0"/>
          <w:sz w:val="20"/>
          <w:szCs w:val="20"/>
        </w:rPr>
        <w:t>-learn algorithm cheat-sheet sheet</w:t>
      </w:r>
      <w:r w:rsidRPr="00D43E01">
        <w:rPr>
          <w:rFonts w:ascii="Times New Roman" w:hAnsi="Times New Roman" w:cs="Times New Roman"/>
          <w:sz w:val="20"/>
          <w:szCs w:val="20"/>
        </w:rPr>
        <w:t> (</w:t>
      </w:r>
      <w:proofErr w:type="spellStart"/>
      <w:r w:rsidRPr="00D43E01">
        <w:rPr>
          <w:rFonts w:ascii="Times New Roman" w:hAnsi="Times New Roman" w:cs="Times New Roman"/>
          <w:sz w:val="20"/>
          <w:szCs w:val="20"/>
        </w:rPr>
        <w:t>Pedregosa</w:t>
      </w:r>
      <w:proofErr w:type="spellEnd"/>
      <w:r w:rsidRPr="00D43E01">
        <w:rPr>
          <w:rFonts w:ascii="Times New Roman" w:hAnsi="Times New Roman" w:cs="Times New Roman"/>
          <w:sz w:val="20"/>
          <w:szCs w:val="20"/>
        </w:rPr>
        <w:t xml:space="preserve"> </w:t>
      </w:r>
      <w:r w:rsidRPr="00D43E01">
        <w:rPr>
          <w:rStyle w:val="Emfaz"/>
          <w:rFonts w:ascii="Times New Roman" w:hAnsi="Times New Roman" w:cs="Times New Roman"/>
          <w:sz w:val="20"/>
          <w:szCs w:val="20"/>
        </w:rPr>
        <w:t xml:space="preserve">et al. </w:t>
      </w:r>
      <w:r w:rsidRPr="00D43E01">
        <w:rPr>
          <w:rStyle w:val="Emfaz"/>
          <w:rFonts w:ascii="Times New Roman" w:hAnsi="Times New Roman" w:cs="Times New Roman"/>
          <w:i w:val="0"/>
          <w:sz w:val="20"/>
          <w:szCs w:val="20"/>
        </w:rPr>
        <w:t>2011</w:t>
      </w:r>
      <w:r w:rsidRPr="00D43E01">
        <w:rPr>
          <w:rFonts w:ascii="Times New Roman" w:hAnsi="Times New Roman" w:cs="Times New Roman"/>
          <w:sz w:val="20"/>
          <w:szCs w:val="20"/>
        </w:rPr>
        <w:t>)</w:t>
      </w:r>
    </w:p>
    <w:p w:rsidR="009402F9" w:rsidRPr="00D43E01" w:rsidRDefault="009402F9" w:rsidP="009402F9">
      <w:pPr>
        <w:jc w:val="center"/>
      </w:pPr>
      <w:r w:rsidRPr="00D43E01">
        <w:rPr>
          <w:noProof/>
        </w:rPr>
        <w:drawing>
          <wp:inline distT="0" distB="0" distL="0" distR="0" wp14:anchorId="2336BC9E" wp14:editId="05EEC42E">
            <wp:extent cx="3158138" cy="1897068"/>
            <wp:effectExtent l="0" t="0" r="4445" b="8255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MAZINTA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011" cy="19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F9" w:rsidRDefault="009402F9" w:rsidP="009402F9">
      <w:pPr>
        <w:jc w:val="center"/>
        <w:rPr>
          <w:sz w:val="20"/>
          <w:szCs w:val="20"/>
        </w:rPr>
      </w:pPr>
      <w:r w:rsidRPr="00D43E01">
        <w:rPr>
          <w:b/>
          <w:sz w:val="20"/>
          <w:szCs w:val="20"/>
        </w:rPr>
        <w:t xml:space="preserve">Fig. </w:t>
      </w:r>
      <w:r w:rsidRPr="00D43E01">
        <w:rPr>
          <w:rStyle w:val="fc2"/>
          <w:b/>
          <w:sz w:val="20"/>
          <w:szCs w:val="20"/>
        </w:rPr>
        <w:t xml:space="preserve">1.20. </w:t>
      </w:r>
      <w:r w:rsidRPr="00D43E01">
        <w:rPr>
          <w:sz w:val="20"/>
          <w:szCs w:val="20"/>
        </w:rPr>
        <w:t>Trade-off between accuracy and interpretability (Breton 2021)</w:t>
      </w:r>
    </w:p>
    <w:p w:rsidR="00D96141" w:rsidRDefault="00D96141">
      <w:bookmarkStart w:id="0" w:name="_GoBack"/>
      <w:bookmarkEnd w:id="0"/>
    </w:p>
    <w:sectPr w:rsidR="00D961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F9"/>
    <w:rsid w:val="009402F9"/>
    <w:rsid w:val="00D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602F5-A296-4CD6-B8B2-C3CEB5D7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Emfaz">
    <w:name w:val="Emphasis"/>
    <w:uiPriority w:val="20"/>
    <w:qFormat/>
    <w:rsid w:val="009402F9"/>
    <w:rPr>
      <w:i/>
      <w:iCs/>
    </w:rPr>
  </w:style>
  <w:style w:type="character" w:styleId="Grietas">
    <w:name w:val="Strong"/>
    <w:uiPriority w:val="22"/>
    <w:qFormat/>
    <w:rsid w:val="009402F9"/>
    <w:rPr>
      <w:b/>
      <w:bCs/>
    </w:rPr>
  </w:style>
  <w:style w:type="paragraph" w:styleId="Betarp">
    <w:name w:val="No Spacing"/>
    <w:uiPriority w:val="1"/>
    <w:qFormat/>
    <w:rsid w:val="009402F9"/>
    <w:pPr>
      <w:spacing w:after="0" w:line="240" w:lineRule="auto"/>
    </w:pPr>
  </w:style>
  <w:style w:type="character" w:customStyle="1" w:styleId="fc2">
    <w:name w:val="fc2"/>
    <w:basedOn w:val="Numatytasispastraiposriftas"/>
    <w:rsid w:val="0094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2024-02-28T17:43:00Z</dcterms:created>
  <dcterms:modified xsi:type="dcterms:W3CDTF">2024-02-28T17:44:00Z</dcterms:modified>
</cp:coreProperties>
</file>