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849" w:rsidRDefault="00BD6849" w:rsidP="00BD6849">
      <w:pPr>
        <w:pStyle w:val="Betarp"/>
        <w:ind w:firstLine="360"/>
        <w:jc w:val="both"/>
        <w:rPr>
          <w:rFonts w:ascii="Times New Roman" w:hAnsi="Times New Roman" w:cs="Times New Roman"/>
        </w:rPr>
      </w:pPr>
      <w:r w:rsidRPr="00975FCB">
        <w:rPr>
          <w:rFonts w:ascii="Times New Roman" w:hAnsi="Times New Roman" w:cs="Times New Roman"/>
        </w:rPr>
        <w:t>It should be noted that methods from th</w:t>
      </w:r>
      <w:r>
        <w:rPr>
          <w:rFonts w:ascii="Times New Roman" w:hAnsi="Times New Roman" w:cs="Times New Roman"/>
        </w:rPr>
        <w:t>e problem transformation</w:t>
      </w:r>
      <w:r w:rsidRPr="00975FCB">
        <w:rPr>
          <w:rFonts w:ascii="Times New Roman" w:hAnsi="Times New Roman" w:cs="Times New Roman"/>
        </w:rPr>
        <w:t xml:space="preserve"> category are algorithm independent. This is due to the fact that after transformation, any single-label learning algorithm can be used as a base-algorithm.</w:t>
      </w:r>
      <w:r>
        <w:rPr>
          <w:rFonts w:ascii="Times New Roman" w:hAnsi="Times New Roman" w:cs="Times New Roman"/>
        </w:rPr>
        <w:t xml:space="preserve"> </w:t>
      </w:r>
    </w:p>
    <w:p w:rsidR="00BD6849" w:rsidRDefault="00BD6849" w:rsidP="00BD6849">
      <w:pPr>
        <w:pStyle w:val="Betarp"/>
        <w:ind w:firstLine="360"/>
        <w:jc w:val="both"/>
        <w:rPr>
          <w:rStyle w:val="fontstyle01"/>
          <w:rFonts w:ascii="Times New Roman" w:hAnsi="Times New Roman" w:cs="Times New Roman"/>
        </w:rPr>
      </w:pPr>
      <w:r w:rsidRPr="00975FCB">
        <w:rPr>
          <w:rStyle w:val="fontstyle01"/>
          <w:rFonts w:ascii="Times New Roman" w:hAnsi="Times New Roman" w:cs="Times New Roman"/>
        </w:rPr>
        <w:t xml:space="preserve">Generally, </w:t>
      </w:r>
      <w:r w:rsidRPr="00975FCB">
        <w:rPr>
          <w:rStyle w:val="fontstyle01"/>
          <w:rFonts w:ascii="Times New Roman" w:hAnsi="Times New Roman" w:cs="Times New Roman"/>
          <w:i/>
        </w:rPr>
        <w:t>problem transformation</w:t>
      </w:r>
      <w:r w:rsidRPr="00975FCB">
        <w:rPr>
          <w:rStyle w:val="fontstyle01"/>
          <w:rFonts w:ascii="Times New Roman" w:hAnsi="Times New Roman" w:cs="Times New Roman"/>
        </w:rPr>
        <w:t xml:space="preserve"> methods may not capture the dependence relationships among the class variables or learn the dependence relationships in an indirect way. They also may or may not include label dependencies: for</w:t>
      </w:r>
      <w:r w:rsidRPr="007F2575">
        <w:rPr>
          <w:rStyle w:val="fontstyle01"/>
          <w:rFonts w:ascii="Times New Roman" w:hAnsi="Times New Roman" w:cs="Times New Roman"/>
        </w:rPr>
        <w:t xml:space="preserve"> example, </w:t>
      </w:r>
      <w:r w:rsidRPr="007F2575">
        <w:rPr>
          <w:rFonts w:ascii="Times New Roman" w:hAnsi="Times New Roman" w:cs="Times New Roman"/>
        </w:rPr>
        <w:t xml:space="preserve">the </w:t>
      </w:r>
      <w:r w:rsidRPr="003E7975">
        <w:rPr>
          <w:rStyle w:val="cmti-10"/>
          <w:rFonts w:ascii="Times New Roman" w:hAnsi="Times New Roman" w:cs="Times New Roman"/>
          <w:i/>
        </w:rPr>
        <w:t>BR+</w:t>
      </w:r>
      <w:r w:rsidRPr="007F2575">
        <w:rPr>
          <w:rStyle w:val="cmti-10"/>
          <w:rFonts w:ascii="Times New Roman" w:hAnsi="Times New Roman" w:cs="Times New Roman"/>
        </w:rPr>
        <w:t xml:space="preserve"> method proposed by </w:t>
      </w:r>
      <w:proofErr w:type="spellStart"/>
      <w:r w:rsidRPr="007F2575">
        <w:rPr>
          <w:rStyle w:val="cmbx-12"/>
          <w:rFonts w:ascii="Times New Roman" w:hAnsi="Times New Roman" w:cs="Times New Roman"/>
        </w:rPr>
        <w:t>Cherman</w:t>
      </w:r>
      <w:proofErr w:type="spellEnd"/>
      <w:r w:rsidRPr="007F2575">
        <w:rPr>
          <w:rStyle w:val="cmbx-12"/>
          <w:rFonts w:ascii="Times New Roman" w:hAnsi="Times New Roman" w:cs="Times New Roman"/>
        </w:rPr>
        <w:t xml:space="preserve"> et. al. (2011)</w:t>
      </w:r>
      <w:r>
        <w:rPr>
          <w:rStyle w:val="cmbx-12"/>
          <w:rFonts w:ascii="Times New Roman" w:hAnsi="Times New Roman" w:cs="Times New Roman"/>
        </w:rPr>
        <w:t xml:space="preserve"> </w:t>
      </w:r>
      <w:r w:rsidRPr="007F2575">
        <w:rPr>
          <w:rFonts w:ascii="Times New Roman" w:hAnsi="Times New Roman" w:cs="Times New Roman"/>
        </w:rPr>
        <w:t xml:space="preserve">consists of exploring label </w:t>
      </w:r>
      <w:r w:rsidRPr="00481F31">
        <w:rPr>
          <w:rFonts w:ascii="Times New Roman" w:hAnsi="Times New Roman" w:cs="Times New Roman"/>
        </w:rPr>
        <w:t xml:space="preserve">dependency by only using the binary classifiers to discover and accurately predict label combinations; </w:t>
      </w:r>
      <w:r w:rsidRPr="003E7975">
        <w:rPr>
          <w:rFonts w:ascii="Times New Roman" w:hAnsi="Times New Roman" w:cs="Times New Roman"/>
          <w:i/>
        </w:rPr>
        <w:t>PPT</w:t>
      </w:r>
      <w:r w:rsidRPr="00481F31">
        <w:rPr>
          <w:rFonts w:ascii="Times New Roman" w:hAnsi="Times New Roman" w:cs="Times New Roman"/>
        </w:rPr>
        <w:t xml:space="preserve"> focuses on capturing relationships between labels, while pruning and reducing over-fitting</w:t>
      </w:r>
      <w:r>
        <w:rPr>
          <w:rFonts w:ascii="Times New Roman" w:hAnsi="Times New Roman" w:cs="Times New Roman"/>
        </w:rPr>
        <w:t xml:space="preserve"> and this way r</w:t>
      </w:r>
      <w:r w:rsidRPr="00481F31">
        <w:rPr>
          <w:rFonts w:ascii="Times New Roman" w:hAnsi="Times New Roman" w:cs="Times New Roman"/>
        </w:rPr>
        <w:t>educ</w:t>
      </w:r>
      <w:r>
        <w:rPr>
          <w:rFonts w:ascii="Times New Roman" w:hAnsi="Times New Roman" w:cs="Times New Roman"/>
        </w:rPr>
        <w:t>ing</w:t>
      </w:r>
      <w:r w:rsidRPr="00481F31">
        <w:rPr>
          <w:rFonts w:ascii="Times New Roman" w:hAnsi="Times New Roman" w:cs="Times New Roman"/>
        </w:rPr>
        <w:t xml:space="preserve"> much of the computation complexity (Read 2008). </w:t>
      </w:r>
      <w:r w:rsidRPr="00481F31">
        <w:rPr>
          <w:rStyle w:val="fontstyle01"/>
          <w:rFonts w:ascii="Times New Roman" w:hAnsi="Times New Roman" w:cs="Times New Roman"/>
        </w:rPr>
        <w:t>Besides, solving many single-label tasks may be resource-consuming and cumbersome</w:t>
      </w:r>
      <w:r w:rsidRPr="007F2575">
        <w:rPr>
          <w:rStyle w:val="fontstyle01"/>
          <w:rFonts w:ascii="Times New Roman" w:hAnsi="Times New Roman" w:cs="Times New Roman"/>
        </w:rPr>
        <w:t>. Therefore, adaptation methods that adapt the algorithm to directly perform multi-label classification are often preferred in supervised learning.</w:t>
      </w:r>
    </w:p>
    <w:p w:rsidR="002E4FEB" w:rsidRDefault="002E4FEB">
      <w:bookmarkStart w:id="0" w:name="_GoBack"/>
      <w:bookmarkEnd w:id="0"/>
    </w:p>
    <w:sectPr w:rsidR="002E4F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49"/>
    <w:rsid w:val="002E4FEB"/>
    <w:rsid w:val="00B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669B1-4C23-4B09-A128-CCFA108F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Betarp">
    <w:name w:val="No Spacing"/>
    <w:uiPriority w:val="1"/>
    <w:qFormat/>
    <w:rsid w:val="00BD6849"/>
    <w:pPr>
      <w:spacing w:after="0" w:line="240" w:lineRule="auto"/>
    </w:pPr>
  </w:style>
  <w:style w:type="character" w:customStyle="1" w:styleId="fontstyle01">
    <w:name w:val="fontstyle01"/>
    <w:basedOn w:val="Numatytasispastraiposriftas"/>
    <w:rsid w:val="00BD6849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mti-10">
    <w:name w:val="cmti-10"/>
    <w:basedOn w:val="Numatytasispastraiposriftas"/>
    <w:rsid w:val="00BD6849"/>
  </w:style>
  <w:style w:type="character" w:customStyle="1" w:styleId="cmbx-12">
    <w:name w:val="cmbx-12"/>
    <w:basedOn w:val="Numatytasispastraiposriftas"/>
    <w:rsid w:val="00BD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2024-02-27T17:49:00Z</dcterms:created>
  <dcterms:modified xsi:type="dcterms:W3CDTF">2024-02-27T17:49:00Z</dcterms:modified>
</cp:coreProperties>
</file>