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AD5" w:rsidRPr="00315D26" w:rsidRDefault="00C54AD5" w:rsidP="00C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315D26">
        <w:rPr>
          <w:b/>
          <w:sz w:val="20"/>
          <w:szCs w:val="20"/>
        </w:rPr>
        <w:t>Table 1.6.</w:t>
      </w:r>
      <w:r w:rsidRPr="00315D26">
        <w:rPr>
          <w:sz w:val="20"/>
          <w:szCs w:val="20"/>
        </w:rPr>
        <w:t xml:space="preserve"> Summary of the research of multi-class classification methods </w:t>
      </w:r>
    </w:p>
    <w:tbl>
      <w:tblPr>
        <w:tblStyle w:val="Lentelstinklelis"/>
        <w:tblW w:w="0" w:type="auto"/>
        <w:tblLayout w:type="fixed"/>
        <w:tblLook w:val="04A0" w:firstRow="1" w:lastRow="0" w:firstColumn="1" w:lastColumn="0" w:noHBand="0" w:noVBand="1"/>
      </w:tblPr>
      <w:tblGrid>
        <w:gridCol w:w="1076"/>
        <w:gridCol w:w="1887"/>
        <w:gridCol w:w="2135"/>
        <w:gridCol w:w="2030"/>
      </w:tblGrid>
      <w:tr w:rsidR="00C54AD5" w:rsidRPr="00315D26" w:rsidTr="00A85CD6">
        <w:tc>
          <w:tcPr>
            <w:tcW w:w="1076" w:type="dxa"/>
          </w:tcPr>
          <w:p w:rsidR="00C54AD5" w:rsidRPr="00315D26" w:rsidRDefault="00C54AD5" w:rsidP="00A85CD6">
            <w:pPr>
              <w:rPr>
                <w:b/>
                <w:sz w:val="20"/>
                <w:szCs w:val="20"/>
              </w:rPr>
            </w:pPr>
            <w:proofErr w:type="spellStart"/>
            <w:r w:rsidRPr="00315D26">
              <w:rPr>
                <w:b/>
                <w:sz w:val="20"/>
                <w:szCs w:val="20"/>
              </w:rPr>
              <w:t>Author</w:t>
            </w:r>
            <w:proofErr w:type="spellEnd"/>
            <w:r w:rsidRPr="00315D26">
              <w:rPr>
                <w:b/>
                <w:sz w:val="20"/>
                <w:szCs w:val="20"/>
              </w:rPr>
              <w:t>(s)</w:t>
            </w:r>
          </w:p>
        </w:tc>
        <w:tc>
          <w:tcPr>
            <w:tcW w:w="1887" w:type="dxa"/>
          </w:tcPr>
          <w:p w:rsidR="00C54AD5" w:rsidRPr="00315D26" w:rsidRDefault="00C54AD5" w:rsidP="00A85CD6">
            <w:pPr>
              <w:rPr>
                <w:b/>
                <w:sz w:val="20"/>
                <w:szCs w:val="20"/>
              </w:rPr>
            </w:pPr>
            <w:proofErr w:type="spellStart"/>
            <w:r w:rsidRPr="00315D26">
              <w:rPr>
                <w:b/>
                <w:sz w:val="20"/>
                <w:szCs w:val="20"/>
              </w:rPr>
              <w:t>Methods</w:t>
            </w:r>
            <w:proofErr w:type="spellEnd"/>
          </w:p>
        </w:tc>
        <w:tc>
          <w:tcPr>
            <w:tcW w:w="2135" w:type="dxa"/>
          </w:tcPr>
          <w:p w:rsidR="00C54AD5" w:rsidRPr="00315D26" w:rsidRDefault="00C54AD5" w:rsidP="00A85CD6">
            <w:pPr>
              <w:rPr>
                <w:b/>
                <w:sz w:val="20"/>
                <w:szCs w:val="20"/>
              </w:rPr>
            </w:pPr>
            <w:proofErr w:type="spellStart"/>
            <w:r w:rsidRPr="00315D26">
              <w:rPr>
                <w:b/>
                <w:sz w:val="20"/>
                <w:szCs w:val="20"/>
              </w:rPr>
              <w:t>Approx</w:t>
            </w:r>
            <w:proofErr w:type="spellEnd"/>
            <w:r w:rsidRPr="00315D26">
              <w:rPr>
                <w:b/>
                <w:sz w:val="20"/>
                <w:szCs w:val="20"/>
              </w:rPr>
              <w:t xml:space="preserve">. </w:t>
            </w:r>
            <w:proofErr w:type="spellStart"/>
            <w:r w:rsidRPr="00315D26">
              <w:rPr>
                <w:b/>
                <w:sz w:val="20"/>
                <w:szCs w:val="20"/>
              </w:rPr>
              <w:t>accuracy</w:t>
            </w:r>
            <w:proofErr w:type="spellEnd"/>
            <w:r w:rsidRPr="00315D26">
              <w:rPr>
                <w:b/>
                <w:sz w:val="20"/>
                <w:szCs w:val="20"/>
              </w:rPr>
              <w:t>/</w:t>
            </w:r>
            <w:proofErr w:type="spellStart"/>
            <w:r w:rsidRPr="00315D26">
              <w:rPr>
                <w:b/>
                <w:sz w:val="20"/>
                <w:szCs w:val="20"/>
              </w:rPr>
              <w:t>accuraccy</w:t>
            </w:r>
            <w:proofErr w:type="spellEnd"/>
            <w:r w:rsidRPr="00315D26">
              <w:rPr>
                <w:b/>
                <w:sz w:val="20"/>
                <w:szCs w:val="20"/>
              </w:rPr>
              <w:t xml:space="preserve"> </w:t>
            </w:r>
            <w:proofErr w:type="spellStart"/>
            <w:r w:rsidRPr="00315D26">
              <w:rPr>
                <w:b/>
                <w:sz w:val="20"/>
                <w:szCs w:val="20"/>
              </w:rPr>
              <w:t>score</w:t>
            </w:r>
            <w:proofErr w:type="spellEnd"/>
          </w:p>
        </w:tc>
        <w:tc>
          <w:tcPr>
            <w:tcW w:w="2030" w:type="dxa"/>
          </w:tcPr>
          <w:p w:rsidR="00C54AD5" w:rsidRPr="00315D26" w:rsidRDefault="00C54AD5" w:rsidP="00A85CD6">
            <w:pPr>
              <w:rPr>
                <w:b/>
                <w:sz w:val="20"/>
                <w:szCs w:val="20"/>
              </w:rPr>
            </w:pPr>
            <w:proofErr w:type="spellStart"/>
            <w:r w:rsidRPr="00315D26">
              <w:rPr>
                <w:b/>
                <w:sz w:val="20"/>
                <w:szCs w:val="20"/>
              </w:rPr>
              <w:t>Comments</w:t>
            </w:r>
            <w:proofErr w:type="spellEnd"/>
          </w:p>
        </w:tc>
      </w:tr>
      <w:tr w:rsidR="00C54AD5" w:rsidRPr="00315D26" w:rsidTr="00A85CD6">
        <w:tc>
          <w:tcPr>
            <w:tcW w:w="1076" w:type="dxa"/>
          </w:tcPr>
          <w:p w:rsidR="00C54AD5" w:rsidRPr="00315D26" w:rsidRDefault="00C54AD5" w:rsidP="00A85CD6">
            <w:pPr>
              <w:rPr>
                <w:sz w:val="20"/>
                <w:szCs w:val="20"/>
              </w:rPr>
            </w:pPr>
            <w:proofErr w:type="spellStart"/>
            <w:r w:rsidRPr="00315D26">
              <w:rPr>
                <w:sz w:val="20"/>
                <w:szCs w:val="20"/>
              </w:rPr>
              <w:t>Mehenaoui</w:t>
            </w:r>
            <w:proofErr w:type="spellEnd"/>
            <w:r w:rsidRPr="00315D26">
              <w:rPr>
                <w:sz w:val="20"/>
                <w:szCs w:val="20"/>
              </w:rPr>
              <w:t xml:space="preserve"> et al. (2022)</w:t>
            </w: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Logistic</w:t>
            </w:r>
            <w:proofErr w:type="spellEnd"/>
            <w:r w:rsidRPr="00315D26">
              <w:rPr>
                <w:color w:val="000000"/>
                <w:sz w:val="20"/>
                <w:szCs w:val="20"/>
              </w:rPr>
              <w:t xml:space="preserve"> </w:t>
            </w:r>
            <w:proofErr w:type="spellStart"/>
            <w:r w:rsidRPr="00315D26">
              <w:rPr>
                <w:color w:val="000000"/>
                <w:sz w:val="20"/>
                <w:szCs w:val="20"/>
              </w:rPr>
              <w:t>Regression</w:t>
            </w:r>
            <w:proofErr w:type="spellEnd"/>
            <w:r w:rsidRPr="00315D26">
              <w:rPr>
                <w:color w:val="000000"/>
                <w:sz w:val="20"/>
                <w:szCs w:val="20"/>
              </w:rPr>
              <w:t xml:space="preserve"> (LR) ;</w:t>
            </w:r>
            <w:r w:rsidRPr="00315D26">
              <w:rPr>
                <w:color w:val="000000"/>
                <w:sz w:val="20"/>
                <w:szCs w:val="20"/>
              </w:rPr>
              <w:br/>
              <w:t xml:space="preserve">• </w:t>
            </w:r>
            <w:proofErr w:type="spellStart"/>
            <w:r w:rsidRPr="00315D26">
              <w:rPr>
                <w:color w:val="000000"/>
                <w:sz w:val="20"/>
                <w:szCs w:val="20"/>
              </w:rPr>
              <w:t>Linear</w:t>
            </w:r>
            <w:proofErr w:type="spellEnd"/>
            <w:r w:rsidRPr="00315D26">
              <w:rPr>
                <w:color w:val="000000"/>
                <w:sz w:val="20"/>
                <w:szCs w:val="20"/>
              </w:rPr>
              <w:t xml:space="preserve"> </w:t>
            </w:r>
            <w:proofErr w:type="spellStart"/>
            <w:r w:rsidRPr="00315D26">
              <w:rPr>
                <w:color w:val="000000"/>
                <w:sz w:val="20"/>
                <w:szCs w:val="20"/>
              </w:rPr>
              <w:t>Discriminant</w:t>
            </w:r>
            <w:proofErr w:type="spellEnd"/>
            <w:r w:rsidRPr="00315D26">
              <w:rPr>
                <w:color w:val="000000"/>
                <w:sz w:val="20"/>
                <w:szCs w:val="20"/>
              </w:rPr>
              <w:t xml:space="preserve"> </w:t>
            </w:r>
            <w:proofErr w:type="spellStart"/>
            <w:r w:rsidRPr="00315D26">
              <w:rPr>
                <w:color w:val="000000"/>
                <w:sz w:val="20"/>
                <w:szCs w:val="20"/>
              </w:rPr>
              <w:t>Analysis</w:t>
            </w:r>
            <w:proofErr w:type="spellEnd"/>
            <w:r w:rsidRPr="00315D26">
              <w:rPr>
                <w:color w:val="000000"/>
                <w:sz w:val="20"/>
                <w:szCs w:val="20"/>
              </w:rPr>
              <w:t xml:space="preserve"> (LDA);</w:t>
            </w:r>
            <w:r w:rsidRPr="00315D26">
              <w:rPr>
                <w:color w:val="000000"/>
                <w:sz w:val="20"/>
                <w:szCs w:val="20"/>
              </w:rPr>
              <w:br/>
              <w:t>• K-</w:t>
            </w:r>
            <w:proofErr w:type="spellStart"/>
            <w:r w:rsidRPr="00315D26">
              <w:rPr>
                <w:color w:val="000000"/>
                <w:sz w:val="20"/>
                <w:szCs w:val="20"/>
              </w:rPr>
              <w:t>Nearest</w:t>
            </w:r>
            <w:proofErr w:type="spellEnd"/>
            <w:r w:rsidRPr="00315D26">
              <w:rPr>
                <w:color w:val="000000"/>
                <w:sz w:val="20"/>
                <w:szCs w:val="20"/>
              </w:rPr>
              <w:t xml:space="preserve"> </w:t>
            </w:r>
            <w:proofErr w:type="spellStart"/>
            <w:r w:rsidRPr="00315D26">
              <w:rPr>
                <w:color w:val="000000"/>
                <w:sz w:val="20"/>
                <w:szCs w:val="20"/>
              </w:rPr>
              <w:t>Neighbors</w:t>
            </w:r>
            <w:proofErr w:type="spellEnd"/>
            <w:r w:rsidRPr="00315D26">
              <w:rPr>
                <w:color w:val="000000"/>
                <w:sz w:val="20"/>
                <w:szCs w:val="20"/>
              </w:rPr>
              <w:t xml:space="preserve"> (KNN);</w:t>
            </w:r>
            <w:r w:rsidRPr="00315D26">
              <w:rPr>
                <w:color w:val="000000"/>
                <w:sz w:val="20"/>
                <w:szCs w:val="20"/>
              </w:rPr>
              <w:br/>
              <w:t xml:space="preserve">• </w:t>
            </w:r>
            <w:proofErr w:type="spellStart"/>
            <w:r w:rsidRPr="00315D26">
              <w:rPr>
                <w:color w:val="000000"/>
                <w:sz w:val="20"/>
                <w:szCs w:val="20"/>
              </w:rPr>
              <w:t>Classification</w:t>
            </w:r>
            <w:proofErr w:type="spellEnd"/>
            <w:r w:rsidRPr="00315D26">
              <w:rPr>
                <w:color w:val="000000"/>
                <w:sz w:val="20"/>
                <w:szCs w:val="20"/>
              </w:rPr>
              <w:t xml:space="preserve"> </w:t>
            </w:r>
            <w:proofErr w:type="spellStart"/>
            <w:r w:rsidRPr="00315D26">
              <w:rPr>
                <w:color w:val="000000"/>
                <w:sz w:val="20"/>
                <w:szCs w:val="20"/>
              </w:rPr>
              <w:t>and</w:t>
            </w:r>
            <w:proofErr w:type="spellEnd"/>
            <w:r w:rsidRPr="00315D26">
              <w:rPr>
                <w:color w:val="000000"/>
                <w:sz w:val="20"/>
                <w:szCs w:val="20"/>
              </w:rPr>
              <w:t xml:space="preserve"> </w:t>
            </w:r>
            <w:proofErr w:type="spellStart"/>
            <w:r w:rsidRPr="00315D26">
              <w:rPr>
                <w:color w:val="000000"/>
                <w:sz w:val="20"/>
                <w:szCs w:val="20"/>
              </w:rPr>
              <w:t>Regression</w:t>
            </w:r>
            <w:proofErr w:type="spellEnd"/>
            <w:r w:rsidRPr="00315D26">
              <w:rPr>
                <w:color w:val="000000"/>
                <w:sz w:val="20"/>
                <w:szCs w:val="20"/>
              </w:rPr>
              <w:t xml:space="preserve"> </w:t>
            </w:r>
            <w:proofErr w:type="spellStart"/>
            <w:r w:rsidRPr="00315D26">
              <w:rPr>
                <w:color w:val="000000"/>
                <w:sz w:val="20"/>
                <w:szCs w:val="20"/>
              </w:rPr>
              <w:t>Trees</w:t>
            </w:r>
            <w:proofErr w:type="spellEnd"/>
            <w:r w:rsidRPr="00315D26">
              <w:rPr>
                <w:color w:val="000000"/>
                <w:sz w:val="20"/>
                <w:szCs w:val="20"/>
              </w:rPr>
              <w:t xml:space="preserve"> (CART);</w:t>
            </w:r>
            <w:r w:rsidRPr="00315D26">
              <w:rPr>
                <w:color w:val="000000"/>
                <w:sz w:val="20"/>
                <w:szCs w:val="20"/>
              </w:rPr>
              <w:br/>
              <w:t xml:space="preserve">• </w:t>
            </w:r>
            <w:proofErr w:type="spellStart"/>
            <w:r w:rsidRPr="00315D26">
              <w:rPr>
                <w:color w:val="000000"/>
                <w:sz w:val="20"/>
                <w:szCs w:val="20"/>
              </w:rPr>
              <w:t>Gaussian</w:t>
            </w:r>
            <w:proofErr w:type="spellEnd"/>
            <w:r w:rsidRPr="00315D26">
              <w:rPr>
                <w:color w:val="000000"/>
                <w:sz w:val="20"/>
                <w:szCs w:val="20"/>
              </w:rPr>
              <w:t xml:space="preserve"> </w:t>
            </w:r>
            <w:proofErr w:type="spellStart"/>
            <w:r w:rsidRPr="00315D26">
              <w:rPr>
                <w:color w:val="000000"/>
                <w:sz w:val="20"/>
                <w:szCs w:val="20"/>
              </w:rPr>
              <w:t>Naive</w:t>
            </w:r>
            <w:proofErr w:type="spellEnd"/>
            <w:r w:rsidRPr="00315D26">
              <w:rPr>
                <w:color w:val="000000"/>
                <w:sz w:val="20"/>
                <w:szCs w:val="20"/>
              </w:rPr>
              <w:t xml:space="preserve"> </w:t>
            </w:r>
            <w:proofErr w:type="spellStart"/>
            <w:r w:rsidRPr="00315D26">
              <w:rPr>
                <w:color w:val="000000"/>
                <w:sz w:val="20"/>
                <w:szCs w:val="20"/>
              </w:rPr>
              <w:t>Bayes</w:t>
            </w:r>
            <w:proofErr w:type="spellEnd"/>
            <w:r w:rsidRPr="00315D26">
              <w:rPr>
                <w:color w:val="000000"/>
                <w:sz w:val="20"/>
                <w:szCs w:val="20"/>
              </w:rPr>
              <w:t xml:space="preserve"> (NB) ;</w:t>
            </w:r>
            <w:r w:rsidRPr="00315D26">
              <w:rPr>
                <w:color w:val="000000"/>
                <w:sz w:val="20"/>
                <w:szCs w:val="20"/>
              </w:rPr>
              <w:br/>
              <w:t xml:space="preserve">• </w:t>
            </w:r>
            <w:proofErr w:type="spellStart"/>
            <w:r w:rsidRPr="00315D26">
              <w:rPr>
                <w:color w:val="000000"/>
                <w:sz w:val="20"/>
                <w:szCs w:val="20"/>
              </w:rPr>
              <w:t>Support</w:t>
            </w:r>
            <w:proofErr w:type="spellEnd"/>
            <w:r w:rsidRPr="00315D26">
              <w:rPr>
                <w:color w:val="000000"/>
                <w:sz w:val="20"/>
                <w:szCs w:val="20"/>
              </w:rPr>
              <w:t xml:space="preserve"> </w:t>
            </w:r>
            <w:proofErr w:type="spellStart"/>
            <w:r w:rsidRPr="00315D26">
              <w:rPr>
                <w:color w:val="000000"/>
                <w:sz w:val="20"/>
                <w:szCs w:val="20"/>
              </w:rPr>
              <w:t>Vector</w:t>
            </w:r>
            <w:proofErr w:type="spellEnd"/>
            <w:r w:rsidRPr="00315D26">
              <w:rPr>
                <w:color w:val="000000"/>
                <w:sz w:val="20"/>
                <w:szCs w:val="20"/>
              </w:rPr>
              <w:t xml:space="preserve"> </w:t>
            </w:r>
            <w:proofErr w:type="spellStart"/>
            <w:r w:rsidRPr="00315D26">
              <w:rPr>
                <w:color w:val="000000"/>
                <w:sz w:val="20"/>
                <w:szCs w:val="20"/>
              </w:rPr>
              <w:t>Machines</w:t>
            </w:r>
            <w:proofErr w:type="spellEnd"/>
            <w:r w:rsidRPr="00315D26">
              <w:rPr>
                <w:color w:val="000000"/>
                <w:sz w:val="20"/>
                <w:szCs w:val="20"/>
              </w:rPr>
              <w:t xml:space="preserve"> (SVM).</w:t>
            </w:r>
          </w:p>
        </w:tc>
        <w:tc>
          <w:tcPr>
            <w:tcW w:w="2135" w:type="dxa"/>
          </w:tcPr>
          <w:p w:rsidR="00C54AD5" w:rsidRPr="00315D26" w:rsidRDefault="00C54AD5" w:rsidP="00A85CD6">
            <w:pPr>
              <w:rPr>
                <w:sz w:val="20"/>
                <w:szCs w:val="20"/>
              </w:rPr>
            </w:pPr>
            <w:r w:rsidRPr="00315D26">
              <w:rPr>
                <w:sz w:val="20"/>
                <w:szCs w:val="20"/>
              </w:rPr>
              <w:t>0.4-0.96;</w:t>
            </w: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sz w:val="20"/>
                <w:szCs w:val="20"/>
              </w:rPr>
            </w:pPr>
            <w:proofErr w:type="spellStart"/>
            <w:r w:rsidRPr="00315D26">
              <w:rPr>
                <w:sz w:val="20"/>
                <w:szCs w:val="20"/>
              </w:rPr>
              <w:t>Maaliw</w:t>
            </w:r>
            <w:proofErr w:type="spellEnd"/>
            <w:r w:rsidRPr="00315D26">
              <w:rPr>
                <w:sz w:val="20"/>
                <w:szCs w:val="20"/>
              </w:rPr>
              <w:t xml:space="preserve"> et al. (2017)</w:t>
            </w: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w:t>
            </w:r>
            <w:proofErr w:type="spellStart"/>
            <w:r w:rsidRPr="00315D26">
              <w:rPr>
                <w:color w:val="000000"/>
                <w:sz w:val="20"/>
                <w:szCs w:val="20"/>
              </w:rPr>
              <w:t>using</w:t>
            </w:r>
            <w:proofErr w:type="spellEnd"/>
            <w:r w:rsidRPr="00315D26">
              <w:rPr>
                <w:color w:val="000000"/>
                <w:sz w:val="20"/>
                <w:szCs w:val="20"/>
              </w:rPr>
              <w:t xml:space="preserve"> </w:t>
            </w:r>
            <w:proofErr w:type="spellStart"/>
            <w:r w:rsidRPr="00315D26">
              <w:rPr>
                <w:color w:val="000000"/>
                <w:sz w:val="20"/>
                <w:szCs w:val="20"/>
              </w:rPr>
              <w:t>back</w:t>
            </w:r>
            <w:proofErr w:type="spellEnd"/>
            <w:r w:rsidRPr="00315D26">
              <w:rPr>
                <w:color w:val="000000"/>
                <w:sz w:val="20"/>
                <w:szCs w:val="20"/>
              </w:rPr>
              <w:t xml:space="preserve"> </w:t>
            </w:r>
            <w:proofErr w:type="spellStart"/>
            <w:r w:rsidRPr="00315D26">
              <w:rPr>
                <w:color w:val="000000"/>
                <w:sz w:val="20"/>
                <w:szCs w:val="20"/>
              </w:rPr>
              <w:t>propagation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(BP);                                                           •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(BN);                                         • PART;</w:t>
            </w:r>
          </w:p>
        </w:tc>
        <w:tc>
          <w:tcPr>
            <w:tcW w:w="2135" w:type="dxa"/>
          </w:tcPr>
          <w:p w:rsidR="00C54AD5" w:rsidRPr="00315D26" w:rsidRDefault="00C54AD5" w:rsidP="00A85CD6">
            <w:pPr>
              <w:rPr>
                <w:color w:val="000000"/>
                <w:sz w:val="20"/>
                <w:szCs w:val="20"/>
              </w:rPr>
            </w:pPr>
            <w:r w:rsidRPr="00315D26">
              <w:rPr>
                <w:color w:val="000000"/>
                <w:sz w:val="20"/>
                <w:szCs w:val="20"/>
              </w:rPr>
              <w:t>• 0.85;                                       • 0.83;                                       • 0.89;</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sz w:val="20"/>
                <w:szCs w:val="20"/>
              </w:rPr>
            </w:pPr>
            <w:proofErr w:type="spellStart"/>
            <w:r w:rsidRPr="00315D26">
              <w:rPr>
                <w:sz w:val="20"/>
                <w:szCs w:val="20"/>
              </w:rPr>
              <w:t>Gomede</w:t>
            </w:r>
            <w:proofErr w:type="spellEnd"/>
            <w:r w:rsidRPr="00315D26">
              <w:rPr>
                <w:sz w:val="20"/>
                <w:szCs w:val="20"/>
              </w:rPr>
              <w:t xml:space="preserve"> et al. (2020)</w:t>
            </w: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Multi</w:t>
            </w:r>
            <w:proofErr w:type="spellEnd"/>
            <w:r w:rsidRPr="00315D26">
              <w:rPr>
                <w:color w:val="000000"/>
                <w:sz w:val="20"/>
                <w:szCs w:val="20"/>
              </w:rPr>
              <w:t xml:space="preserve"> </w:t>
            </w:r>
            <w:proofErr w:type="spellStart"/>
            <w:r w:rsidRPr="00315D26">
              <w:rPr>
                <w:color w:val="000000"/>
                <w:sz w:val="20"/>
                <w:szCs w:val="20"/>
              </w:rPr>
              <w:t>Layer</w:t>
            </w:r>
            <w:proofErr w:type="spellEnd"/>
            <w:r w:rsidRPr="00315D26">
              <w:rPr>
                <w:color w:val="000000"/>
                <w:sz w:val="20"/>
                <w:szCs w:val="20"/>
              </w:rPr>
              <w:t xml:space="preserve"> </w:t>
            </w:r>
            <w:proofErr w:type="spellStart"/>
            <w:r w:rsidRPr="00315D26">
              <w:rPr>
                <w:color w:val="000000"/>
                <w:sz w:val="20"/>
                <w:szCs w:val="20"/>
              </w:rPr>
              <w:t>Perceptron</w:t>
            </w:r>
            <w:proofErr w:type="spellEnd"/>
            <w:r w:rsidRPr="00315D26">
              <w:rPr>
                <w:color w:val="000000"/>
                <w:sz w:val="20"/>
                <w:szCs w:val="20"/>
              </w:rPr>
              <w:t xml:space="preserve"> (MLP);</w:t>
            </w:r>
          </w:p>
        </w:tc>
        <w:tc>
          <w:tcPr>
            <w:tcW w:w="2135" w:type="dxa"/>
          </w:tcPr>
          <w:p w:rsidR="00C54AD5" w:rsidRPr="00315D26" w:rsidRDefault="00C54AD5" w:rsidP="00A85CD6">
            <w:pPr>
              <w:rPr>
                <w:color w:val="000000"/>
                <w:sz w:val="20"/>
                <w:szCs w:val="20"/>
              </w:rPr>
            </w:pPr>
            <w:r w:rsidRPr="00315D26">
              <w:rPr>
                <w:color w:val="000000"/>
                <w:sz w:val="20"/>
                <w:szCs w:val="20"/>
              </w:rPr>
              <w:t xml:space="preserve">• 0.75-0.80;       </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Yunia</w:t>
            </w:r>
            <w:proofErr w:type="spellEnd"/>
            <w:r w:rsidRPr="00315D26">
              <w:rPr>
                <w:color w:val="000000"/>
                <w:sz w:val="20"/>
                <w:szCs w:val="20"/>
              </w:rPr>
              <w:t xml:space="preserve"> et al. (2020)</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(DT);                                           •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(BN);                              • K-</w:t>
            </w:r>
            <w:proofErr w:type="spellStart"/>
            <w:r w:rsidRPr="00315D26">
              <w:rPr>
                <w:color w:val="000000"/>
                <w:sz w:val="20"/>
                <w:szCs w:val="20"/>
              </w:rPr>
              <w:t>Nearest</w:t>
            </w:r>
            <w:proofErr w:type="spellEnd"/>
            <w:r w:rsidRPr="00315D26">
              <w:rPr>
                <w:color w:val="000000"/>
                <w:sz w:val="20"/>
                <w:szCs w:val="20"/>
              </w:rPr>
              <w:t xml:space="preserve"> </w:t>
            </w:r>
            <w:proofErr w:type="spellStart"/>
            <w:r w:rsidRPr="00315D26">
              <w:rPr>
                <w:color w:val="000000"/>
                <w:sz w:val="20"/>
                <w:szCs w:val="20"/>
              </w:rPr>
              <w:t>Neighbors</w:t>
            </w:r>
            <w:proofErr w:type="spellEnd"/>
            <w:r w:rsidRPr="00315D26">
              <w:rPr>
                <w:color w:val="000000"/>
                <w:sz w:val="20"/>
                <w:szCs w:val="20"/>
              </w:rPr>
              <w:t xml:space="preserve"> (KNN);</w:t>
            </w:r>
          </w:p>
        </w:tc>
        <w:tc>
          <w:tcPr>
            <w:tcW w:w="2135" w:type="dxa"/>
          </w:tcPr>
          <w:p w:rsidR="00C54AD5" w:rsidRPr="00315D26" w:rsidRDefault="00C54AD5" w:rsidP="00A85CD6">
            <w:pPr>
              <w:rPr>
                <w:color w:val="000000"/>
                <w:sz w:val="20"/>
                <w:szCs w:val="20"/>
              </w:rPr>
            </w:pPr>
            <w:r w:rsidRPr="00315D26">
              <w:rPr>
                <w:color w:val="000000"/>
                <w:sz w:val="20"/>
                <w:szCs w:val="20"/>
              </w:rPr>
              <w:t xml:space="preserve">• 0.96-0.98;                                    • 0.96-0.97;                                     • 0.86-0.97;  </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Gambo</w:t>
            </w:r>
            <w:proofErr w:type="spellEnd"/>
            <w:r w:rsidRPr="00315D26">
              <w:rPr>
                <w:color w:val="000000"/>
                <w:sz w:val="20"/>
                <w:szCs w:val="20"/>
              </w:rPr>
              <w:t xml:space="preserve"> et al. (2021)</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artificial</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(ANN);    </w:t>
            </w:r>
          </w:p>
        </w:tc>
        <w:tc>
          <w:tcPr>
            <w:tcW w:w="2135" w:type="dxa"/>
          </w:tcPr>
          <w:p w:rsidR="00C54AD5" w:rsidRPr="00315D26" w:rsidRDefault="00C54AD5" w:rsidP="00A85CD6">
            <w:pPr>
              <w:rPr>
                <w:color w:val="000000"/>
                <w:sz w:val="20"/>
                <w:szCs w:val="20"/>
              </w:rPr>
            </w:pPr>
            <w:r w:rsidRPr="00315D26">
              <w:rPr>
                <w:color w:val="000000"/>
                <w:sz w:val="20"/>
                <w:szCs w:val="20"/>
              </w:rPr>
              <w:t xml:space="preserve">• 0.78-0.94;  </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Bernard</w:t>
            </w:r>
            <w:proofErr w:type="spellEnd"/>
            <w:r w:rsidRPr="00315D26">
              <w:rPr>
                <w:color w:val="000000"/>
                <w:sz w:val="20"/>
                <w:szCs w:val="20"/>
              </w:rPr>
              <w:t xml:space="preserve"> et al. (2017)</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Artificial</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(ANN);                                   •  </w:t>
            </w:r>
            <w:proofErr w:type="spellStart"/>
            <w:r w:rsidRPr="00315D26">
              <w:rPr>
                <w:color w:val="000000"/>
                <w:sz w:val="20"/>
                <w:szCs w:val="20"/>
              </w:rPr>
              <w:t>Genetic</w:t>
            </w:r>
            <w:proofErr w:type="spellEnd"/>
            <w:r w:rsidRPr="00315D26">
              <w:rPr>
                <w:color w:val="000000"/>
                <w:sz w:val="20"/>
                <w:szCs w:val="20"/>
              </w:rPr>
              <w:t xml:space="preserve"> </w:t>
            </w:r>
            <w:proofErr w:type="spellStart"/>
            <w:r w:rsidRPr="00315D26">
              <w:rPr>
                <w:color w:val="000000"/>
                <w:sz w:val="20"/>
                <w:szCs w:val="20"/>
              </w:rPr>
              <w:t>algorithm</w:t>
            </w:r>
            <w:proofErr w:type="spellEnd"/>
            <w:r w:rsidRPr="00315D26">
              <w:rPr>
                <w:color w:val="000000"/>
                <w:sz w:val="20"/>
                <w:szCs w:val="20"/>
              </w:rPr>
              <w:t xml:space="preserve"> (GA);                                    • Ant </w:t>
            </w:r>
            <w:proofErr w:type="spellStart"/>
            <w:r w:rsidRPr="00315D26">
              <w:rPr>
                <w:color w:val="000000"/>
                <w:sz w:val="20"/>
                <w:szCs w:val="20"/>
              </w:rPr>
              <w:t>colony</w:t>
            </w:r>
            <w:proofErr w:type="spellEnd"/>
            <w:r w:rsidRPr="00315D26">
              <w:rPr>
                <w:color w:val="000000"/>
                <w:sz w:val="20"/>
                <w:szCs w:val="20"/>
              </w:rPr>
              <w:t xml:space="preserve"> </w:t>
            </w:r>
            <w:proofErr w:type="spellStart"/>
            <w:r w:rsidRPr="00315D26">
              <w:rPr>
                <w:color w:val="000000"/>
                <w:sz w:val="20"/>
                <w:szCs w:val="20"/>
              </w:rPr>
              <w:t>system</w:t>
            </w:r>
            <w:proofErr w:type="spellEnd"/>
            <w:r w:rsidRPr="00315D26">
              <w:rPr>
                <w:color w:val="000000"/>
                <w:sz w:val="20"/>
                <w:szCs w:val="20"/>
              </w:rPr>
              <w:t xml:space="preserve"> (ACS);                         • </w:t>
            </w:r>
            <w:proofErr w:type="spellStart"/>
            <w:r w:rsidRPr="00315D26">
              <w:rPr>
                <w:color w:val="000000"/>
                <w:sz w:val="20"/>
                <w:szCs w:val="20"/>
              </w:rPr>
              <w:t>Particle</w:t>
            </w:r>
            <w:proofErr w:type="spellEnd"/>
            <w:r w:rsidRPr="00315D26">
              <w:rPr>
                <w:color w:val="000000"/>
                <w:sz w:val="20"/>
                <w:szCs w:val="20"/>
              </w:rPr>
              <w:t xml:space="preserve"> </w:t>
            </w:r>
            <w:proofErr w:type="spellStart"/>
            <w:r w:rsidRPr="00315D26">
              <w:rPr>
                <w:color w:val="000000"/>
                <w:sz w:val="20"/>
                <w:szCs w:val="20"/>
              </w:rPr>
              <w:t>swarm</w:t>
            </w:r>
            <w:proofErr w:type="spellEnd"/>
            <w:r w:rsidRPr="00315D26">
              <w:rPr>
                <w:color w:val="000000"/>
                <w:sz w:val="20"/>
                <w:szCs w:val="20"/>
              </w:rPr>
              <w:t xml:space="preserve"> </w:t>
            </w:r>
            <w:proofErr w:type="spellStart"/>
            <w:r w:rsidRPr="00315D26">
              <w:rPr>
                <w:color w:val="000000"/>
                <w:sz w:val="20"/>
                <w:szCs w:val="20"/>
              </w:rPr>
              <w:t>optimization</w:t>
            </w:r>
            <w:proofErr w:type="spellEnd"/>
            <w:r w:rsidRPr="00315D26">
              <w:rPr>
                <w:color w:val="000000"/>
                <w:sz w:val="20"/>
                <w:szCs w:val="20"/>
              </w:rPr>
              <w:t xml:space="preserve"> (PSO);</w:t>
            </w:r>
          </w:p>
        </w:tc>
        <w:tc>
          <w:tcPr>
            <w:tcW w:w="2135" w:type="dxa"/>
          </w:tcPr>
          <w:p w:rsidR="00C54AD5" w:rsidRPr="00315D26" w:rsidRDefault="00C54AD5" w:rsidP="00A85CD6">
            <w:pPr>
              <w:rPr>
                <w:color w:val="000000"/>
                <w:sz w:val="20"/>
                <w:szCs w:val="20"/>
              </w:rPr>
            </w:pPr>
            <w:r w:rsidRPr="00315D26">
              <w:rPr>
                <w:color w:val="000000"/>
                <w:sz w:val="20"/>
                <w:szCs w:val="20"/>
              </w:rPr>
              <w:t>• 0.807;                                     • 0.790;                                     • 0.788;                                     • 0.791;</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Zhang</w:t>
            </w:r>
            <w:proofErr w:type="spellEnd"/>
            <w:r w:rsidRPr="00315D26">
              <w:rPr>
                <w:color w:val="000000"/>
                <w:sz w:val="20"/>
                <w:szCs w:val="20"/>
              </w:rPr>
              <w:t xml:space="preserve"> et al. (2020)</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Deep</w:t>
            </w:r>
            <w:proofErr w:type="spellEnd"/>
            <w:r w:rsidRPr="00315D26">
              <w:rPr>
                <w:color w:val="000000"/>
                <w:sz w:val="20"/>
                <w:szCs w:val="20"/>
              </w:rPr>
              <w:t xml:space="preserve"> </w:t>
            </w:r>
            <w:proofErr w:type="spellStart"/>
            <w:r w:rsidRPr="00315D26">
              <w:rPr>
                <w:color w:val="000000"/>
                <w:sz w:val="20"/>
                <w:szCs w:val="20"/>
              </w:rPr>
              <w:t>belief</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(DBNLS);                               • </w:t>
            </w:r>
            <w:proofErr w:type="spellStart"/>
            <w:r w:rsidRPr="00315D26">
              <w:rPr>
                <w:color w:val="000000"/>
                <w:sz w:val="20"/>
                <w:szCs w:val="20"/>
              </w:rPr>
              <w:t>Neural</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w:t>
            </w:r>
            <w:proofErr w:type="spellStart"/>
            <w:r w:rsidRPr="00315D26">
              <w:rPr>
                <w:color w:val="000000"/>
                <w:sz w:val="20"/>
                <w:szCs w:val="20"/>
              </w:rPr>
              <w:t>using</w:t>
            </w:r>
            <w:proofErr w:type="spellEnd"/>
            <w:r w:rsidRPr="00315D26">
              <w:rPr>
                <w:color w:val="000000"/>
                <w:sz w:val="20"/>
                <w:szCs w:val="20"/>
              </w:rPr>
              <w:t xml:space="preserve"> </w:t>
            </w:r>
            <w:proofErr w:type="spellStart"/>
            <w:r w:rsidRPr="00315D26">
              <w:rPr>
                <w:color w:val="000000"/>
                <w:sz w:val="20"/>
                <w:szCs w:val="20"/>
              </w:rPr>
              <w:t>back</w:t>
            </w:r>
            <w:proofErr w:type="spellEnd"/>
            <w:r w:rsidRPr="00315D26">
              <w:rPr>
                <w:color w:val="000000"/>
                <w:sz w:val="20"/>
                <w:szCs w:val="20"/>
              </w:rPr>
              <w:t xml:space="preserve"> </w:t>
            </w:r>
            <w:proofErr w:type="spellStart"/>
            <w:r w:rsidRPr="00315D26">
              <w:rPr>
                <w:color w:val="000000"/>
                <w:sz w:val="20"/>
                <w:szCs w:val="20"/>
              </w:rPr>
              <w:t>propagation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(BP);</w:t>
            </w:r>
          </w:p>
        </w:tc>
        <w:tc>
          <w:tcPr>
            <w:tcW w:w="2135" w:type="dxa"/>
          </w:tcPr>
          <w:p w:rsidR="00C54AD5" w:rsidRPr="00315D26" w:rsidRDefault="00C54AD5" w:rsidP="00A85CD6">
            <w:pPr>
              <w:rPr>
                <w:color w:val="000000"/>
                <w:sz w:val="20"/>
                <w:szCs w:val="20"/>
              </w:rPr>
            </w:pPr>
            <w:r w:rsidRPr="00315D26">
              <w:rPr>
                <w:color w:val="000000"/>
                <w:sz w:val="20"/>
                <w:szCs w:val="20"/>
              </w:rPr>
              <w:t>• 0.79-0.89;                               • 0.65-0.83;</w:t>
            </w:r>
          </w:p>
          <w:p w:rsidR="00C54AD5" w:rsidRPr="00315D26" w:rsidRDefault="00C54AD5" w:rsidP="00A85CD6">
            <w:pPr>
              <w:rPr>
                <w:sz w:val="20"/>
                <w:szCs w:val="20"/>
              </w:rPr>
            </w:pPr>
          </w:p>
        </w:tc>
        <w:tc>
          <w:tcPr>
            <w:tcW w:w="2030" w:type="dxa"/>
          </w:tcPr>
          <w:p w:rsidR="00C54AD5" w:rsidRPr="00315D26" w:rsidRDefault="00C54AD5" w:rsidP="00A85CD6">
            <w:pPr>
              <w:jc w:val="both"/>
              <w:rPr>
                <w:color w:val="000000"/>
                <w:sz w:val="20"/>
                <w:szCs w:val="20"/>
              </w:rPr>
            </w:pPr>
            <w:proofErr w:type="spellStart"/>
            <w:r w:rsidRPr="00315D26">
              <w:rPr>
                <w:color w:val="000000"/>
                <w:sz w:val="20"/>
                <w:szCs w:val="20"/>
              </w:rPr>
              <w:t>When</w:t>
            </w:r>
            <w:proofErr w:type="spellEnd"/>
            <w:r w:rsidRPr="00315D26">
              <w:rPr>
                <w:color w:val="000000"/>
                <w:sz w:val="20"/>
                <w:szCs w:val="20"/>
              </w:rPr>
              <w:t xml:space="preserve"> </w:t>
            </w:r>
            <w:proofErr w:type="spellStart"/>
            <w:r w:rsidRPr="00315D26">
              <w:rPr>
                <w:color w:val="000000"/>
                <w:sz w:val="20"/>
                <w:szCs w:val="20"/>
              </w:rPr>
              <w:t>compared</w:t>
            </w:r>
            <w:proofErr w:type="spellEnd"/>
            <w:r w:rsidRPr="00315D26">
              <w:rPr>
                <w:color w:val="000000"/>
                <w:sz w:val="20"/>
                <w:szCs w:val="20"/>
              </w:rPr>
              <w:t xml:space="preserve"> to </w:t>
            </w:r>
            <w:proofErr w:type="spellStart"/>
            <w:r w:rsidRPr="00315D26">
              <w:rPr>
                <w:color w:val="000000"/>
                <w:sz w:val="20"/>
                <w:szCs w:val="20"/>
              </w:rPr>
              <w:t>the</w:t>
            </w:r>
            <w:proofErr w:type="spellEnd"/>
            <w:r w:rsidRPr="00315D26">
              <w:rPr>
                <w:color w:val="000000"/>
                <w:sz w:val="20"/>
                <w:szCs w:val="20"/>
              </w:rPr>
              <w:t xml:space="preserve"> </w:t>
            </w:r>
            <w:proofErr w:type="spellStart"/>
            <w:r w:rsidRPr="00315D26">
              <w:rPr>
                <w:color w:val="000000"/>
                <w:sz w:val="20"/>
                <w:szCs w:val="20"/>
              </w:rPr>
              <w:t>traditional</w:t>
            </w:r>
            <w:proofErr w:type="spellEnd"/>
            <w:r w:rsidRPr="00315D26">
              <w:rPr>
                <w:color w:val="000000"/>
                <w:sz w:val="20"/>
                <w:szCs w:val="20"/>
              </w:rPr>
              <w:t xml:space="preserve"> </w:t>
            </w:r>
            <w:proofErr w:type="spellStart"/>
            <w:r w:rsidRPr="00315D26">
              <w:rPr>
                <w:color w:val="000000"/>
                <w:sz w:val="20"/>
                <w:szCs w:val="20"/>
              </w:rPr>
              <w:t>classification</w:t>
            </w:r>
            <w:proofErr w:type="spellEnd"/>
            <w:r w:rsidRPr="00315D26">
              <w:rPr>
                <w:color w:val="000000"/>
                <w:sz w:val="20"/>
                <w:szCs w:val="20"/>
              </w:rPr>
              <w:t xml:space="preserve"> </w:t>
            </w:r>
            <w:proofErr w:type="spellStart"/>
            <w:r w:rsidRPr="00315D26">
              <w:rPr>
                <w:color w:val="000000"/>
                <w:sz w:val="20"/>
                <w:szCs w:val="20"/>
              </w:rPr>
              <w:t>methods</w:t>
            </w:r>
            <w:proofErr w:type="spellEnd"/>
            <w:r w:rsidRPr="00315D26">
              <w:rPr>
                <w:color w:val="000000"/>
                <w:sz w:val="20"/>
                <w:szCs w:val="20"/>
              </w:rPr>
              <w:t xml:space="preserve">, DBNLS </w:t>
            </w:r>
            <w:proofErr w:type="spellStart"/>
            <w:r w:rsidRPr="00315D26">
              <w:rPr>
                <w:color w:val="000000"/>
                <w:sz w:val="20"/>
                <w:szCs w:val="20"/>
              </w:rPr>
              <w:t>achieves</w:t>
            </w:r>
            <w:proofErr w:type="spellEnd"/>
            <w:r w:rsidRPr="00315D26">
              <w:rPr>
                <w:color w:val="000000"/>
                <w:sz w:val="20"/>
                <w:szCs w:val="20"/>
              </w:rPr>
              <w:t xml:space="preserve"> </w:t>
            </w:r>
            <w:proofErr w:type="spellStart"/>
            <w:r w:rsidRPr="00315D26">
              <w:rPr>
                <w:color w:val="000000"/>
                <w:sz w:val="20"/>
                <w:szCs w:val="20"/>
              </w:rPr>
              <w:t>good</w:t>
            </w:r>
            <w:proofErr w:type="spellEnd"/>
            <w:r w:rsidRPr="00315D26">
              <w:rPr>
                <w:color w:val="000000"/>
                <w:sz w:val="20"/>
                <w:szCs w:val="20"/>
              </w:rPr>
              <w:t xml:space="preserve"> </w:t>
            </w:r>
            <w:proofErr w:type="spellStart"/>
            <w:r w:rsidRPr="00315D26">
              <w:rPr>
                <w:color w:val="000000"/>
                <w:sz w:val="20"/>
                <w:szCs w:val="20"/>
              </w:rPr>
              <w:t>accuracy</w:t>
            </w:r>
            <w:proofErr w:type="spellEnd"/>
            <w:r w:rsidRPr="00315D26">
              <w:rPr>
                <w:color w:val="000000"/>
                <w:sz w:val="20"/>
                <w:szCs w:val="20"/>
              </w:rPr>
              <w:t xml:space="preserve"> </w:t>
            </w:r>
            <w:proofErr w:type="spellStart"/>
            <w:r w:rsidRPr="00315D26">
              <w:rPr>
                <w:color w:val="000000"/>
                <w:sz w:val="20"/>
                <w:szCs w:val="20"/>
              </w:rPr>
              <w:t>and</w:t>
            </w:r>
            <w:proofErr w:type="spellEnd"/>
            <w:r w:rsidRPr="00315D26">
              <w:rPr>
                <w:color w:val="000000"/>
                <w:sz w:val="20"/>
                <w:szCs w:val="20"/>
              </w:rPr>
              <w:t xml:space="preserve"> </w:t>
            </w:r>
            <w:proofErr w:type="spellStart"/>
            <w:r w:rsidRPr="00315D26">
              <w:rPr>
                <w:color w:val="000000"/>
                <w:sz w:val="20"/>
                <w:szCs w:val="20"/>
              </w:rPr>
              <w:t>performance</w:t>
            </w:r>
            <w:proofErr w:type="spellEnd"/>
            <w:r w:rsidRPr="00315D26">
              <w:rPr>
                <w:color w:val="000000"/>
                <w:sz w:val="20"/>
                <w:szCs w:val="20"/>
              </w:rPr>
              <w:t>.</w:t>
            </w:r>
          </w:p>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Ikawati</w:t>
            </w:r>
            <w:proofErr w:type="spellEnd"/>
            <w:r w:rsidRPr="00315D26">
              <w:rPr>
                <w:color w:val="000000"/>
                <w:sz w:val="20"/>
                <w:szCs w:val="20"/>
              </w:rPr>
              <w:t xml:space="preserve">  et al. (2021)</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(DT);                                  • </w:t>
            </w:r>
            <w:proofErr w:type="spellStart"/>
            <w:r w:rsidRPr="00315D26">
              <w:rPr>
                <w:color w:val="000000"/>
                <w:sz w:val="20"/>
                <w:szCs w:val="20"/>
              </w:rPr>
              <w:t>Gradient</w:t>
            </w:r>
            <w:proofErr w:type="spellEnd"/>
            <w:r w:rsidRPr="00315D26">
              <w:rPr>
                <w:color w:val="000000"/>
                <w:sz w:val="20"/>
                <w:szCs w:val="20"/>
              </w:rPr>
              <w:t xml:space="preserve"> </w:t>
            </w:r>
            <w:proofErr w:type="spellStart"/>
            <w:r w:rsidRPr="00315D26">
              <w:rPr>
                <w:color w:val="000000"/>
                <w:sz w:val="20"/>
                <w:szCs w:val="20"/>
              </w:rPr>
              <w:t>boosted</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(GBT);                   • </w:t>
            </w:r>
            <w:proofErr w:type="spellStart"/>
            <w:r w:rsidRPr="00315D26">
              <w:rPr>
                <w:color w:val="000000"/>
                <w:sz w:val="20"/>
                <w:szCs w:val="20"/>
              </w:rPr>
              <w:t>Ensamble</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w:t>
            </w:r>
            <w:r w:rsidRPr="00315D26">
              <w:rPr>
                <w:color w:val="000000"/>
                <w:sz w:val="20"/>
                <w:szCs w:val="20"/>
              </w:rPr>
              <w:lastRenderedPageBreak/>
              <w:t>(</w:t>
            </w:r>
            <w:proofErr w:type="spellStart"/>
            <w:r w:rsidRPr="00315D26">
              <w:rPr>
                <w:color w:val="000000"/>
                <w:sz w:val="20"/>
                <w:szCs w:val="20"/>
              </w:rPr>
              <w:t>Ensemble</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w:t>
            </w:r>
            <w:proofErr w:type="spellStart"/>
            <w:r w:rsidRPr="00315D26">
              <w:rPr>
                <w:color w:val="000000"/>
                <w:sz w:val="20"/>
                <w:szCs w:val="20"/>
              </w:rPr>
              <w:t>Bagging</w:t>
            </w:r>
            <w:proofErr w:type="spellEnd"/>
            <w:r w:rsidRPr="00315D26">
              <w:rPr>
                <w:color w:val="000000"/>
                <w:sz w:val="20"/>
                <w:szCs w:val="20"/>
              </w:rPr>
              <w:t>)</w:t>
            </w:r>
          </w:p>
        </w:tc>
        <w:tc>
          <w:tcPr>
            <w:tcW w:w="2135" w:type="dxa"/>
          </w:tcPr>
          <w:p w:rsidR="00C54AD5" w:rsidRPr="00315D26" w:rsidRDefault="00C54AD5" w:rsidP="00A85CD6">
            <w:pPr>
              <w:rPr>
                <w:color w:val="000000"/>
                <w:sz w:val="20"/>
                <w:szCs w:val="20"/>
              </w:rPr>
            </w:pPr>
            <w:r w:rsidRPr="00315D26">
              <w:rPr>
                <w:color w:val="000000"/>
                <w:sz w:val="20"/>
                <w:szCs w:val="20"/>
              </w:rPr>
              <w:lastRenderedPageBreak/>
              <w:t>• 0.843;                                     • 0.898;                                        • 0.900;</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lastRenderedPageBreak/>
              <w:t>Bernardet</w:t>
            </w:r>
            <w:proofErr w:type="spellEnd"/>
            <w:r w:rsidRPr="00315D26">
              <w:rPr>
                <w:color w:val="000000"/>
                <w:sz w:val="20"/>
                <w:szCs w:val="20"/>
              </w:rPr>
              <w:t xml:space="preserve"> al. (2015)</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LSID-ANN;                                                             • </w:t>
            </w:r>
            <w:proofErr w:type="spellStart"/>
            <w:r w:rsidRPr="00315D26">
              <w:rPr>
                <w:color w:val="000000"/>
                <w:sz w:val="20"/>
                <w:szCs w:val="20"/>
              </w:rPr>
              <w:t>DeLeS</w:t>
            </w:r>
            <w:proofErr w:type="spellEnd"/>
            <w:r w:rsidRPr="00315D26">
              <w:rPr>
                <w:color w:val="000000"/>
                <w:sz w:val="20"/>
                <w:szCs w:val="20"/>
              </w:rPr>
              <w:t xml:space="preserve">;                                                              • NB </w:t>
            </w:r>
            <w:proofErr w:type="spellStart"/>
            <w:r w:rsidRPr="00315D26">
              <w:rPr>
                <w:color w:val="000000"/>
                <w:sz w:val="20"/>
                <w:szCs w:val="20"/>
              </w:rPr>
              <w:t>Tree</w:t>
            </w:r>
            <w:proofErr w:type="spellEnd"/>
            <w:r w:rsidRPr="00315D26">
              <w:rPr>
                <w:color w:val="000000"/>
                <w:sz w:val="20"/>
                <w:szCs w:val="20"/>
              </w:rPr>
              <w:t xml:space="preserve">;                                                           •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(BN);</w:t>
            </w:r>
          </w:p>
        </w:tc>
        <w:tc>
          <w:tcPr>
            <w:tcW w:w="2135" w:type="dxa"/>
          </w:tcPr>
          <w:p w:rsidR="00C54AD5" w:rsidRPr="00315D26" w:rsidRDefault="00C54AD5" w:rsidP="00A85CD6">
            <w:pPr>
              <w:rPr>
                <w:color w:val="000000"/>
                <w:sz w:val="20"/>
                <w:szCs w:val="20"/>
              </w:rPr>
            </w:pPr>
            <w:r w:rsidRPr="00315D26">
              <w:rPr>
                <w:color w:val="000000"/>
                <w:sz w:val="20"/>
                <w:szCs w:val="20"/>
              </w:rPr>
              <w:t>• 0.80;                                               • 0.75;                                              • 0.55-0.70;                                • 0.80;</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Kolekar</w:t>
            </w:r>
            <w:proofErr w:type="spellEnd"/>
            <w:r w:rsidRPr="00315D26">
              <w:rPr>
                <w:color w:val="000000"/>
                <w:sz w:val="20"/>
                <w:szCs w:val="20"/>
              </w:rPr>
              <w:t xml:space="preserve"> et al. (2017)</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Gravitational</w:t>
            </w:r>
            <w:proofErr w:type="spellEnd"/>
            <w:r w:rsidRPr="00315D26">
              <w:rPr>
                <w:color w:val="000000"/>
                <w:sz w:val="20"/>
                <w:szCs w:val="20"/>
              </w:rPr>
              <w:t xml:space="preserve"> </w:t>
            </w:r>
            <w:proofErr w:type="spellStart"/>
            <w:r w:rsidRPr="00315D26">
              <w:rPr>
                <w:color w:val="000000"/>
                <w:sz w:val="20"/>
                <w:szCs w:val="20"/>
              </w:rPr>
              <w:t>Search</w:t>
            </w:r>
            <w:proofErr w:type="spellEnd"/>
            <w:r w:rsidRPr="00315D26">
              <w:rPr>
                <w:color w:val="000000"/>
                <w:sz w:val="20"/>
                <w:szCs w:val="20"/>
              </w:rPr>
              <w:t xml:space="preserve"> </w:t>
            </w:r>
            <w:proofErr w:type="spellStart"/>
            <w:r w:rsidRPr="00315D26">
              <w:rPr>
                <w:color w:val="000000"/>
                <w:sz w:val="20"/>
                <w:szCs w:val="20"/>
              </w:rPr>
              <w:t>based</w:t>
            </w:r>
            <w:proofErr w:type="spellEnd"/>
            <w:r w:rsidRPr="00315D26">
              <w:rPr>
                <w:color w:val="000000"/>
                <w:sz w:val="20"/>
                <w:szCs w:val="20"/>
              </w:rPr>
              <w:t xml:space="preserve"> </w:t>
            </w:r>
            <w:proofErr w:type="spellStart"/>
            <w:r w:rsidRPr="00315D26">
              <w:rPr>
                <w:color w:val="000000"/>
                <w:sz w:val="20"/>
                <w:szCs w:val="20"/>
              </w:rPr>
              <w:t>Back</w:t>
            </w:r>
            <w:proofErr w:type="spellEnd"/>
            <w:r w:rsidRPr="00315D26">
              <w:rPr>
                <w:color w:val="000000"/>
                <w:sz w:val="20"/>
                <w:szCs w:val="20"/>
              </w:rPr>
              <w:t xml:space="preserve"> </w:t>
            </w:r>
            <w:proofErr w:type="spellStart"/>
            <w:r w:rsidRPr="00315D26">
              <w:rPr>
                <w:color w:val="000000"/>
                <w:sz w:val="20"/>
                <w:szCs w:val="20"/>
              </w:rPr>
              <w:t>Propagation</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Network (GSBPNN);                                                       • </w:t>
            </w:r>
            <w:proofErr w:type="spellStart"/>
            <w:r w:rsidRPr="00315D26">
              <w:rPr>
                <w:color w:val="000000"/>
                <w:sz w:val="20"/>
                <w:szCs w:val="20"/>
              </w:rPr>
              <w:t>Back</w:t>
            </w:r>
            <w:proofErr w:type="spellEnd"/>
            <w:r w:rsidRPr="00315D26">
              <w:rPr>
                <w:color w:val="000000"/>
                <w:sz w:val="20"/>
                <w:szCs w:val="20"/>
              </w:rPr>
              <w:t xml:space="preserve"> </w:t>
            </w:r>
            <w:proofErr w:type="spellStart"/>
            <w:r w:rsidRPr="00315D26">
              <w:rPr>
                <w:color w:val="000000"/>
                <w:sz w:val="20"/>
                <w:szCs w:val="20"/>
              </w:rPr>
              <w:t>Propagation</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Network (BPNN) ;  </w:t>
            </w:r>
          </w:p>
        </w:tc>
        <w:tc>
          <w:tcPr>
            <w:tcW w:w="2135" w:type="dxa"/>
          </w:tcPr>
          <w:p w:rsidR="00C54AD5" w:rsidRPr="00315D26" w:rsidRDefault="00C54AD5" w:rsidP="00A85CD6">
            <w:pPr>
              <w:rPr>
                <w:color w:val="000000"/>
                <w:sz w:val="20"/>
                <w:szCs w:val="20"/>
              </w:rPr>
            </w:pPr>
            <w:r w:rsidRPr="00315D26">
              <w:rPr>
                <w:color w:val="000000"/>
                <w:sz w:val="20"/>
                <w:szCs w:val="20"/>
              </w:rPr>
              <w:t>• 0.87-0.95;                               • 0.75-0.78;</w:t>
            </w:r>
          </w:p>
          <w:p w:rsidR="00C54AD5" w:rsidRPr="00315D26" w:rsidRDefault="00C54AD5" w:rsidP="00A85CD6">
            <w:pPr>
              <w:rPr>
                <w:sz w:val="20"/>
                <w:szCs w:val="20"/>
              </w:rPr>
            </w:pPr>
          </w:p>
        </w:tc>
        <w:tc>
          <w:tcPr>
            <w:tcW w:w="2030" w:type="dxa"/>
          </w:tcPr>
          <w:p w:rsidR="00C54AD5" w:rsidRPr="00315D26" w:rsidRDefault="00C54AD5" w:rsidP="00A85CD6">
            <w:pPr>
              <w:jc w:val="both"/>
              <w:rPr>
                <w:color w:val="000000"/>
                <w:sz w:val="20"/>
                <w:szCs w:val="20"/>
              </w:rPr>
            </w:pPr>
            <w:r w:rsidRPr="00315D26">
              <w:rPr>
                <w:color w:val="000000"/>
                <w:sz w:val="20"/>
                <w:szCs w:val="20"/>
              </w:rPr>
              <w:t xml:space="preserve">GSBPNN </w:t>
            </w:r>
            <w:proofErr w:type="spellStart"/>
            <w:r w:rsidRPr="00315D26">
              <w:rPr>
                <w:color w:val="000000"/>
                <w:sz w:val="20"/>
                <w:szCs w:val="20"/>
              </w:rPr>
              <w:t>algorithm</w:t>
            </w:r>
            <w:proofErr w:type="spellEnd"/>
            <w:r w:rsidRPr="00315D26">
              <w:rPr>
                <w:color w:val="000000"/>
                <w:sz w:val="20"/>
                <w:szCs w:val="20"/>
              </w:rPr>
              <w:t xml:space="preserve"> </w:t>
            </w:r>
            <w:proofErr w:type="spellStart"/>
            <w:r w:rsidRPr="00315D26">
              <w:rPr>
                <w:color w:val="000000"/>
                <w:sz w:val="20"/>
                <w:szCs w:val="20"/>
              </w:rPr>
              <w:t>predicts</w:t>
            </w:r>
            <w:proofErr w:type="spellEnd"/>
            <w:r w:rsidRPr="00315D26">
              <w:rPr>
                <w:color w:val="000000"/>
                <w:sz w:val="20"/>
                <w:szCs w:val="20"/>
              </w:rPr>
              <w:t xml:space="preserve"> </w:t>
            </w:r>
            <w:proofErr w:type="spellStart"/>
            <w:r w:rsidRPr="00315D26">
              <w:rPr>
                <w:color w:val="000000"/>
                <w:sz w:val="20"/>
                <w:szCs w:val="20"/>
              </w:rPr>
              <w:t>learning</w:t>
            </w:r>
            <w:proofErr w:type="spellEnd"/>
            <w:r w:rsidRPr="00315D26">
              <w:rPr>
                <w:color w:val="000000"/>
                <w:sz w:val="20"/>
                <w:szCs w:val="20"/>
              </w:rPr>
              <w:t xml:space="preserve"> </w:t>
            </w:r>
            <w:proofErr w:type="spellStart"/>
            <w:r w:rsidRPr="00315D26">
              <w:rPr>
                <w:color w:val="000000"/>
                <w:sz w:val="20"/>
                <w:szCs w:val="20"/>
              </w:rPr>
              <w:t>styles</w:t>
            </w:r>
            <w:proofErr w:type="spellEnd"/>
            <w:r w:rsidRPr="00315D26">
              <w:rPr>
                <w:color w:val="000000"/>
                <w:sz w:val="20"/>
                <w:szCs w:val="20"/>
              </w:rPr>
              <w:t xml:space="preserve"> </w:t>
            </w:r>
            <w:proofErr w:type="spellStart"/>
            <w:r w:rsidRPr="00315D26">
              <w:rPr>
                <w:color w:val="000000"/>
                <w:sz w:val="20"/>
                <w:szCs w:val="20"/>
              </w:rPr>
              <w:t>of</w:t>
            </w:r>
            <w:proofErr w:type="spellEnd"/>
            <w:r w:rsidRPr="00315D26">
              <w:rPr>
                <w:color w:val="000000"/>
                <w:sz w:val="20"/>
                <w:szCs w:val="20"/>
              </w:rPr>
              <w:t xml:space="preserve"> </w:t>
            </w:r>
            <w:proofErr w:type="spellStart"/>
            <w:r w:rsidRPr="00315D26">
              <w:rPr>
                <w:color w:val="000000"/>
                <w:sz w:val="20"/>
                <w:szCs w:val="20"/>
              </w:rPr>
              <w:t>the</w:t>
            </w:r>
            <w:proofErr w:type="spellEnd"/>
            <w:r w:rsidRPr="00315D26">
              <w:rPr>
                <w:color w:val="000000"/>
                <w:sz w:val="20"/>
                <w:szCs w:val="20"/>
              </w:rPr>
              <w:t xml:space="preserve"> </w:t>
            </w:r>
            <w:proofErr w:type="spellStart"/>
            <w:r w:rsidRPr="00315D26">
              <w:rPr>
                <w:color w:val="000000"/>
                <w:sz w:val="20"/>
                <w:szCs w:val="20"/>
              </w:rPr>
              <w:t>learner</w:t>
            </w:r>
            <w:proofErr w:type="spellEnd"/>
            <w:r w:rsidRPr="00315D26">
              <w:rPr>
                <w:color w:val="000000"/>
                <w:sz w:val="20"/>
                <w:szCs w:val="20"/>
              </w:rPr>
              <w:t xml:space="preserve"> </w:t>
            </w:r>
            <w:proofErr w:type="spellStart"/>
            <w:r w:rsidRPr="00315D26">
              <w:rPr>
                <w:color w:val="000000"/>
                <w:sz w:val="20"/>
                <w:szCs w:val="20"/>
              </w:rPr>
              <w:t>in</w:t>
            </w:r>
            <w:proofErr w:type="spellEnd"/>
            <w:r w:rsidRPr="00315D26">
              <w:rPr>
                <w:color w:val="000000"/>
                <w:sz w:val="20"/>
                <w:szCs w:val="20"/>
              </w:rPr>
              <w:t xml:space="preserve"> </w:t>
            </w:r>
            <w:proofErr w:type="spellStart"/>
            <w:r w:rsidRPr="00315D26">
              <w:rPr>
                <w:color w:val="000000"/>
                <w:sz w:val="20"/>
                <w:szCs w:val="20"/>
              </w:rPr>
              <w:t>real-time</w:t>
            </w:r>
            <w:proofErr w:type="spellEnd"/>
            <w:r w:rsidRPr="00315D26">
              <w:rPr>
                <w:color w:val="000000"/>
                <w:sz w:val="20"/>
                <w:szCs w:val="20"/>
              </w:rPr>
              <w:t xml:space="preserve">. It </w:t>
            </w:r>
            <w:proofErr w:type="spellStart"/>
            <w:r w:rsidRPr="00315D26">
              <w:rPr>
                <w:color w:val="000000"/>
                <w:sz w:val="20"/>
                <w:szCs w:val="20"/>
              </w:rPr>
              <w:t>is</w:t>
            </w:r>
            <w:proofErr w:type="spellEnd"/>
            <w:r w:rsidRPr="00315D26">
              <w:rPr>
                <w:color w:val="000000"/>
                <w:sz w:val="20"/>
                <w:szCs w:val="20"/>
              </w:rPr>
              <w:t xml:space="preserve"> a </w:t>
            </w:r>
            <w:proofErr w:type="spellStart"/>
            <w:r w:rsidRPr="00315D26">
              <w:rPr>
                <w:color w:val="000000"/>
                <w:sz w:val="20"/>
                <w:szCs w:val="20"/>
              </w:rPr>
              <w:t>modification</w:t>
            </w:r>
            <w:proofErr w:type="spellEnd"/>
            <w:r w:rsidRPr="00315D26">
              <w:rPr>
                <w:color w:val="000000"/>
                <w:sz w:val="20"/>
                <w:szCs w:val="20"/>
              </w:rPr>
              <w:t xml:space="preserve"> </w:t>
            </w:r>
            <w:proofErr w:type="spellStart"/>
            <w:r w:rsidRPr="00315D26">
              <w:rPr>
                <w:color w:val="000000"/>
                <w:sz w:val="20"/>
                <w:szCs w:val="20"/>
              </w:rPr>
              <w:t>of</w:t>
            </w:r>
            <w:proofErr w:type="spellEnd"/>
            <w:r w:rsidRPr="00315D26">
              <w:rPr>
                <w:color w:val="000000"/>
                <w:sz w:val="20"/>
                <w:szCs w:val="20"/>
              </w:rPr>
              <w:t xml:space="preserve"> </w:t>
            </w:r>
            <w:proofErr w:type="spellStart"/>
            <w:r w:rsidRPr="00315D26">
              <w:rPr>
                <w:color w:val="000000"/>
                <w:sz w:val="20"/>
                <w:szCs w:val="20"/>
              </w:rPr>
              <w:t>basic</w:t>
            </w:r>
            <w:proofErr w:type="spellEnd"/>
            <w:r w:rsidRPr="00315D26">
              <w:rPr>
                <w:color w:val="000000"/>
                <w:sz w:val="20"/>
                <w:szCs w:val="20"/>
              </w:rPr>
              <w:t xml:space="preserve"> </w:t>
            </w:r>
            <w:proofErr w:type="spellStart"/>
            <w:r w:rsidRPr="00315D26">
              <w:rPr>
                <w:color w:val="000000"/>
                <w:sz w:val="20"/>
                <w:szCs w:val="20"/>
              </w:rPr>
              <w:t>Back</w:t>
            </w:r>
            <w:proofErr w:type="spellEnd"/>
            <w:r w:rsidRPr="00315D26">
              <w:rPr>
                <w:color w:val="000000"/>
                <w:sz w:val="20"/>
                <w:szCs w:val="20"/>
              </w:rPr>
              <w:t xml:space="preserve"> </w:t>
            </w:r>
            <w:proofErr w:type="spellStart"/>
            <w:r w:rsidRPr="00315D26">
              <w:rPr>
                <w:color w:val="000000"/>
                <w:sz w:val="20"/>
                <w:szCs w:val="20"/>
              </w:rPr>
              <w:t>Propagation</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Network (BPNN) </w:t>
            </w:r>
            <w:proofErr w:type="spellStart"/>
            <w:r w:rsidRPr="00315D26">
              <w:rPr>
                <w:color w:val="000000"/>
                <w:sz w:val="20"/>
                <w:szCs w:val="20"/>
              </w:rPr>
              <w:t>algorithm</w:t>
            </w:r>
            <w:proofErr w:type="spellEnd"/>
            <w:r w:rsidRPr="00315D26">
              <w:rPr>
                <w:color w:val="000000"/>
                <w:sz w:val="20"/>
                <w:szCs w:val="20"/>
              </w:rPr>
              <w:t xml:space="preserve"> </w:t>
            </w:r>
            <w:proofErr w:type="spellStart"/>
            <w:r w:rsidRPr="00315D26">
              <w:rPr>
                <w:color w:val="000000"/>
                <w:sz w:val="20"/>
                <w:szCs w:val="20"/>
              </w:rPr>
              <w:t>and</w:t>
            </w:r>
            <w:proofErr w:type="spellEnd"/>
            <w:r w:rsidRPr="00315D26">
              <w:rPr>
                <w:color w:val="000000"/>
                <w:sz w:val="20"/>
                <w:szCs w:val="20"/>
              </w:rPr>
              <w:t xml:space="preserve"> it cal-</w:t>
            </w:r>
            <w:proofErr w:type="spellStart"/>
            <w:r w:rsidRPr="00315D26">
              <w:rPr>
                <w:color w:val="000000"/>
                <w:sz w:val="20"/>
                <w:szCs w:val="20"/>
              </w:rPr>
              <w:t>culates</w:t>
            </w:r>
            <w:proofErr w:type="spellEnd"/>
            <w:r w:rsidRPr="00315D26">
              <w:rPr>
                <w:color w:val="000000"/>
                <w:sz w:val="20"/>
                <w:szCs w:val="20"/>
              </w:rPr>
              <w:t xml:space="preserve"> </w:t>
            </w:r>
            <w:proofErr w:type="spellStart"/>
            <w:r w:rsidRPr="00315D26">
              <w:rPr>
                <w:color w:val="000000"/>
                <w:sz w:val="20"/>
                <w:szCs w:val="20"/>
              </w:rPr>
              <w:t>the</w:t>
            </w:r>
            <w:proofErr w:type="spellEnd"/>
            <w:r w:rsidRPr="00315D26">
              <w:rPr>
                <w:color w:val="000000"/>
                <w:sz w:val="20"/>
                <w:szCs w:val="20"/>
              </w:rPr>
              <w:t xml:space="preserve"> </w:t>
            </w:r>
            <w:proofErr w:type="spellStart"/>
            <w:r w:rsidRPr="00315D26">
              <w:rPr>
                <w:color w:val="000000"/>
                <w:sz w:val="20"/>
                <w:szCs w:val="20"/>
              </w:rPr>
              <w:t>weights</w:t>
            </w:r>
            <w:proofErr w:type="spellEnd"/>
            <w:r w:rsidRPr="00315D26">
              <w:rPr>
                <w:color w:val="000000"/>
                <w:sz w:val="20"/>
                <w:szCs w:val="20"/>
              </w:rPr>
              <w:t xml:space="preserve"> </w:t>
            </w:r>
            <w:proofErr w:type="spellStart"/>
            <w:r w:rsidRPr="00315D26">
              <w:rPr>
                <w:color w:val="000000"/>
                <w:sz w:val="20"/>
                <w:szCs w:val="20"/>
              </w:rPr>
              <w:t>using</w:t>
            </w:r>
            <w:proofErr w:type="spellEnd"/>
            <w:r w:rsidRPr="00315D26">
              <w:rPr>
                <w:color w:val="000000"/>
                <w:sz w:val="20"/>
                <w:szCs w:val="20"/>
              </w:rPr>
              <w:t xml:space="preserve"> </w:t>
            </w:r>
            <w:proofErr w:type="spellStart"/>
            <w:r w:rsidRPr="00315D26">
              <w:rPr>
                <w:color w:val="000000"/>
                <w:sz w:val="20"/>
                <w:szCs w:val="20"/>
              </w:rPr>
              <w:t>Gravitation</w:t>
            </w:r>
            <w:proofErr w:type="spellEnd"/>
            <w:r w:rsidRPr="00315D26">
              <w:rPr>
                <w:color w:val="000000"/>
                <w:sz w:val="20"/>
                <w:szCs w:val="20"/>
              </w:rPr>
              <w:t xml:space="preserve"> </w:t>
            </w:r>
            <w:proofErr w:type="spellStart"/>
            <w:r w:rsidRPr="00315D26">
              <w:rPr>
                <w:color w:val="000000"/>
                <w:sz w:val="20"/>
                <w:szCs w:val="20"/>
              </w:rPr>
              <w:t>Search</w:t>
            </w:r>
            <w:proofErr w:type="spellEnd"/>
            <w:r w:rsidRPr="00315D26">
              <w:rPr>
                <w:color w:val="000000"/>
                <w:sz w:val="20"/>
                <w:szCs w:val="20"/>
              </w:rPr>
              <w:t xml:space="preserve"> </w:t>
            </w:r>
            <w:proofErr w:type="spellStart"/>
            <w:r w:rsidRPr="00315D26">
              <w:rPr>
                <w:color w:val="000000"/>
                <w:sz w:val="20"/>
                <w:szCs w:val="20"/>
              </w:rPr>
              <w:t>Algorithm</w:t>
            </w:r>
            <w:proofErr w:type="spellEnd"/>
            <w:r w:rsidRPr="00315D26">
              <w:rPr>
                <w:color w:val="000000"/>
                <w:sz w:val="20"/>
                <w:szCs w:val="20"/>
              </w:rPr>
              <w:t xml:space="preserve"> (GSA).</w:t>
            </w: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Krishnamoorthy</w:t>
            </w:r>
            <w:proofErr w:type="spellEnd"/>
            <w:r w:rsidRPr="00315D26">
              <w:rPr>
                <w:color w:val="000000"/>
                <w:sz w:val="20"/>
                <w:szCs w:val="20"/>
              </w:rPr>
              <w:t xml:space="preserve"> et al. (2020)</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Logistic</w:t>
            </w:r>
            <w:proofErr w:type="spellEnd"/>
            <w:r w:rsidRPr="00315D26">
              <w:rPr>
                <w:color w:val="000000"/>
                <w:sz w:val="20"/>
                <w:szCs w:val="20"/>
              </w:rPr>
              <w:t xml:space="preserve"> </w:t>
            </w:r>
            <w:proofErr w:type="spellStart"/>
            <w:r w:rsidRPr="00315D26">
              <w:rPr>
                <w:color w:val="000000"/>
                <w:sz w:val="20"/>
                <w:szCs w:val="20"/>
              </w:rPr>
              <w:t>Regression</w:t>
            </w:r>
            <w:proofErr w:type="spellEnd"/>
            <w:r w:rsidRPr="00315D26">
              <w:rPr>
                <w:color w:val="000000"/>
                <w:sz w:val="20"/>
                <w:szCs w:val="20"/>
              </w:rPr>
              <w:t xml:space="preserve">;                                                • </w:t>
            </w:r>
            <w:proofErr w:type="spellStart"/>
            <w:r w:rsidRPr="00315D26">
              <w:rPr>
                <w:color w:val="000000"/>
                <w:sz w:val="20"/>
                <w:szCs w:val="20"/>
              </w:rPr>
              <w:t>Gausian</w:t>
            </w:r>
            <w:proofErr w:type="spellEnd"/>
            <w:r w:rsidRPr="00315D26">
              <w:rPr>
                <w:color w:val="000000"/>
                <w:sz w:val="20"/>
                <w:szCs w:val="20"/>
              </w:rPr>
              <w:t xml:space="preserve"> </w:t>
            </w:r>
            <w:proofErr w:type="spellStart"/>
            <w:r w:rsidRPr="00315D26">
              <w:rPr>
                <w:color w:val="000000"/>
                <w:sz w:val="20"/>
                <w:szCs w:val="20"/>
              </w:rPr>
              <w:t>Naïve</w:t>
            </w:r>
            <w:proofErr w:type="spellEnd"/>
            <w:r w:rsidRPr="00315D26">
              <w:rPr>
                <w:color w:val="000000"/>
                <w:sz w:val="20"/>
                <w:szCs w:val="20"/>
              </w:rPr>
              <w:t xml:space="preserve"> </w:t>
            </w:r>
            <w:proofErr w:type="spellStart"/>
            <w:r w:rsidRPr="00315D26">
              <w:rPr>
                <w:color w:val="000000"/>
                <w:sz w:val="20"/>
                <w:szCs w:val="20"/>
              </w:rPr>
              <w:t>Bayes</w:t>
            </w:r>
            <w:proofErr w:type="spellEnd"/>
            <w:r w:rsidRPr="00315D26">
              <w:rPr>
                <w:color w:val="000000"/>
                <w:sz w:val="20"/>
                <w:szCs w:val="20"/>
              </w:rPr>
              <w:t>;                                       • K-</w:t>
            </w:r>
            <w:proofErr w:type="spellStart"/>
            <w:r w:rsidRPr="00315D26">
              <w:rPr>
                <w:color w:val="000000"/>
                <w:sz w:val="20"/>
                <w:szCs w:val="20"/>
              </w:rPr>
              <w:t>Nearest</w:t>
            </w:r>
            <w:proofErr w:type="spellEnd"/>
            <w:r w:rsidRPr="00315D26">
              <w:rPr>
                <w:color w:val="000000"/>
                <w:sz w:val="20"/>
                <w:szCs w:val="20"/>
              </w:rPr>
              <w:t xml:space="preserve"> </w:t>
            </w:r>
            <w:proofErr w:type="spellStart"/>
            <w:r w:rsidRPr="00315D26">
              <w:rPr>
                <w:color w:val="000000"/>
                <w:sz w:val="20"/>
                <w:szCs w:val="20"/>
              </w:rPr>
              <w:t>Neighbors</w:t>
            </w:r>
            <w:proofErr w:type="spellEnd"/>
            <w:r w:rsidRPr="00315D26">
              <w:rPr>
                <w:color w:val="000000"/>
                <w:sz w:val="20"/>
                <w:szCs w:val="20"/>
              </w:rPr>
              <w:t xml:space="preserve"> (KNN);                                            • </w:t>
            </w:r>
            <w:proofErr w:type="spellStart"/>
            <w:r w:rsidRPr="00315D26">
              <w:rPr>
                <w:color w:val="000000"/>
                <w:sz w:val="20"/>
                <w:szCs w:val="20"/>
              </w:rPr>
              <w:t>Support</w:t>
            </w:r>
            <w:proofErr w:type="spellEnd"/>
            <w:r w:rsidRPr="00315D26">
              <w:rPr>
                <w:color w:val="000000"/>
                <w:sz w:val="20"/>
                <w:szCs w:val="20"/>
              </w:rPr>
              <w:t xml:space="preserve"> </w:t>
            </w:r>
            <w:proofErr w:type="spellStart"/>
            <w:r w:rsidRPr="00315D26">
              <w:rPr>
                <w:color w:val="000000"/>
                <w:sz w:val="20"/>
                <w:szCs w:val="20"/>
              </w:rPr>
              <w:t>Vector</w:t>
            </w:r>
            <w:proofErr w:type="spellEnd"/>
            <w:r w:rsidRPr="00315D26">
              <w:rPr>
                <w:color w:val="000000"/>
                <w:sz w:val="20"/>
                <w:szCs w:val="20"/>
              </w:rPr>
              <w:t xml:space="preserve"> </w:t>
            </w:r>
            <w:proofErr w:type="spellStart"/>
            <w:r w:rsidRPr="00315D26">
              <w:rPr>
                <w:color w:val="000000"/>
                <w:sz w:val="20"/>
                <w:szCs w:val="20"/>
              </w:rPr>
              <w:t>Machines</w:t>
            </w:r>
            <w:proofErr w:type="spellEnd"/>
            <w:r w:rsidRPr="00315D26">
              <w:rPr>
                <w:color w:val="000000"/>
                <w:sz w:val="20"/>
                <w:szCs w:val="20"/>
              </w:rPr>
              <w:t xml:space="preserve"> (SVM);                          •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(DT);                                             • </w:t>
            </w:r>
            <w:proofErr w:type="spellStart"/>
            <w:r w:rsidRPr="00315D26">
              <w:rPr>
                <w:color w:val="000000"/>
                <w:sz w:val="20"/>
                <w:szCs w:val="20"/>
              </w:rPr>
              <w:t>Random</w:t>
            </w:r>
            <w:proofErr w:type="spellEnd"/>
            <w:r w:rsidRPr="00315D26">
              <w:rPr>
                <w:color w:val="000000"/>
                <w:sz w:val="20"/>
                <w:szCs w:val="20"/>
              </w:rPr>
              <w:t xml:space="preserve"> </w:t>
            </w:r>
            <w:proofErr w:type="spellStart"/>
            <w:r w:rsidRPr="00315D26">
              <w:rPr>
                <w:color w:val="000000"/>
                <w:sz w:val="20"/>
                <w:szCs w:val="20"/>
              </w:rPr>
              <w:t>Forest</w:t>
            </w:r>
            <w:proofErr w:type="spellEnd"/>
            <w:r w:rsidRPr="00315D26">
              <w:rPr>
                <w:color w:val="000000"/>
                <w:sz w:val="20"/>
                <w:szCs w:val="20"/>
              </w:rPr>
              <w:t xml:space="preserve"> (RF);                                              • </w:t>
            </w:r>
            <w:proofErr w:type="spellStart"/>
            <w:r w:rsidRPr="00315D26">
              <w:rPr>
                <w:color w:val="000000"/>
                <w:sz w:val="20"/>
                <w:szCs w:val="20"/>
              </w:rPr>
              <w:t>Gradient</w:t>
            </w:r>
            <w:proofErr w:type="spellEnd"/>
            <w:r w:rsidRPr="00315D26">
              <w:rPr>
                <w:color w:val="000000"/>
                <w:sz w:val="20"/>
                <w:szCs w:val="20"/>
              </w:rPr>
              <w:t xml:space="preserve"> </w:t>
            </w:r>
            <w:proofErr w:type="spellStart"/>
            <w:r w:rsidRPr="00315D26">
              <w:rPr>
                <w:color w:val="000000"/>
                <w:sz w:val="20"/>
                <w:szCs w:val="20"/>
              </w:rPr>
              <w:t>Boost</w:t>
            </w:r>
            <w:proofErr w:type="spellEnd"/>
            <w:r w:rsidRPr="00315D26">
              <w:rPr>
                <w:color w:val="000000"/>
                <w:sz w:val="20"/>
                <w:szCs w:val="20"/>
              </w:rPr>
              <w:t xml:space="preserve"> (GB);                                                  • XG </w:t>
            </w:r>
            <w:proofErr w:type="spellStart"/>
            <w:r w:rsidRPr="00315D26">
              <w:rPr>
                <w:color w:val="000000"/>
                <w:sz w:val="20"/>
                <w:szCs w:val="20"/>
              </w:rPr>
              <w:t>Boost</w:t>
            </w:r>
            <w:proofErr w:type="spellEnd"/>
            <w:r w:rsidRPr="00315D26">
              <w:rPr>
                <w:color w:val="000000"/>
                <w:sz w:val="20"/>
                <w:szCs w:val="20"/>
              </w:rPr>
              <w:t xml:space="preserve"> (XGB);                                                       • </w:t>
            </w:r>
            <w:proofErr w:type="spellStart"/>
            <w:r w:rsidRPr="00315D26">
              <w:rPr>
                <w:color w:val="000000"/>
                <w:sz w:val="20"/>
                <w:szCs w:val="20"/>
              </w:rPr>
              <w:t>Light</w:t>
            </w:r>
            <w:proofErr w:type="spellEnd"/>
            <w:r w:rsidRPr="00315D26">
              <w:rPr>
                <w:color w:val="000000"/>
                <w:sz w:val="20"/>
                <w:szCs w:val="20"/>
              </w:rPr>
              <w:t xml:space="preserve"> GBM (LGB);                                                 • </w:t>
            </w:r>
            <w:proofErr w:type="spellStart"/>
            <w:r w:rsidRPr="00315D26">
              <w:rPr>
                <w:color w:val="000000"/>
                <w:sz w:val="20"/>
                <w:szCs w:val="20"/>
              </w:rPr>
              <w:t>Extra</w:t>
            </w:r>
            <w:proofErr w:type="spellEnd"/>
            <w:r w:rsidRPr="00315D26">
              <w:rPr>
                <w:color w:val="000000"/>
                <w:sz w:val="20"/>
                <w:szCs w:val="20"/>
              </w:rPr>
              <w:t xml:space="preserve"> </w:t>
            </w:r>
            <w:proofErr w:type="spellStart"/>
            <w:r w:rsidRPr="00315D26">
              <w:rPr>
                <w:color w:val="000000"/>
                <w:sz w:val="20"/>
                <w:szCs w:val="20"/>
              </w:rPr>
              <w:t>trees</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(ETC);                                • </w:t>
            </w:r>
            <w:proofErr w:type="spellStart"/>
            <w:r w:rsidRPr="00315D26">
              <w:rPr>
                <w:color w:val="000000"/>
                <w:sz w:val="20"/>
                <w:szCs w:val="20"/>
              </w:rPr>
              <w:t>Voting</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 </w:t>
            </w:r>
            <w:proofErr w:type="spellStart"/>
            <w:r w:rsidRPr="00315D26">
              <w:rPr>
                <w:color w:val="000000"/>
                <w:sz w:val="20"/>
                <w:szCs w:val="20"/>
              </w:rPr>
              <w:t>Back</w:t>
            </w:r>
            <w:proofErr w:type="spellEnd"/>
            <w:r w:rsidRPr="00315D26">
              <w:rPr>
                <w:color w:val="000000"/>
                <w:sz w:val="20"/>
                <w:szCs w:val="20"/>
              </w:rPr>
              <w:t xml:space="preserve"> </w:t>
            </w:r>
            <w:proofErr w:type="spellStart"/>
            <w:r w:rsidRPr="00315D26">
              <w:rPr>
                <w:color w:val="000000"/>
                <w:sz w:val="20"/>
                <w:szCs w:val="20"/>
              </w:rPr>
              <w:t>Propagation</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Network (BPNN) ;  </w:t>
            </w:r>
          </w:p>
        </w:tc>
        <w:tc>
          <w:tcPr>
            <w:tcW w:w="2135" w:type="dxa"/>
          </w:tcPr>
          <w:p w:rsidR="00C54AD5" w:rsidRPr="00315D26" w:rsidRDefault="00C54AD5" w:rsidP="00A85CD6">
            <w:pPr>
              <w:rPr>
                <w:color w:val="000000"/>
                <w:sz w:val="20"/>
                <w:szCs w:val="20"/>
              </w:rPr>
            </w:pPr>
            <w:r w:rsidRPr="00315D26">
              <w:rPr>
                <w:color w:val="000000"/>
                <w:sz w:val="20"/>
                <w:szCs w:val="20"/>
              </w:rPr>
              <w:t xml:space="preserve">• 0.63;                                                • 0.55;                                       • 0.64;                                            • 0.65;                                                    • 0.60;                                             • 0.70;                                              • 0.69;                                                     • 0.69;                                                               • 0.69;                                                            • 0.69;                                       • 0.7;                                                                • 0.62 ;  </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Rasheed</w:t>
            </w:r>
            <w:proofErr w:type="spellEnd"/>
            <w:r w:rsidRPr="00315D26">
              <w:rPr>
                <w:color w:val="000000"/>
                <w:sz w:val="20"/>
                <w:szCs w:val="20"/>
              </w:rPr>
              <w:t xml:space="preserve"> et al. (2021)</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Support</w:t>
            </w:r>
            <w:proofErr w:type="spellEnd"/>
            <w:r w:rsidRPr="00315D26">
              <w:rPr>
                <w:color w:val="000000"/>
                <w:sz w:val="20"/>
                <w:szCs w:val="20"/>
              </w:rPr>
              <w:t xml:space="preserve"> </w:t>
            </w:r>
            <w:proofErr w:type="spellStart"/>
            <w:r w:rsidRPr="00315D26">
              <w:rPr>
                <w:color w:val="000000"/>
                <w:sz w:val="20"/>
                <w:szCs w:val="20"/>
              </w:rPr>
              <w:t>Vector</w:t>
            </w:r>
            <w:proofErr w:type="spellEnd"/>
            <w:r w:rsidRPr="00315D26">
              <w:rPr>
                <w:color w:val="000000"/>
                <w:sz w:val="20"/>
                <w:szCs w:val="20"/>
              </w:rPr>
              <w:t xml:space="preserve"> </w:t>
            </w:r>
            <w:proofErr w:type="spellStart"/>
            <w:r w:rsidRPr="00315D26">
              <w:rPr>
                <w:color w:val="000000"/>
                <w:sz w:val="20"/>
                <w:szCs w:val="20"/>
              </w:rPr>
              <w:t>Machine</w:t>
            </w:r>
            <w:proofErr w:type="spellEnd"/>
            <w:r w:rsidRPr="00315D26">
              <w:rPr>
                <w:color w:val="000000"/>
                <w:sz w:val="20"/>
                <w:szCs w:val="20"/>
              </w:rPr>
              <w:t xml:space="preserve"> (SVM);                                   •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(DT);                                                         • </w:t>
            </w:r>
            <w:proofErr w:type="spellStart"/>
            <w:r w:rsidRPr="00315D26">
              <w:rPr>
                <w:color w:val="000000"/>
                <w:sz w:val="20"/>
                <w:szCs w:val="20"/>
              </w:rPr>
              <w:t>Logistic</w:t>
            </w:r>
            <w:proofErr w:type="spellEnd"/>
            <w:r w:rsidRPr="00315D26">
              <w:rPr>
                <w:color w:val="000000"/>
                <w:sz w:val="20"/>
                <w:szCs w:val="20"/>
              </w:rPr>
              <w:t xml:space="preserve"> </w:t>
            </w:r>
            <w:proofErr w:type="spellStart"/>
            <w:r w:rsidRPr="00315D26">
              <w:rPr>
                <w:color w:val="000000"/>
                <w:sz w:val="20"/>
                <w:szCs w:val="20"/>
              </w:rPr>
              <w:t>Regression</w:t>
            </w:r>
            <w:proofErr w:type="spellEnd"/>
            <w:r w:rsidRPr="00315D26">
              <w:rPr>
                <w:color w:val="000000"/>
                <w:sz w:val="20"/>
                <w:szCs w:val="20"/>
              </w:rPr>
              <w:t xml:space="preserve">;                                  • </w:t>
            </w:r>
            <w:proofErr w:type="spellStart"/>
            <w:r w:rsidRPr="00315D26">
              <w:rPr>
                <w:color w:val="000000"/>
                <w:sz w:val="20"/>
                <w:szCs w:val="20"/>
              </w:rPr>
              <w:t>Random</w:t>
            </w:r>
            <w:proofErr w:type="spellEnd"/>
            <w:r w:rsidRPr="00315D26">
              <w:rPr>
                <w:color w:val="000000"/>
                <w:sz w:val="20"/>
                <w:szCs w:val="20"/>
              </w:rPr>
              <w:t xml:space="preserve"> </w:t>
            </w:r>
            <w:proofErr w:type="spellStart"/>
            <w:r w:rsidRPr="00315D26">
              <w:rPr>
                <w:color w:val="000000"/>
                <w:sz w:val="20"/>
                <w:szCs w:val="20"/>
              </w:rPr>
              <w:t>forest</w:t>
            </w:r>
            <w:proofErr w:type="spellEnd"/>
            <w:r w:rsidRPr="00315D26">
              <w:rPr>
                <w:color w:val="000000"/>
                <w:sz w:val="20"/>
                <w:szCs w:val="20"/>
              </w:rPr>
              <w:t xml:space="preserve"> (RF);                                • K-</w:t>
            </w:r>
            <w:proofErr w:type="spellStart"/>
            <w:r w:rsidRPr="00315D26">
              <w:rPr>
                <w:color w:val="000000"/>
                <w:sz w:val="20"/>
                <w:szCs w:val="20"/>
              </w:rPr>
              <w:t>nearest</w:t>
            </w:r>
            <w:proofErr w:type="spellEnd"/>
            <w:r w:rsidRPr="00315D26">
              <w:rPr>
                <w:color w:val="000000"/>
                <w:sz w:val="20"/>
                <w:szCs w:val="20"/>
              </w:rPr>
              <w:t xml:space="preserve"> </w:t>
            </w:r>
            <w:proofErr w:type="spellStart"/>
            <w:r w:rsidRPr="00315D26">
              <w:rPr>
                <w:color w:val="000000"/>
                <w:sz w:val="20"/>
                <w:szCs w:val="20"/>
              </w:rPr>
              <w:t>neighbors</w:t>
            </w:r>
            <w:proofErr w:type="spellEnd"/>
            <w:r w:rsidRPr="00315D26">
              <w:rPr>
                <w:color w:val="000000"/>
                <w:sz w:val="20"/>
                <w:szCs w:val="20"/>
              </w:rPr>
              <w:t xml:space="preserve"> (K-NN);                                        • </w:t>
            </w:r>
            <w:proofErr w:type="spellStart"/>
            <w:r w:rsidRPr="00315D26">
              <w:rPr>
                <w:color w:val="000000"/>
                <w:sz w:val="20"/>
                <w:szCs w:val="20"/>
              </w:rPr>
              <w:t>Linear</w:t>
            </w:r>
            <w:proofErr w:type="spellEnd"/>
            <w:r w:rsidRPr="00315D26">
              <w:rPr>
                <w:color w:val="000000"/>
                <w:sz w:val="20"/>
                <w:szCs w:val="20"/>
              </w:rPr>
              <w:t xml:space="preserve"> </w:t>
            </w:r>
            <w:proofErr w:type="spellStart"/>
            <w:r w:rsidRPr="00315D26">
              <w:rPr>
                <w:color w:val="000000"/>
                <w:sz w:val="20"/>
                <w:szCs w:val="20"/>
              </w:rPr>
              <w:t>Discriminant</w:t>
            </w:r>
            <w:proofErr w:type="spellEnd"/>
            <w:r w:rsidRPr="00315D26">
              <w:rPr>
                <w:color w:val="000000"/>
                <w:sz w:val="20"/>
                <w:szCs w:val="20"/>
              </w:rPr>
              <w:t xml:space="preserve"> </w:t>
            </w:r>
            <w:proofErr w:type="spellStart"/>
            <w:r w:rsidRPr="00315D26">
              <w:rPr>
                <w:color w:val="000000"/>
                <w:sz w:val="20"/>
                <w:szCs w:val="20"/>
              </w:rPr>
              <w:t>Analysis</w:t>
            </w:r>
            <w:proofErr w:type="spellEnd"/>
            <w:r w:rsidRPr="00315D26">
              <w:rPr>
                <w:color w:val="000000"/>
                <w:sz w:val="20"/>
                <w:szCs w:val="20"/>
              </w:rPr>
              <w:t xml:space="preserve"> (LDA);                                     •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(BN);</w:t>
            </w:r>
          </w:p>
        </w:tc>
        <w:tc>
          <w:tcPr>
            <w:tcW w:w="2135" w:type="dxa"/>
          </w:tcPr>
          <w:p w:rsidR="00C54AD5" w:rsidRPr="00315D26" w:rsidRDefault="00C54AD5" w:rsidP="00A85CD6">
            <w:pPr>
              <w:rPr>
                <w:color w:val="000000"/>
                <w:sz w:val="20"/>
                <w:szCs w:val="20"/>
              </w:rPr>
            </w:pPr>
            <w:r w:rsidRPr="00315D26">
              <w:rPr>
                <w:color w:val="000000"/>
                <w:sz w:val="20"/>
                <w:szCs w:val="20"/>
              </w:rPr>
              <w:t>• 0.76;                                               • 0.46;                                                         • 0.73;                                           • 0.73;                                             • 0.68;                                               • 0.69;                                        • 0.71;</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lastRenderedPageBreak/>
              <w:t>Altamimi</w:t>
            </w:r>
            <w:proofErr w:type="spellEnd"/>
            <w:r w:rsidRPr="00315D26">
              <w:rPr>
                <w:color w:val="000000"/>
                <w:sz w:val="20"/>
                <w:szCs w:val="20"/>
              </w:rPr>
              <w:t xml:space="preserve"> et al. (2022)</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Support</w:t>
            </w:r>
            <w:proofErr w:type="spellEnd"/>
            <w:r w:rsidRPr="00315D26">
              <w:rPr>
                <w:color w:val="000000"/>
                <w:sz w:val="20"/>
                <w:szCs w:val="20"/>
              </w:rPr>
              <w:t xml:space="preserve"> </w:t>
            </w:r>
            <w:proofErr w:type="spellStart"/>
            <w:r w:rsidRPr="00315D26">
              <w:rPr>
                <w:color w:val="000000"/>
                <w:sz w:val="20"/>
                <w:szCs w:val="20"/>
              </w:rPr>
              <w:t>Vector</w:t>
            </w:r>
            <w:proofErr w:type="spellEnd"/>
            <w:r w:rsidRPr="00315D26">
              <w:rPr>
                <w:color w:val="000000"/>
                <w:sz w:val="20"/>
                <w:szCs w:val="20"/>
              </w:rPr>
              <w:t xml:space="preserve"> </w:t>
            </w:r>
            <w:proofErr w:type="spellStart"/>
            <w:r w:rsidRPr="00315D26">
              <w:rPr>
                <w:color w:val="000000"/>
                <w:sz w:val="20"/>
                <w:szCs w:val="20"/>
              </w:rPr>
              <w:t>Machine</w:t>
            </w:r>
            <w:proofErr w:type="spellEnd"/>
            <w:r w:rsidRPr="00315D26">
              <w:rPr>
                <w:color w:val="000000"/>
                <w:sz w:val="20"/>
                <w:szCs w:val="20"/>
              </w:rPr>
              <w:t xml:space="preserve"> (SVM);                     • </w:t>
            </w:r>
            <w:proofErr w:type="spellStart"/>
            <w:r w:rsidRPr="00315D26">
              <w:rPr>
                <w:color w:val="000000"/>
                <w:sz w:val="20"/>
                <w:szCs w:val="20"/>
              </w:rPr>
              <w:t>Multi-Layers</w:t>
            </w:r>
            <w:proofErr w:type="spellEnd"/>
            <w:r w:rsidRPr="00315D26">
              <w:rPr>
                <w:color w:val="000000"/>
                <w:sz w:val="20"/>
                <w:szCs w:val="20"/>
              </w:rPr>
              <w:t xml:space="preserve"> </w:t>
            </w:r>
            <w:proofErr w:type="spellStart"/>
            <w:r w:rsidRPr="00315D26">
              <w:rPr>
                <w:color w:val="000000"/>
                <w:sz w:val="20"/>
                <w:szCs w:val="20"/>
              </w:rPr>
              <w:t>Perceptron</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Network (NN);                                                          </w:t>
            </w:r>
            <w:r w:rsidRPr="00315D26">
              <w:rPr>
                <w:color w:val="000000"/>
                <w:sz w:val="20"/>
                <w:szCs w:val="20"/>
              </w:rPr>
              <w:br/>
              <w:t xml:space="preserve">• </w:t>
            </w:r>
            <w:proofErr w:type="spellStart"/>
            <w:r w:rsidRPr="00315D26">
              <w:rPr>
                <w:color w:val="000000"/>
                <w:sz w:val="20"/>
                <w:szCs w:val="20"/>
              </w:rPr>
              <w:t>Random</w:t>
            </w:r>
            <w:proofErr w:type="spellEnd"/>
            <w:r w:rsidRPr="00315D26">
              <w:rPr>
                <w:color w:val="000000"/>
                <w:sz w:val="20"/>
                <w:szCs w:val="20"/>
              </w:rPr>
              <w:t xml:space="preserve"> </w:t>
            </w:r>
            <w:proofErr w:type="spellStart"/>
            <w:r w:rsidRPr="00315D26">
              <w:rPr>
                <w:color w:val="000000"/>
                <w:sz w:val="20"/>
                <w:szCs w:val="20"/>
              </w:rPr>
              <w:t>Forest</w:t>
            </w:r>
            <w:proofErr w:type="spellEnd"/>
            <w:r w:rsidRPr="00315D26">
              <w:rPr>
                <w:color w:val="000000"/>
                <w:sz w:val="20"/>
                <w:szCs w:val="20"/>
              </w:rPr>
              <w:t xml:space="preserve"> (RF);                               •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(DT);                                  • K-</w:t>
            </w:r>
            <w:proofErr w:type="spellStart"/>
            <w:r w:rsidRPr="00315D26">
              <w:rPr>
                <w:color w:val="000000"/>
                <w:sz w:val="20"/>
                <w:szCs w:val="20"/>
              </w:rPr>
              <w:t>Nearest</w:t>
            </w:r>
            <w:proofErr w:type="spellEnd"/>
            <w:r w:rsidRPr="00315D26">
              <w:rPr>
                <w:color w:val="000000"/>
                <w:sz w:val="20"/>
                <w:szCs w:val="20"/>
              </w:rPr>
              <w:t xml:space="preserve"> </w:t>
            </w:r>
            <w:proofErr w:type="spellStart"/>
            <w:r w:rsidRPr="00315D26">
              <w:rPr>
                <w:color w:val="000000"/>
                <w:sz w:val="20"/>
                <w:szCs w:val="20"/>
              </w:rPr>
              <w:t>Neighbors</w:t>
            </w:r>
            <w:proofErr w:type="spellEnd"/>
            <w:r w:rsidRPr="00315D26">
              <w:rPr>
                <w:color w:val="000000"/>
                <w:sz w:val="20"/>
                <w:szCs w:val="20"/>
              </w:rPr>
              <w:t>;</w:t>
            </w:r>
          </w:p>
        </w:tc>
        <w:tc>
          <w:tcPr>
            <w:tcW w:w="2135" w:type="dxa"/>
          </w:tcPr>
          <w:p w:rsidR="00C54AD5" w:rsidRPr="00315D26" w:rsidRDefault="00C54AD5" w:rsidP="00A85CD6">
            <w:pPr>
              <w:rPr>
                <w:color w:val="000000"/>
                <w:sz w:val="20"/>
                <w:szCs w:val="20"/>
              </w:rPr>
            </w:pPr>
            <w:r w:rsidRPr="00315D26">
              <w:rPr>
                <w:color w:val="000000"/>
                <w:sz w:val="20"/>
                <w:szCs w:val="20"/>
              </w:rPr>
              <w:t xml:space="preserve">• 0.31-0.49;                               • 0.28-0.42;                                  • 0.27-0.54;                                • 0.25-0.45;                                      • 0.28-0.45;                                </w:t>
            </w:r>
          </w:p>
          <w:p w:rsidR="00C54AD5" w:rsidRPr="00315D26" w:rsidRDefault="00C54AD5" w:rsidP="00A85CD6">
            <w:pPr>
              <w:rPr>
                <w:sz w:val="20"/>
                <w:szCs w:val="20"/>
              </w:rPr>
            </w:pPr>
          </w:p>
        </w:tc>
        <w:tc>
          <w:tcPr>
            <w:tcW w:w="2030" w:type="dxa"/>
          </w:tcPr>
          <w:p w:rsidR="00C54AD5" w:rsidRPr="00315D26" w:rsidRDefault="00C54AD5" w:rsidP="00A85CD6">
            <w:pPr>
              <w:rPr>
                <w:color w:val="000000"/>
                <w:sz w:val="20"/>
                <w:szCs w:val="20"/>
              </w:rPr>
            </w:pPr>
            <w:r w:rsidRPr="00315D26">
              <w:rPr>
                <w:color w:val="000000"/>
                <w:sz w:val="20"/>
                <w:szCs w:val="20"/>
              </w:rPr>
              <w:t xml:space="preserve">VARK </w:t>
            </w:r>
            <w:proofErr w:type="spellStart"/>
            <w:r w:rsidRPr="00315D26">
              <w:rPr>
                <w:color w:val="000000"/>
                <w:sz w:val="20"/>
                <w:szCs w:val="20"/>
              </w:rPr>
              <w:t>model</w:t>
            </w:r>
            <w:proofErr w:type="spellEnd"/>
            <w:r w:rsidRPr="00315D26">
              <w:rPr>
                <w:color w:val="000000"/>
                <w:sz w:val="20"/>
                <w:szCs w:val="20"/>
              </w:rPr>
              <w:t xml:space="preserve"> </w:t>
            </w:r>
            <w:proofErr w:type="spellStart"/>
            <w:r w:rsidRPr="00315D26">
              <w:rPr>
                <w:color w:val="000000"/>
                <w:sz w:val="20"/>
                <w:szCs w:val="20"/>
              </w:rPr>
              <w:t>was</w:t>
            </w:r>
            <w:proofErr w:type="spellEnd"/>
            <w:r w:rsidRPr="00315D26">
              <w:rPr>
                <w:color w:val="000000"/>
                <w:sz w:val="20"/>
                <w:szCs w:val="20"/>
              </w:rPr>
              <w:t xml:space="preserve"> </w:t>
            </w:r>
            <w:proofErr w:type="spellStart"/>
            <w:r w:rsidRPr="00315D26">
              <w:rPr>
                <w:color w:val="000000"/>
                <w:sz w:val="20"/>
                <w:szCs w:val="20"/>
              </w:rPr>
              <w:t>used</w:t>
            </w:r>
            <w:proofErr w:type="spellEnd"/>
            <w:r w:rsidRPr="00315D26">
              <w:rPr>
                <w:color w:val="000000"/>
                <w:sz w:val="20"/>
                <w:szCs w:val="20"/>
              </w:rPr>
              <w:t>.</w:t>
            </w:r>
          </w:p>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Feldman</w:t>
            </w:r>
            <w:proofErr w:type="spellEnd"/>
            <w:r w:rsidRPr="00315D26">
              <w:rPr>
                <w:color w:val="000000"/>
                <w:sz w:val="20"/>
                <w:szCs w:val="20"/>
              </w:rPr>
              <w:t xml:space="preserve"> et al. (2014)</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(DT);                                                    • </w:t>
            </w:r>
            <w:proofErr w:type="spellStart"/>
            <w:r w:rsidRPr="00315D26">
              <w:rPr>
                <w:color w:val="000000"/>
                <w:sz w:val="20"/>
                <w:szCs w:val="20"/>
              </w:rPr>
              <w:t>Fuzzy</w:t>
            </w:r>
            <w:proofErr w:type="spellEnd"/>
            <w:r w:rsidRPr="00315D26">
              <w:rPr>
                <w:color w:val="000000"/>
                <w:sz w:val="20"/>
                <w:szCs w:val="20"/>
              </w:rPr>
              <w:t xml:space="preserve">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(FDT);                                                         •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(BN);                            • </w:t>
            </w:r>
            <w:proofErr w:type="spellStart"/>
            <w:r w:rsidRPr="00315D26">
              <w:rPr>
                <w:color w:val="000000"/>
                <w:sz w:val="20"/>
                <w:szCs w:val="20"/>
              </w:rPr>
              <w:t>Fuzzy</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(FNN);                             • </w:t>
            </w:r>
            <w:proofErr w:type="spellStart"/>
            <w:r w:rsidRPr="00315D26">
              <w:rPr>
                <w:color w:val="000000"/>
                <w:sz w:val="20"/>
                <w:szCs w:val="20"/>
              </w:rPr>
              <w:t>Case</w:t>
            </w:r>
            <w:proofErr w:type="spellEnd"/>
            <w:r w:rsidRPr="00315D26">
              <w:rPr>
                <w:color w:val="000000"/>
                <w:sz w:val="20"/>
                <w:szCs w:val="20"/>
              </w:rPr>
              <w:t xml:space="preserve"> </w:t>
            </w:r>
            <w:proofErr w:type="spellStart"/>
            <w:r w:rsidRPr="00315D26">
              <w:rPr>
                <w:color w:val="000000"/>
                <w:sz w:val="20"/>
                <w:szCs w:val="20"/>
              </w:rPr>
              <w:t>based</w:t>
            </w:r>
            <w:proofErr w:type="spellEnd"/>
            <w:r w:rsidRPr="00315D26">
              <w:rPr>
                <w:color w:val="000000"/>
                <w:sz w:val="20"/>
                <w:szCs w:val="20"/>
              </w:rPr>
              <w:t xml:space="preserve"> </w:t>
            </w:r>
            <w:proofErr w:type="spellStart"/>
            <w:r w:rsidRPr="00315D26">
              <w:rPr>
                <w:color w:val="000000"/>
                <w:sz w:val="20"/>
                <w:szCs w:val="20"/>
              </w:rPr>
              <w:t>reasoning</w:t>
            </w:r>
            <w:proofErr w:type="spellEnd"/>
            <w:r w:rsidRPr="00315D26">
              <w:rPr>
                <w:color w:val="000000"/>
                <w:sz w:val="20"/>
                <w:szCs w:val="20"/>
              </w:rPr>
              <w:t xml:space="preserve"> (CBR);                                                    • </w:t>
            </w:r>
            <w:proofErr w:type="spellStart"/>
            <w:r w:rsidRPr="00315D26">
              <w:rPr>
                <w:color w:val="000000"/>
                <w:sz w:val="20"/>
                <w:szCs w:val="20"/>
              </w:rPr>
              <w:t>Genetic</w:t>
            </w:r>
            <w:proofErr w:type="spellEnd"/>
            <w:r w:rsidRPr="00315D26">
              <w:rPr>
                <w:color w:val="000000"/>
                <w:sz w:val="20"/>
                <w:szCs w:val="20"/>
              </w:rPr>
              <w:t xml:space="preserve"> </w:t>
            </w:r>
            <w:proofErr w:type="spellStart"/>
            <w:r w:rsidRPr="00315D26">
              <w:rPr>
                <w:color w:val="000000"/>
                <w:sz w:val="20"/>
                <w:szCs w:val="20"/>
              </w:rPr>
              <w:t>algoritms</w:t>
            </w:r>
            <w:proofErr w:type="spellEnd"/>
            <w:r w:rsidRPr="00315D26">
              <w:rPr>
                <w:color w:val="000000"/>
                <w:sz w:val="20"/>
                <w:szCs w:val="20"/>
              </w:rPr>
              <w:t xml:space="preserve"> (GA);                                • NN </w:t>
            </w:r>
            <w:proofErr w:type="spellStart"/>
            <w:r w:rsidRPr="00315D26">
              <w:rPr>
                <w:color w:val="000000"/>
                <w:sz w:val="20"/>
                <w:szCs w:val="20"/>
              </w:rPr>
              <w:t>abd</w:t>
            </w:r>
            <w:proofErr w:type="spellEnd"/>
            <w:r w:rsidRPr="00315D26">
              <w:rPr>
                <w:color w:val="000000"/>
                <w:sz w:val="20"/>
                <w:szCs w:val="20"/>
              </w:rPr>
              <w:t xml:space="preserve"> </w:t>
            </w:r>
            <w:proofErr w:type="spellStart"/>
            <w:r w:rsidRPr="00315D26">
              <w:rPr>
                <w:color w:val="000000"/>
                <w:sz w:val="20"/>
                <w:szCs w:val="20"/>
              </w:rPr>
              <w:t>self-organized</w:t>
            </w:r>
            <w:proofErr w:type="spellEnd"/>
            <w:r w:rsidRPr="00315D26">
              <w:rPr>
                <w:color w:val="000000"/>
                <w:sz w:val="20"/>
                <w:szCs w:val="20"/>
              </w:rPr>
              <w:t xml:space="preserve"> </w:t>
            </w:r>
            <w:proofErr w:type="spellStart"/>
            <w:r w:rsidRPr="00315D26">
              <w:rPr>
                <w:color w:val="000000"/>
                <w:sz w:val="20"/>
                <w:szCs w:val="20"/>
              </w:rPr>
              <w:t>maps</w:t>
            </w:r>
            <w:proofErr w:type="spellEnd"/>
            <w:r w:rsidRPr="00315D26">
              <w:rPr>
                <w:color w:val="000000"/>
                <w:sz w:val="20"/>
                <w:szCs w:val="20"/>
              </w:rPr>
              <w:t xml:space="preserve"> (NNM);    </w:t>
            </w:r>
          </w:p>
        </w:tc>
        <w:tc>
          <w:tcPr>
            <w:tcW w:w="2135" w:type="dxa"/>
          </w:tcPr>
          <w:p w:rsidR="00C54AD5" w:rsidRPr="00315D26" w:rsidRDefault="00C54AD5" w:rsidP="00A85CD6">
            <w:pPr>
              <w:rPr>
                <w:color w:val="000000"/>
                <w:sz w:val="20"/>
                <w:szCs w:val="20"/>
              </w:rPr>
            </w:pPr>
            <w:r w:rsidRPr="00315D26">
              <w:rPr>
                <w:color w:val="000000"/>
                <w:sz w:val="20"/>
                <w:szCs w:val="20"/>
              </w:rPr>
              <w:t>• 0.77-0.94;                                                      • 0.86-0.88</w:t>
            </w:r>
            <w:r w:rsidRPr="00315D26">
              <w:rPr>
                <w:b/>
                <w:bCs/>
                <w:color w:val="000000"/>
                <w:sz w:val="20"/>
                <w:szCs w:val="20"/>
              </w:rPr>
              <w:t>;</w:t>
            </w:r>
            <w:r w:rsidRPr="00315D26">
              <w:rPr>
                <w:color w:val="000000"/>
                <w:sz w:val="20"/>
                <w:szCs w:val="20"/>
              </w:rPr>
              <w:t xml:space="preserve">                                                         • 0.66-0.82;                                • 0.94;                             • -;                                                                                                         • 0.80-0.84;                                   • 0.16(2 </w:t>
            </w:r>
            <w:proofErr w:type="spellStart"/>
            <w:r w:rsidRPr="00315D26">
              <w:rPr>
                <w:color w:val="000000"/>
                <w:sz w:val="20"/>
                <w:szCs w:val="20"/>
              </w:rPr>
              <w:t>dimensions</w:t>
            </w:r>
            <w:proofErr w:type="spellEnd"/>
            <w:r w:rsidRPr="00315D26">
              <w:rPr>
                <w:color w:val="000000"/>
                <w:sz w:val="20"/>
                <w:szCs w:val="20"/>
              </w:rPr>
              <w:t xml:space="preserve">;         0.66(3 </w:t>
            </w:r>
            <w:proofErr w:type="spellStart"/>
            <w:r w:rsidRPr="00315D26">
              <w:rPr>
                <w:color w:val="000000"/>
                <w:sz w:val="20"/>
                <w:szCs w:val="20"/>
              </w:rPr>
              <w:t>dimensions</w:t>
            </w:r>
            <w:proofErr w:type="spellEnd"/>
            <w:r w:rsidRPr="00315D26">
              <w:rPr>
                <w:color w:val="000000"/>
                <w:sz w:val="20"/>
                <w:szCs w:val="20"/>
              </w:rPr>
              <w:t xml:space="preserve">);  </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Obeng</w:t>
            </w:r>
            <w:proofErr w:type="spellEnd"/>
            <w:r w:rsidRPr="00315D26">
              <w:rPr>
                <w:color w:val="000000"/>
                <w:sz w:val="20"/>
                <w:szCs w:val="20"/>
              </w:rPr>
              <w:t xml:space="preserve"> et al. (2023)</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(BN);                            • J48;                                                                • </w:t>
            </w:r>
            <w:proofErr w:type="spellStart"/>
            <w:r w:rsidRPr="00315D26">
              <w:rPr>
                <w:color w:val="000000"/>
                <w:sz w:val="20"/>
                <w:szCs w:val="20"/>
              </w:rPr>
              <w:t>OneR</w:t>
            </w:r>
            <w:proofErr w:type="spellEnd"/>
            <w:r w:rsidRPr="00315D26">
              <w:rPr>
                <w:color w:val="000000"/>
                <w:sz w:val="20"/>
                <w:szCs w:val="20"/>
              </w:rPr>
              <w:t xml:space="preserve">;                                                                 •  </w:t>
            </w:r>
            <w:proofErr w:type="spellStart"/>
            <w:r w:rsidRPr="00315D26">
              <w:rPr>
                <w:color w:val="000000"/>
                <w:sz w:val="20"/>
                <w:szCs w:val="20"/>
              </w:rPr>
              <w:t>Sequential</w:t>
            </w:r>
            <w:proofErr w:type="spellEnd"/>
            <w:r w:rsidRPr="00315D26">
              <w:rPr>
                <w:color w:val="000000"/>
                <w:sz w:val="20"/>
                <w:szCs w:val="20"/>
              </w:rPr>
              <w:t xml:space="preserve"> </w:t>
            </w:r>
            <w:proofErr w:type="spellStart"/>
            <w:r w:rsidRPr="00315D26">
              <w:rPr>
                <w:color w:val="000000"/>
                <w:sz w:val="20"/>
                <w:szCs w:val="20"/>
              </w:rPr>
              <w:t>minimal</w:t>
            </w:r>
            <w:proofErr w:type="spellEnd"/>
            <w:r w:rsidRPr="00315D26">
              <w:rPr>
                <w:color w:val="000000"/>
                <w:sz w:val="20"/>
                <w:szCs w:val="20"/>
              </w:rPr>
              <w:t xml:space="preserve"> </w:t>
            </w:r>
            <w:proofErr w:type="spellStart"/>
            <w:r w:rsidRPr="00315D26">
              <w:rPr>
                <w:color w:val="000000"/>
                <w:sz w:val="20"/>
                <w:szCs w:val="20"/>
              </w:rPr>
              <w:t>optimization</w:t>
            </w:r>
            <w:proofErr w:type="spellEnd"/>
            <w:r w:rsidRPr="00315D26">
              <w:rPr>
                <w:color w:val="000000"/>
                <w:sz w:val="20"/>
                <w:szCs w:val="20"/>
              </w:rPr>
              <w:t xml:space="preserve"> (SMO);   (SMO);            </w:t>
            </w:r>
          </w:p>
        </w:tc>
        <w:tc>
          <w:tcPr>
            <w:tcW w:w="2135" w:type="dxa"/>
          </w:tcPr>
          <w:p w:rsidR="00C54AD5" w:rsidRPr="00315D26" w:rsidRDefault="00C54AD5" w:rsidP="00A85CD6">
            <w:pPr>
              <w:rPr>
                <w:color w:val="000000"/>
                <w:sz w:val="20"/>
                <w:szCs w:val="20"/>
              </w:rPr>
            </w:pPr>
            <w:r w:rsidRPr="00315D26">
              <w:rPr>
                <w:color w:val="000000"/>
                <w:sz w:val="20"/>
                <w:szCs w:val="20"/>
              </w:rPr>
              <w:t>• 0.67;                                         • 0.76;                                               • 0.79;                                            • 0.69;</w:t>
            </w:r>
          </w:p>
          <w:p w:rsidR="00C54AD5" w:rsidRPr="00315D26" w:rsidRDefault="00C54AD5" w:rsidP="00A85CD6">
            <w:pPr>
              <w:rPr>
                <w:sz w:val="20"/>
                <w:szCs w:val="20"/>
              </w:rPr>
            </w:pPr>
          </w:p>
        </w:tc>
        <w:tc>
          <w:tcPr>
            <w:tcW w:w="2030" w:type="dxa"/>
          </w:tcPr>
          <w:p w:rsidR="00C54AD5" w:rsidRPr="00315D26" w:rsidRDefault="00C54AD5" w:rsidP="00A85CD6">
            <w:pPr>
              <w:rPr>
                <w:color w:val="000000"/>
                <w:sz w:val="20"/>
                <w:szCs w:val="20"/>
              </w:rPr>
            </w:pPr>
            <w:r w:rsidRPr="00315D26">
              <w:rPr>
                <w:color w:val="000000"/>
                <w:sz w:val="20"/>
                <w:szCs w:val="20"/>
              </w:rPr>
              <w:t xml:space="preserve">VAR </w:t>
            </w:r>
            <w:proofErr w:type="spellStart"/>
            <w:r w:rsidRPr="00315D26">
              <w:rPr>
                <w:color w:val="000000"/>
                <w:sz w:val="20"/>
                <w:szCs w:val="20"/>
              </w:rPr>
              <w:t>model</w:t>
            </w:r>
            <w:proofErr w:type="spellEnd"/>
            <w:r w:rsidRPr="00315D26">
              <w:rPr>
                <w:color w:val="000000"/>
                <w:sz w:val="20"/>
                <w:szCs w:val="20"/>
              </w:rPr>
              <w:t xml:space="preserve"> </w:t>
            </w:r>
            <w:proofErr w:type="spellStart"/>
            <w:r w:rsidRPr="00315D26">
              <w:rPr>
                <w:color w:val="000000"/>
                <w:sz w:val="20"/>
                <w:szCs w:val="20"/>
              </w:rPr>
              <w:t>used</w:t>
            </w:r>
            <w:proofErr w:type="spellEnd"/>
            <w:r w:rsidRPr="00315D26">
              <w:rPr>
                <w:color w:val="000000"/>
                <w:sz w:val="20"/>
                <w:szCs w:val="20"/>
              </w:rPr>
              <w:t>.</w:t>
            </w:r>
          </w:p>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Nazempour</w:t>
            </w:r>
            <w:proofErr w:type="spellEnd"/>
            <w:r w:rsidRPr="00315D26">
              <w:rPr>
                <w:color w:val="000000"/>
                <w:sz w:val="20"/>
                <w:szCs w:val="20"/>
              </w:rPr>
              <w:t xml:space="preserve"> et al. (2023)</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Light</w:t>
            </w:r>
            <w:proofErr w:type="spellEnd"/>
            <w:r w:rsidRPr="00315D26">
              <w:rPr>
                <w:color w:val="000000"/>
                <w:sz w:val="20"/>
                <w:szCs w:val="20"/>
              </w:rPr>
              <w:t xml:space="preserve"> </w:t>
            </w:r>
            <w:proofErr w:type="spellStart"/>
            <w:r w:rsidRPr="00315D26">
              <w:rPr>
                <w:color w:val="000000"/>
                <w:sz w:val="20"/>
                <w:szCs w:val="20"/>
              </w:rPr>
              <w:t>Gradient</w:t>
            </w:r>
            <w:proofErr w:type="spellEnd"/>
            <w:r w:rsidRPr="00315D26">
              <w:rPr>
                <w:color w:val="000000"/>
                <w:sz w:val="20"/>
                <w:szCs w:val="20"/>
              </w:rPr>
              <w:t xml:space="preserve"> </w:t>
            </w:r>
            <w:proofErr w:type="spellStart"/>
            <w:r w:rsidRPr="00315D26">
              <w:rPr>
                <w:color w:val="000000"/>
                <w:sz w:val="20"/>
                <w:szCs w:val="20"/>
              </w:rPr>
              <w:t>Boosting</w:t>
            </w:r>
            <w:proofErr w:type="spellEnd"/>
            <w:r w:rsidRPr="00315D26">
              <w:rPr>
                <w:color w:val="000000"/>
                <w:sz w:val="20"/>
                <w:szCs w:val="20"/>
              </w:rPr>
              <w:t xml:space="preserve"> </w:t>
            </w:r>
            <w:proofErr w:type="spellStart"/>
            <w:r w:rsidRPr="00315D26">
              <w:rPr>
                <w:color w:val="000000"/>
                <w:sz w:val="20"/>
                <w:szCs w:val="20"/>
              </w:rPr>
              <w:t>Machine</w:t>
            </w:r>
            <w:proofErr w:type="spellEnd"/>
            <w:r w:rsidRPr="00315D26">
              <w:rPr>
                <w:color w:val="000000"/>
                <w:sz w:val="20"/>
                <w:szCs w:val="20"/>
              </w:rPr>
              <w:t xml:space="preserve">;                      • </w:t>
            </w:r>
            <w:proofErr w:type="spellStart"/>
            <w:r w:rsidRPr="00315D26">
              <w:rPr>
                <w:color w:val="000000"/>
                <w:sz w:val="20"/>
                <w:szCs w:val="20"/>
              </w:rPr>
              <w:t>Random</w:t>
            </w:r>
            <w:proofErr w:type="spellEnd"/>
            <w:r w:rsidRPr="00315D26">
              <w:rPr>
                <w:color w:val="000000"/>
                <w:sz w:val="20"/>
                <w:szCs w:val="20"/>
              </w:rPr>
              <w:t xml:space="preserve"> </w:t>
            </w:r>
            <w:proofErr w:type="spellStart"/>
            <w:r w:rsidRPr="00315D26">
              <w:rPr>
                <w:color w:val="000000"/>
                <w:sz w:val="20"/>
                <w:szCs w:val="20"/>
              </w:rPr>
              <w:t>Forest</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 </w:t>
            </w:r>
            <w:proofErr w:type="spellStart"/>
            <w:r w:rsidRPr="00315D26">
              <w:rPr>
                <w:color w:val="000000"/>
                <w:sz w:val="20"/>
                <w:szCs w:val="20"/>
              </w:rPr>
              <w:t>Extra</w:t>
            </w:r>
            <w:proofErr w:type="spellEnd"/>
            <w:r w:rsidRPr="00315D26">
              <w:rPr>
                <w:color w:val="000000"/>
                <w:sz w:val="20"/>
                <w:szCs w:val="20"/>
              </w:rPr>
              <w:t xml:space="preserve"> </w:t>
            </w:r>
            <w:proofErr w:type="spellStart"/>
            <w:r w:rsidRPr="00315D26">
              <w:rPr>
                <w:color w:val="000000"/>
                <w:sz w:val="20"/>
                <w:szCs w:val="20"/>
              </w:rPr>
              <w:t>Trees</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 </w:t>
            </w:r>
            <w:proofErr w:type="spellStart"/>
            <w:r w:rsidRPr="00315D26">
              <w:rPr>
                <w:color w:val="000000"/>
                <w:sz w:val="20"/>
                <w:szCs w:val="20"/>
              </w:rPr>
              <w:t>Gradient</w:t>
            </w:r>
            <w:proofErr w:type="spellEnd"/>
            <w:r w:rsidRPr="00315D26">
              <w:rPr>
                <w:color w:val="000000"/>
                <w:sz w:val="20"/>
                <w:szCs w:val="20"/>
              </w:rPr>
              <w:t xml:space="preserve"> </w:t>
            </w:r>
            <w:proofErr w:type="spellStart"/>
            <w:r w:rsidRPr="00315D26">
              <w:rPr>
                <w:color w:val="000000"/>
                <w:sz w:val="20"/>
                <w:szCs w:val="20"/>
              </w:rPr>
              <w:t>Boosting</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 Ada </w:t>
            </w:r>
            <w:proofErr w:type="spellStart"/>
            <w:r w:rsidRPr="00315D26">
              <w:rPr>
                <w:color w:val="000000"/>
                <w:sz w:val="20"/>
                <w:szCs w:val="20"/>
              </w:rPr>
              <w:t>Boost</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 K </w:t>
            </w:r>
            <w:proofErr w:type="spellStart"/>
            <w:r w:rsidRPr="00315D26">
              <w:rPr>
                <w:color w:val="000000"/>
                <w:sz w:val="20"/>
                <w:szCs w:val="20"/>
              </w:rPr>
              <w:t>Neighbors</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 </w:t>
            </w:r>
            <w:proofErr w:type="spellStart"/>
            <w:r w:rsidRPr="00315D26">
              <w:rPr>
                <w:color w:val="000000"/>
                <w:sz w:val="20"/>
                <w:szCs w:val="20"/>
              </w:rPr>
              <w:t>Logistic</w:t>
            </w:r>
            <w:proofErr w:type="spellEnd"/>
            <w:r w:rsidRPr="00315D26">
              <w:rPr>
                <w:color w:val="000000"/>
                <w:sz w:val="20"/>
                <w:szCs w:val="20"/>
              </w:rPr>
              <w:t xml:space="preserve"> </w:t>
            </w:r>
            <w:proofErr w:type="spellStart"/>
            <w:r w:rsidRPr="00315D26">
              <w:rPr>
                <w:color w:val="000000"/>
                <w:sz w:val="20"/>
                <w:szCs w:val="20"/>
              </w:rPr>
              <w:t>Regression</w:t>
            </w:r>
            <w:proofErr w:type="spellEnd"/>
            <w:r w:rsidRPr="00315D26">
              <w:rPr>
                <w:color w:val="000000"/>
                <w:sz w:val="20"/>
                <w:szCs w:val="20"/>
              </w:rPr>
              <w:t xml:space="preserve">;                                 • </w:t>
            </w:r>
            <w:proofErr w:type="spellStart"/>
            <w:r w:rsidRPr="00315D26">
              <w:rPr>
                <w:color w:val="000000"/>
                <w:sz w:val="20"/>
                <w:szCs w:val="20"/>
              </w:rPr>
              <w:t>Linear</w:t>
            </w:r>
            <w:proofErr w:type="spellEnd"/>
            <w:r w:rsidRPr="00315D26">
              <w:rPr>
                <w:color w:val="000000"/>
                <w:sz w:val="20"/>
                <w:szCs w:val="20"/>
              </w:rPr>
              <w:t xml:space="preserve"> </w:t>
            </w:r>
            <w:proofErr w:type="spellStart"/>
            <w:r w:rsidRPr="00315D26">
              <w:rPr>
                <w:color w:val="000000"/>
                <w:sz w:val="20"/>
                <w:szCs w:val="20"/>
              </w:rPr>
              <w:t>Discriminant</w:t>
            </w:r>
            <w:proofErr w:type="spellEnd"/>
            <w:r w:rsidRPr="00315D26">
              <w:rPr>
                <w:color w:val="000000"/>
                <w:sz w:val="20"/>
                <w:szCs w:val="20"/>
              </w:rPr>
              <w:t xml:space="preserve"> </w:t>
            </w:r>
            <w:proofErr w:type="spellStart"/>
            <w:r w:rsidRPr="00315D26">
              <w:rPr>
                <w:color w:val="000000"/>
                <w:sz w:val="20"/>
                <w:szCs w:val="20"/>
              </w:rPr>
              <w:t>Analysis</w:t>
            </w:r>
            <w:proofErr w:type="spellEnd"/>
            <w:r w:rsidRPr="00315D26">
              <w:rPr>
                <w:color w:val="000000"/>
                <w:sz w:val="20"/>
                <w:szCs w:val="20"/>
              </w:rPr>
              <w:t xml:space="preserve">;                       • </w:t>
            </w:r>
            <w:proofErr w:type="spellStart"/>
            <w:r w:rsidRPr="00315D26">
              <w:rPr>
                <w:color w:val="000000"/>
                <w:sz w:val="20"/>
                <w:szCs w:val="20"/>
              </w:rPr>
              <w:t>Quadratic</w:t>
            </w:r>
            <w:proofErr w:type="spellEnd"/>
            <w:r w:rsidRPr="00315D26">
              <w:rPr>
                <w:color w:val="000000"/>
                <w:sz w:val="20"/>
                <w:szCs w:val="20"/>
              </w:rPr>
              <w:t xml:space="preserve"> </w:t>
            </w:r>
            <w:proofErr w:type="spellStart"/>
            <w:r w:rsidRPr="00315D26">
              <w:rPr>
                <w:color w:val="000000"/>
                <w:sz w:val="20"/>
                <w:szCs w:val="20"/>
              </w:rPr>
              <w:t>Discriminant</w:t>
            </w:r>
            <w:proofErr w:type="spellEnd"/>
            <w:r w:rsidRPr="00315D26">
              <w:rPr>
                <w:color w:val="000000"/>
                <w:sz w:val="20"/>
                <w:szCs w:val="20"/>
              </w:rPr>
              <w:t xml:space="preserve"> </w:t>
            </w:r>
            <w:proofErr w:type="spellStart"/>
            <w:r w:rsidRPr="00315D26">
              <w:rPr>
                <w:color w:val="000000"/>
                <w:sz w:val="20"/>
                <w:szCs w:val="20"/>
              </w:rPr>
              <w:t>Analysis</w:t>
            </w:r>
            <w:proofErr w:type="spellEnd"/>
            <w:r w:rsidRPr="00315D26">
              <w:rPr>
                <w:color w:val="000000"/>
                <w:sz w:val="20"/>
                <w:szCs w:val="20"/>
              </w:rPr>
              <w:t xml:space="preserve">;                      • </w:t>
            </w:r>
            <w:proofErr w:type="spellStart"/>
            <w:r w:rsidRPr="00315D26">
              <w:rPr>
                <w:color w:val="000000"/>
                <w:sz w:val="20"/>
                <w:szCs w:val="20"/>
              </w:rPr>
              <w:t>Naive</w:t>
            </w:r>
            <w:proofErr w:type="spellEnd"/>
            <w:r w:rsidRPr="00315D26">
              <w:rPr>
                <w:color w:val="000000"/>
                <w:sz w:val="20"/>
                <w:szCs w:val="20"/>
              </w:rPr>
              <w:t xml:space="preserve"> </w:t>
            </w:r>
            <w:proofErr w:type="spellStart"/>
            <w:r w:rsidRPr="00315D26">
              <w:rPr>
                <w:color w:val="000000"/>
                <w:sz w:val="20"/>
                <w:szCs w:val="20"/>
              </w:rPr>
              <w:t>Bayes</w:t>
            </w:r>
            <w:proofErr w:type="spellEnd"/>
            <w:r w:rsidRPr="00315D26">
              <w:rPr>
                <w:color w:val="000000"/>
                <w:sz w:val="20"/>
                <w:szCs w:val="20"/>
              </w:rPr>
              <w:t xml:space="preserve">;                                             •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 SVM- </w:t>
            </w:r>
            <w:proofErr w:type="spellStart"/>
            <w:r w:rsidRPr="00315D26">
              <w:rPr>
                <w:color w:val="000000"/>
                <w:sz w:val="20"/>
                <w:szCs w:val="20"/>
              </w:rPr>
              <w:t>Linear</w:t>
            </w:r>
            <w:proofErr w:type="spellEnd"/>
            <w:r w:rsidRPr="00315D26">
              <w:rPr>
                <w:color w:val="000000"/>
                <w:sz w:val="20"/>
                <w:szCs w:val="20"/>
              </w:rPr>
              <w:t xml:space="preserve"> </w:t>
            </w:r>
            <w:proofErr w:type="spellStart"/>
            <w:r w:rsidRPr="00315D26">
              <w:rPr>
                <w:color w:val="000000"/>
                <w:sz w:val="20"/>
                <w:szCs w:val="20"/>
              </w:rPr>
              <w:lastRenderedPageBreak/>
              <w:t>Kernel</w:t>
            </w:r>
            <w:proofErr w:type="spellEnd"/>
            <w:r w:rsidRPr="00315D26">
              <w:rPr>
                <w:color w:val="000000"/>
                <w:sz w:val="20"/>
                <w:szCs w:val="20"/>
              </w:rPr>
              <w:t xml:space="preserve">;                                                • </w:t>
            </w:r>
            <w:proofErr w:type="spellStart"/>
            <w:r w:rsidRPr="00315D26">
              <w:rPr>
                <w:color w:val="000000"/>
                <w:sz w:val="20"/>
                <w:szCs w:val="20"/>
              </w:rPr>
              <w:t>Ridge</w:t>
            </w:r>
            <w:proofErr w:type="spellEnd"/>
            <w:r w:rsidRPr="00315D26">
              <w:rPr>
                <w:color w:val="000000"/>
                <w:sz w:val="20"/>
                <w:szCs w:val="20"/>
              </w:rPr>
              <w:t xml:space="preserve"> </w:t>
            </w:r>
            <w:proofErr w:type="spellStart"/>
            <w:r w:rsidRPr="00315D26">
              <w:rPr>
                <w:color w:val="000000"/>
                <w:sz w:val="20"/>
                <w:szCs w:val="20"/>
              </w:rPr>
              <w:t>Classifier</w:t>
            </w:r>
            <w:proofErr w:type="spellEnd"/>
            <w:r w:rsidRPr="00315D26">
              <w:rPr>
                <w:color w:val="000000"/>
                <w:sz w:val="20"/>
                <w:szCs w:val="20"/>
              </w:rPr>
              <w:t xml:space="preserve">;                                                                   </w:t>
            </w:r>
          </w:p>
        </w:tc>
        <w:tc>
          <w:tcPr>
            <w:tcW w:w="2135" w:type="dxa"/>
          </w:tcPr>
          <w:p w:rsidR="00C54AD5" w:rsidRPr="00315D26" w:rsidRDefault="00C54AD5" w:rsidP="00A85CD6">
            <w:pPr>
              <w:rPr>
                <w:color w:val="000000"/>
                <w:sz w:val="20"/>
                <w:szCs w:val="20"/>
              </w:rPr>
            </w:pPr>
            <w:r w:rsidRPr="00315D26">
              <w:rPr>
                <w:color w:val="000000"/>
                <w:sz w:val="20"/>
                <w:szCs w:val="20"/>
              </w:rPr>
              <w:lastRenderedPageBreak/>
              <w:t xml:space="preserve">• 0.83;                                           • 0.83;                                              • 0.83;                                          • 0.82;                                       • 0.80;                                       • 0.79;                                       • 0.77;                                               • 0.77;                                             • 0.68;                                        • 0.69;                                             • 0.75;                                       • 0.76;                                                • 0.77;      </w:t>
            </w:r>
          </w:p>
          <w:p w:rsidR="00C54AD5" w:rsidRPr="00315D26" w:rsidRDefault="00C54AD5" w:rsidP="00A85CD6">
            <w:pPr>
              <w:rPr>
                <w:sz w:val="20"/>
                <w:szCs w:val="20"/>
              </w:rPr>
            </w:pPr>
          </w:p>
        </w:tc>
        <w:tc>
          <w:tcPr>
            <w:tcW w:w="2030" w:type="dxa"/>
          </w:tcPr>
          <w:p w:rsidR="00C54AD5" w:rsidRPr="00315D26" w:rsidRDefault="00C54AD5" w:rsidP="00A85CD6">
            <w:pPr>
              <w:jc w:val="both"/>
              <w:rPr>
                <w:color w:val="000000"/>
                <w:sz w:val="20"/>
                <w:szCs w:val="20"/>
              </w:rPr>
            </w:pPr>
            <w:proofErr w:type="spellStart"/>
            <w:r w:rsidRPr="00315D26">
              <w:rPr>
                <w:color w:val="000000"/>
                <w:sz w:val="20"/>
                <w:szCs w:val="20"/>
              </w:rPr>
              <w:t>The</w:t>
            </w:r>
            <w:proofErr w:type="spellEnd"/>
            <w:r w:rsidRPr="00315D26">
              <w:rPr>
                <w:color w:val="000000"/>
                <w:sz w:val="20"/>
                <w:szCs w:val="20"/>
              </w:rPr>
              <w:t xml:space="preserve"> </w:t>
            </w:r>
            <w:proofErr w:type="spellStart"/>
            <w:r w:rsidRPr="00315D26">
              <w:rPr>
                <w:color w:val="000000"/>
                <w:sz w:val="20"/>
                <w:szCs w:val="20"/>
              </w:rPr>
              <w:t>anonymised</w:t>
            </w:r>
            <w:proofErr w:type="spellEnd"/>
            <w:r w:rsidRPr="00315D26">
              <w:rPr>
                <w:color w:val="000000"/>
                <w:sz w:val="20"/>
                <w:szCs w:val="20"/>
              </w:rPr>
              <w:t xml:space="preserve"> </w:t>
            </w:r>
            <w:proofErr w:type="spellStart"/>
            <w:r w:rsidRPr="00315D26">
              <w:rPr>
                <w:color w:val="000000"/>
                <w:sz w:val="20"/>
                <w:szCs w:val="20"/>
              </w:rPr>
              <w:t>Open</w:t>
            </w:r>
            <w:proofErr w:type="spellEnd"/>
            <w:r w:rsidRPr="00315D26">
              <w:rPr>
                <w:color w:val="000000"/>
                <w:sz w:val="20"/>
                <w:szCs w:val="20"/>
              </w:rPr>
              <w:t xml:space="preserve"> University </w:t>
            </w:r>
            <w:proofErr w:type="spellStart"/>
            <w:r w:rsidRPr="00315D26">
              <w:rPr>
                <w:color w:val="000000"/>
                <w:sz w:val="20"/>
                <w:szCs w:val="20"/>
              </w:rPr>
              <w:t>Learning</w:t>
            </w:r>
            <w:proofErr w:type="spellEnd"/>
            <w:r w:rsidRPr="00315D26">
              <w:rPr>
                <w:color w:val="000000"/>
                <w:sz w:val="20"/>
                <w:szCs w:val="20"/>
              </w:rPr>
              <w:t xml:space="preserve"> Analytics </w:t>
            </w:r>
            <w:proofErr w:type="spellStart"/>
            <w:r w:rsidRPr="00315D26">
              <w:rPr>
                <w:color w:val="000000"/>
                <w:sz w:val="20"/>
                <w:szCs w:val="20"/>
              </w:rPr>
              <w:t>Dataset</w:t>
            </w:r>
            <w:proofErr w:type="spellEnd"/>
            <w:r w:rsidRPr="00315D26">
              <w:rPr>
                <w:color w:val="000000"/>
                <w:sz w:val="20"/>
                <w:szCs w:val="20"/>
              </w:rPr>
              <w:t xml:space="preserve"> (OULAD) :</w:t>
            </w:r>
          </w:p>
          <w:p w:rsidR="00C54AD5" w:rsidRPr="00315D26" w:rsidRDefault="00C54AD5" w:rsidP="00A85CD6">
            <w:pPr>
              <w:jc w:val="both"/>
              <w:rPr>
                <w:color w:val="000000"/>
                <w:sz w:val="20"/>
                <w:szCs w:val="20"/>
              </w:rPr>
            </w:pPr>
            <w:r w:rsidRPr="00315D26">
              <w:rPr>
                <w:color w:val="000000"/>
                <w:sz w:val="20"/>
                <w:szCs w:val="20"/>
              </w:rPr>
              <w:t xml:space="preserve">https://alyse.kmi.open.ac.uk/open_dataset.                                                                              </w:t>
            </w:r>
            <w:proofErr w:type="spellStart"/>
            <w:r w:rsidRPr="00315D26">
              <w:rPr>
                <w:color w:val="000000"/>
                <w:sz w:val="20"/>
                <w:szCs w:val="20"/>
              </w:rPr>
              <w:t>Finds</w:t>
            </w:r>
            <w:proofErr w:type="spellEnd"/>
            <w:r w:rsidRPr="00315D26">
              <w:rPr>
                <w:color w:val="000000"/>
                <w:sz w:val="20"/>
                <w:szCs w:val="20"/>
              </w:rPr>
              <w:t xml:space="preserve"> </w:t>
            </w:r>
            <w:proofErr w:type="spellStart"/>
            <w:r w:rsidRPr="00315D26">
              <w:rPr>
                <w:color w:val="000000"/>
                <w:sz w:val="20"/>
                <w:szCs w:val="20"/>
              </w:rPr>
              <w:t>the</w:t>
            </w:r>
            <w:proofErr w:type="spellEnd"/>
            <w:r w:rsidRPr="00315D26">
              <w:rPr>
                <w:color w:val="000000"/>
                <w:sz w:val="20"/>
                <w:szCs w:val="20"/>
              </w:rPr>
              <w:t xml:space="preserve"> </w:t>
            </w:r>
            <w:proofErr w:type="spellStart"/>
            <w:r w:rsidRPr="00315D26">
              <w:rPr>
                <w:color w:val="000000"/>
                <w:sz w:val="20"/>
                <w:szCs w:val="20"/>
              </w:rPr>
              <w:t>learning</w:t>
            </w:r>
            <w:proofErr w:type="spellEnd"/>
            <w:r w:rsidRPr="00315D26">
              <w:rPr>
                <w:color w:val="000000"/>
                <w:sz w:val="20"/>
                <w:szCs w:val="20"/>
              </w:rPr>
              <w:t xml:space="preserve"> </w:t>
            </w:r>
            <w:proofErr w:type="spellStart"/>
            <w:r w:rsidRPr="00315D26">
              <w:rPr>
                <w:color w:val="000000"/>
                <w:sz w:val="20"/>
                <w:szCs w:val="20"/>
              </w:rPr>
              <w:t>style</w:t>
            </w:r>
            <w:proofErr w:type="spellEnd"/>
            <w:r w:rsidRPr="00315D26">
              <w:rPr>
                <w:color w:val="000000"/>
                <w:sz w:val="20"/>
                <w:szCs w:val="20"/>
              </w:rPr>
              <w:t xml:space="preserve"> </w:t>
            </w:r>
            <w:proofErr w:type="spellStart"/>
            <w:r w:rsidRPr="00315D26">
              <w:rPr>
                <w:color w:val="000000"/>
                <w:sz w:val="20"/>
                <w:szCs w:val="20"/>
              </w:rPr>
              <w:t>features</w:t>
            </w:r>
            <w:proofErr w:type="spellEnd"/>
            <w:r w:rsidRPr="00315D26">
              <w:rPr>
                <w:color w:val="000000"/>
                <w:sz w:val="20"/>
                <w:szCs w:val="20"/>
              </w:rPr>
              <w:t xml:space="preserve"> </w:t>
            </w:r>
            <w:proofErr w:type="spellStart"/>
            <w:r w:rsidRPr="00315D26">
              <w:rPr>
                <w:color w:val="000000"/>
                <w:sz w:val="20"/>
                <w:szCs w:val="20"/>
              </w:rPr>
              <w:t>that</w:t>
            </w:r>
            <w:proofErr w:type="spellEnd"/>
            <w:r w:rsidRPr="00315D26">
              <w:rPr>
                <w:color w:val="000000"/>
                <w:sz w:val="20"/>
                <w:szCs w:val="20"/>
              </w:rPr>
              <w:t xml:space="preserve"> </w:t>
            </w:r>
            <w:proofErr w:type="spellStart"/>
            <w:r w:rsidRPr="00315D26">
              <w:rPr>
                <w:color w:val="000000"/>
                <w:sz w:val="20"/>
                <w:szCs w:val="20"/>
              </w:rPr>
              <w:t>maximize</w:t>
            </w:r>
            <w:proofErr w:type="spellEnd"/>
            <w:r w:rsidRPr="00315D26">
              <w:rPr>
                <w:color w:val="000000"/>
                <w:sz w:val="20"/>
                <w:szCs w:val="20"/>
              </w:rPr>
              <w:t xml:space="preserve"> </w:t>
            </w:r>
            <w:proofErr w:type="spellStart"/>
            <w:r w:rsidRPr="00315D26">
              <w:rPr>
                <w:color w:val="000000"/>
                <w:sz w:val="20"/>
                <w:szCs w:val="20"/>
              </w:rPr>
              <w:t>the</w:t>
            </w:r>
            <w:proofErr w:type="spellEnd"/>
            <w:r w:rsidRPr="00315D26">
              <w:rPr>
                <w:color w:val="000000"/>
                <w:sz w:val="20"/>
                <w:szCs w:val="20"/>
              </w:rPr>
              <w:t xml:space="preserve"> </w:t>
            </w:r>
            <w:proofErr w:type="spellStart"/>
            <w:r w:rsidRPr="00315D26">
              <w:rPr>
                <w:color w:val="000000"/>
                <w:sz w:val="20"/>
                <w:szCs w:val="20"/>
              </w:rPr>
              <w:t>probability</w:t>
            </w:r>
            <w:proofErr w:type="spellEnd"/>
            <w:r w:rsidRPr="00315D26">
              <w:rPr>
                <w:color w:val="000000"/>
                <w:sz w:val="20"/>
                <w:szCs w:val="20"/>
              </w:rPr>
              <w:t xml:space="preserve"> </w:t>
            </w:r>
            <w:proofErr w:type="spellStart"/>
            <w:r w:rsidRPr="00315D26">
              <w:rPr>
                <w:color w:val="000000"/>
                <w:sz w:val="20"/>
                <w:szCs w:val="20"/>
              </w:rPr>
              <w:t>of</w:t>
            </w:r>
            <w:proofErr w:type="spellEnd"/>
            <w:r w:rsidRPr="00315D26">
              <w:rPr>
                <w:color w:val="000000"/>
                <w:sz w:val="20"/>
                <w:szCs w:val="20"/>
              </w:rPr>
              <w:t xml:space="preserve"> </w:t>
            </w:r>
            <w:proofErr w:type="spellStart"/>
            <w:r w:rsidRPr="00315D26">
              <w:rPr>
                <w:color w:val="000000"/>
                <w:sz w:val="20"/>
                <w:szCs w:val="20"/>
              </w:rPr>
              <w:t>satisfactory</w:t>
            </w:r>
            <w:proofErr w:type="spellEnd"/>
            <w:r w:rsidRPr="00315D26">
              <w:rPr>
                <w:color w:val="000000"/>
                <w:sz w:val="20"/>
                <w:szCs w:val="20"/>
              </w:rPr>
              <w:t xml:space="preserve"> </w:t>
            </w:r>
            <w:proofErr w:type="spellStart"/>
            <w:r w:rsidRPr="00315D26">
              <w:rPr>
                <w:color w:val="000000"/>
                <w:sz w:val="20"/>
                <w:szCs w:val="20"/>
              </w:rPr>
              <w:t>grades</w:t>
            </w:r>
            <w:proofErr w:type="spellEnd"/>
            <w:r w:rsidRPr="00315D26">
              <w:rPr>
                <w:color w:val="000000"/>
                <w:sz w:val="20"/>
                <w:szCs w:val="20"/>
              </w:rPr>
              <w:t xml:space="preserve"> </w:t>
            </w:r>
            <w:proofErr w:type="spellStart"/>
            <w:r w:rsidRPr="00315D26">
              <w:rPr>
                <w:color w:val="000000"/>
                <w:sz w:val="20"/>
                <w:szCs w:val="20"/>
              </w:rPr>
              <w:t>in</w:t>
            </w:r>
            <w:proofErr w:type="spellEnd"/>
            <w:r w:rsidRPr="00315D26">
              <w:rPr>
                <w:color w:val="000000"/>
                <w:sz w:val="20"/>
                <w:szCs w:val="20"/>
              </w:rPr>
              <w:t xml:space="preserve"> </w:t>
            </w:r>
            <w:proofErr w:type="spellStart"/>
            <w:r w:rsidRPr="00315D26">
              <w:rPr>
                <w:color w:val="000000"/>
                <w:sz w:val="20"/>
                <w:szCs w:val="20"/>
              </w:rPr>
              <w:t>each</w:t>
            </w:r>
            <w:proofErr w:type="spellEnd"/>
            <w:r w:rsidRPr="00315D26">
              <w:rPr>
                <w:color w:val="000000"/>
                <w:sz w:val="20"/>
                <w:szCs w:val="20"/>
              </w:rPr>
              <w:t xml:space="preserve"> </w:t>
            </w:r>
            <w:proofErr w:type="spellStart"/>
            <w:r w:rsidRPr="00315D26">
              <w:rPr>
                <w:color w:val="000000"/>
                <w:sz w:val="20"/>
                <w:szCs w:val="20"/>
              </w:rPr>
              <w:t>quarter</w:t>
            </w:r>
            <w:proofErr w:type="spellEnd"/>
            <w:r w:rsidRPr="00315D26">
              <w:rPr>
                <w:color w:val="000000"/>
                <w:sz w:val="20"/>
                <w:szCs w:val="20"/>
              </w:rPr>
              <w:t xml:space="preserve">. It </w:t>
            </w:r>
            <w:proofErr w:type="spellStart"/>
            <w:r w:rsidRPr="00315D26">
              <w:rPr>
                <w:color w:val="000000"/>
                <w:sz w:val="20"/>
                <w:szCs w:val="20"/>
              </w:rPr>
              <w:t>is</w:t>
            </w:r>
            <w:proofErr w:type="spellEnd"/>
            <w:r w:rsidRPr="00315D26">
              <w:rPr>
                <w:color w:val="000000"/>
                <w:sz w:val="20"/>
                <w:szCs w:val="20"/>
              </w:rPr>
              <w:t xml:space="preserve"> a </w:t>
            </w:r>
            <w:proofErr w:type="spellStart"/>
            <w:r w:rsidRPr="00315D26">
              <w:rPr>
                <w:color w:val="000000"/>
                <w:sz w:val="20"/>
                <w:szCs w:val="20"/>
              </w:rPr>
              <w:t>binary</w:t>
            </w:r>
            <w:proofErr w:type="spellEnd"/>
            <w:r w:rsidRPr="00315D26">
              <w:rPr>
                <w:color w:val="000000"/>
                <w:sz w:val="20"/>
                <w:szCs w:val="20"/>
              </w:rPr>
              <w:t xml:space="preserve"> </w:t>
            </w:r>
            <w:proofErr w:type="spellStart"/>
            <w:r w:rsidRPr="00315D26">
              <w:rPr>
                <w:color w:val="000000"/>
                <w:sz w:val="20"/>
                <w:szCs w:val="20"/>
              </w:rPr>
              <w:t>classification</w:t>
            </w:r>
            <w:proofErr w:type="spellEnd"/>
            <w:r w:rsidRPr="00315D26">
              <w:rPr>
                <w:color w:val="000000"/>
                <w:sz w:val="20"/>
                <w:szCs w:val="20"/>
              </w:rPr>
              <w:t xml:space="preserve"> </w:t>
            </w:r>
            <w:proofErr w:type="spellStart"/>
            <w:r w:rsidRPr="00315D26">
              <w:rPr>
                <w:color w:val="000000"/>
                <w:sz w:val="20"/>
                <w:szCs w:val="20"/>
              </w:rPr>
              <w:t>problem</w:t>
            </w:r>
            <w:proofErr w:type="spellEnd"/>
            <w:r w:rsidRPr="00315D26">
              <w:rPr>
                <w:color w:val="000000"/>
                <w:sz w:val="20"/>
                <w:szCs w:val="20"/>
              </w:rPr>
              <w:t xml:space="preserve"> </w:t>
            </w:r>
            <w:proofErr w:type="spellStart"/>
            <w:r w:rsidRPr="00315D26">
              <w:rPr>
                <w:color w:val="000000"/>
                <w:sz w:val="20"/>
                <w:szCs w:val="20"/>
              </w:rPr>
              <w:t>in</w:t>
            </w:r>
            <w:proofErr w:type="spellEnd"/>
            <w:r w:rsidRPr="00315D26">
              <w:rPr>
                <w:color w:val="000000"/>
                <w:sz w:val="20"/>
                <w:szCs w:val="20"/>
              </w:rPr>
              <w:t xml:space="preserve"> </w:t>
            </w:r>
            <w:proofErr w:type="spellStart"/>
            <w:r w:rsidRPr="00315D26">
              <w:rPr>
                <w:color w:val="000000"/>
                <w:sz w:val="20"/>
                <w:szCs w:val="20"/>
              </w:rPr>
              <w:t>which</w:t>
            </w:r>
            <w:proofErr w:type="spellEnd"/>
            <w:r w:rsidRPr="00315D26">
              <w:rPr>
                <w:color w:val="000000"/>
                <w:sz w:val="20"/>
                <w:szCs w:val="20"/>
              </w:rPr>
              <w:t xml:space="preserve"> </w:t>
            </w:r>
            <w:proofErr w:type="spellStart"/>
            <w:r w:rsidRPr="00315D26">
              <w:rPr>
                <w:color w:val="000000"/>
                <w:sz w:val="20"/>
                <w:szCs w:val="20"/>
              </w:rPr>
              <w:t>the</w:t>
            </w:r>
            <w:proofErr w:type="spellEnd"/>
            <w:r w:rsidRPr="00315D26">
              <w:rPr>
                <w:color w:val="000000"/>
                <w:sz w:val="20"/>
                <w:szCs w:val="20"/>
              </w:rPr>
              <w:t xml:space="preserve"> </w:t>
            </w:r>
            <w:proofErr w:type="spellStart"/>
            <w:r w:rsidRPr="00315D26">
              <w:rPr>
                <w:color w:val="000000"/>
                <w:sz w:val="20"/>
                <w:szCs w:val="20"/>
              </w:rPr>
              <w:t>classes</w:t>
            </w:r>
            <w:proofErr w:type="spellEnd"/>
            <w:r w:rsidRPr="00315D26">
              <w:rPr>
                <w:color w:val="000000"/>
                <w:sz w:val="20"/>
                <w:szCs w:val="20"/>
              </w:rPr>
              <w:t xml:space="preserve"> are </w:t>
            </w:r>
            <w:proofErr w:type="spellStart"/>
            <w:r w:rsidRPr="00315D26">
              <w:rPr>
                <w:color w:val="000000"/>
                <w:sz w:val="20"/>
                <w:szCs w:val="20"/>
              </w:rPr>
              <w:t>satisfactory</w:t>
            </w:r>
            <w:proofErr w:type="spellEnd"/>
            <w:r w:rsidRPr="00315D26">
              <w:rPr>
                <w:color w:val="000000"/>
                <w:sz w:val="20"/>
                <w:szCs w:val="20"/>
              </w:rPr>
              <w:t xml:space="preserve"> </w:t>
            </w:r>
            <w:proofErr w:type="spellStart"/>
            <w:r w:rsidRPr="00315D26">
              <w:rPr>
                <w:color w:val="000000"/>
                <w:sz w:val="20"/>
                <w:szCs w:val="20"/>
              </w:rPr>
              <w:t>or</w:t>
            </w:r>
            <w:proofErr w:type="spellEnd"/>
            <w:r w:rsidRPr="00315D26">
              <w:rPr>
                <w:color w:val="000000"/>
                <w:sz w:val="20"/>
                <w:szCs w:val="20"/>
              </w:rPr>
              <w:t xml:space="preserve"> </w:t>
            </w:r>
            <w:proofErr w:type="spellStart"/>
            <w:r w:rsidRPr="00315D26">
              <w:rPr>
                <w:color w:val="000000"/>
                <w:sz w:val="20"/>
                <w:szCs w:val="20"/>
              </w:rPr>
              <w:t>not</w:t>
            </w:r>
            <w:proofErr w:type="spellEnd"/>
            <w:r w:rsidRPr="00315D26">
              <w:rPr>
                <w:color w:val="000000"/>
                <w:sz w:val="20"/>
                <w:szCs w:val="20"/>
              </w:rPr>
              <w:t xml:space="preserve"> </w:t>
            </w:r>
            <w:proofErr w:type="spellStart"/>
            <w:r w:rsidRPr="00315D26">
              <w:rPr>
                <w:color w:val="000000"/>
                <w:sz w:val="20"/>
                <w:szCs w:val="20"/>
              </w:rPr>
              <w:t>satisfactory</w:t>
            </w:r>
            <w:proofErr w:type="spellEnd"/>
            <w:r w:rsidRPr="00315D26">
              <w:rPr>
                <w:color w:val="000000"/>
                <w:sz w:val="20"/>
                <w:szCs w:val="20"/>
              </w:rPr>
              <w:t xml:space="preserve"> (S/NS) </w:t>
            </w:r>
            <w:proofErr w:type="spellStart"/>
            <w:r w:rsidRPr="00315D26">
              <w:rPr>
                <w:color w:val="000000"/>
                <w:sz w:val="20"/>
                <w:szCs w:val="20"/>
              </w:rPr>
              <w:t>assessment</w:t>
            </w:r>
            <w:proofErr w:type="spellEnd"/>
            <w:r w:rsidRPr="00315D26">
              <w:rPr>
                <w:color w:val="000000"/>
                <w:sz w:val="20"/>
                <w:szCs w:val="20"/>
              </w:rPr>
              <w:t xml:space="preserve"> </w:t>
            </w:r>
            <w:proofErr w:type="spellStart"/>
            <w:r w:rsidRPr="00315D26">
              <w:rPr>
                <w:color w:val="000000"/>
                <w:sz w:val="20"/>
                <w:szCs w:val="20"/>
              </w:rPr>
              <w:t>grades</w:t>
            </w:r>
            <w:proofErr w:type="spellEnd"/>
            <w:r w:rsidRPr="00315D26">
              <w:rPr>
                <w:color w:val="000000"/>
                <w:sz w:val="20"/>
                <w:szCs w:val="20"/>
              </w:rPr>
              <w:t xml:space="preserve"> </w:t>
            </w:r>
            <w:proofErr w:type="spellStart"/>
            <w:r w:rsidRPr="00315D26">
              <w:rPr>
                <w:color w:val="000000"/>
                <w:sz w:val="20"/>
                <w:szCs w:val="20"/>
              </w:rPr>
              <w:t>that</w:t>
            </w:r>
            <w:proofErr w:type="spellEnd"/>
            <w:r w:rsidRPr="00315D26">
              <w:rPr>
                <w:color w:val="000000"/>
                <w:sz w:val="20"/>
                <w:szCs w:val="20"/>
              </w:rPr>
              <w:t xml:space="preserve"> </w:t>
            </w:r>
            <w:proofErr w:type="spellStart"/>
            <w:r w:rsidRPr="00315D26">
              <w:rPr>
                <w:color w:val="000000"/>
                <w:sz w:val="20"/>
                <w:szCs w:val="20"/>
              </w:rPr>
              <w:t>students</w:t>
            </w:r>
            <w:proofErr w:type="spellEnd"/>
            <w:r w:rsidRPr="00315D26">
              <w:rPr>
                <w:color w:val="000000"/>
                <w:sz w:val="20"/>
                <w:szCs w:val="20"/>
              </w:rPr>
              <w:t xml:space="preserve"> </w:t>
            </w:r>
            <w:proofErr w:type="spellStart"/>
            <w:r w:rsidRPr="00315D26">
              <w:rPr>
                <w:color w:val="000000"/>
                <w:sz w:val="20"/>
                <w:szCs w:val="20"/>
              </w:rPr>
              <w:t>achieved</w:t>
            </w:r>
            <w:proofErr w:type="spellEnd"/>
            <w:r w:rsidRPr="00315D26">
              <w:rPr>
                <w:color w:val="000000"/>
                <w:sz w:val="20"/>
                <w:szCs w:val="20"/>
              </w:rPr>
              <w:t>.</w:t>
            </w:r>
          </w:p>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lastRenderedPageBreak/>
              <w:t>Fidelia</w:t>
            </w:r>
            <w:proofErr w:type="spellEnd"/>
            <w:r w:rsidRPr="00315D26">
              <w:rPr>
                <w:color w:val="000000"/>
                <w:sz w:val="20"/>
                <w:szCs w:val="20"/>
              </w:rPr>
              <w:t xml:space="preserve"> et al. (2022)</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Logistic</w:t>
            </w:r>
            <w:proofErr w:type="spellEnd"/>
            <w:r w:rsidRPr="00315D26">
              <w:rPr>
                <w:color w:val="000000"/>
                <w:sz w:val="20"/>
                <w:szCs w:val="20"/>
              </w:rPr>
              <w:t xml:space="preserve"> </w:t>
            </w:r>
            <w:proofErr w:type="spellStart"/>
            <w:r w:rsidRPr="00315D26">
              <w:rPr>
                <w:color w:val="000000"/>
                <w:sz w:val="20"/>
                <w:szCs w:val="20"/>
              </w:rPr>
              <w:t>Regression</w:t>
            </w:r>
            <w:proofErr w:type="spellEnd"/>
            <w:r w:rsidRPr="00315D26">
              <w:rPr>
                <w:color w:val="000000"/>
                <w:sz w:val="20"/>
                <w:szCs w:val="20"/>
              </w:rPr>
              <w:t xml:space="preserve"> (LR) ;                                                                                  • </w:t>
            </w:r>
            <w:proofErr w:type="spellStart"/>
            <w:r w:rsidRPr="00315D26">
              <w:rPr>
                <w:color w:val="000000"/>
                <w:sz w:val="20"/>
                <w:szCs w:val="20"/>
              </w:rPr>
              <w:t>Recurrent</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(RNN);                                                                   •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(BN);                                                                                           • </w:t>
            </w:r>
            <w:proofErr w:type="spellStart"/>
            <w:r w:rsidRPr="00315D26">
              <w:rPr>
                <w:color w:val="000000"/>
                <w:sz w:val="20"/>
                <w:szCs w:val="20"/>
              </w:rPr>
              <w:t>Random</w:t>
            </w:r>
            <w:proofErr w:type="spellEnd"/>
            <w:r w:rsidRPr="00315D26">
              <w:rPr>
                <w:color w:val="000000"/>
                <w:sz w:val="20"/>
                <w:szCs w:val="20"/>
              </w:rPr>
              <w:t xml:space="preserve"> </w:t>
            </w:r>
            <w:proofErr w:type="spellStart"/>
            <w:r w:rsidRPr="00315D26">
              <w:rPr>
                <w:color w:val="000000"/>
                <w:sz w:val="20"/>
                <w:szCs w:val="20"/>
              </w:rPr>
              <w:t>forest</w:t>
            </w:r>
            <w:proofErr w:type="spellEnd"/>
            <w:r w:rsidRPr="00315D26">
              <w:rPr>
                <w:color w:val="000000"/>
                <w:sz w:val="20"/>
                <w:szCs w:val="20"/>
              </w:rPr>
              <w:t xml:space="preserve"> (RF);                                                                                                • K-</w:t>
            </w:r>
            <w:proofErr w:type="spellStart"/>
            <w:r w:rsidRPr="00315D26">
              <w:rPr>
                <w:color w:val="000000"/>
                <w:sz w:val="20"/>
                <w:szCs w:val="20"/>
              </w:rPr>
              <w:t>nearest</w:t>
            </w:r>
            <w:proofErr w:type="spellEnd"/>
            <w:r w:rsidRPr="00315D26">
              <w:rPr>
                <w:color w:val="000000"/>
                <w:sz w:val="20"/>
                <w:szCs w:val="20"/>
              </w:rPr>
              <w:t xml:space="preserve"> </w:t>
            </w:r>
            <w:proofErr w:type="spellStart"/>
            <w:r w:rsidRPr="00315D26">
              <w:rPr>
                <w:color w:val="000000"/>
                <w:sz w:val="20"/>
                <w:szCs w:val="20"/>
              </w:rPr>
              <w:t>neighbors</w:t>
            </w:r>
            <w:proofErr w:type="spellEnd"/>
            <w:r w:rsidRPr="00315D26">
              <w:rPr>
                <w:color w:val="000000"/>
                <w:sz w:val="20"/>
                <w:szCs w:val="20"/>
              </w:rPr>
              <w:t xml:space="preserve"> (K-NN);                                                                                       • SVM;                                                                                                                •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(DT);</w:t>
            </w:r>
          </w:p>
        </w:tc>
        <w:tc>
          <w:tcPr>
            <w:tcW w:w="2135" w:type="dxa"/>
          </w:tcPr>
          <w:p w:rsidR="00C54AD5" w:rsidRPr="00315D26" w:rsidRDefault="00C54AD5" w:rsidP="00A85CD6">
            <w:pPr>
              <w:rPr>
                <w:color w:val="000000"/>
                <w:sz w:val="20"/>
                <w:szCs w:val="20"/>
              </w:rPr>
            </w:pPr>
            <w:r w:rsidRPr="00315D26">
              <w:rPr>
                <w:color w:val="000000"/>
                <w:sz w:val="20"/>
                <w:szCs w:val="20"/>
              </w:rPr>
              <w:t>0.83-0.98</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Hmedna</w:t>
            </w:r>
            <w:proofErr w:type="spellEnd"/>
            <w:r w:rsidRPr="00315D26">
              <w:rPr>
                <w:color w:val="000000"/>
                <w:sz w:val="20"/>
                <w:szCs w:val="20"/>
              </w:rPr>
              <w:t xml:space="preserve"> et al. (2020)</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(DT);                                                        </w:t>
            </w:r>
          </w:p>
        </w:tc>
        <w:tc>
          <w:tcPr>
            <w:tcW w:w="2135" w:type="dxa"/>
          </w:tcPr>
          <w:p w:rsidR="00C54AD5" w:rsidRPr="00315D26" w:rsidRDefault="00C54AD5" w:rsidP="00A85CD6">
            <w:pPr>
              <w:rPr>
                <w:color w:val="000000"/>
                <w:sz w:val="20"/>
                <w:szCs w:val="20"/>
              </w:rPr>
            </w:pPr>
            <w:r w:rsidRPr="00315D26">
              <w:rPr>
                <w:color w:val="000000"/>
                <w:sz w:val="20"/>
                <w:szCs w:val="20"/>
              </w:rPr>
              <w:t>0.98</w:t>
            </w:r>
          </w:p>
          <w:p w:rsidR="00C54AD5" w:rsidRPr="00315D26" w:rsidRDefault="00C54AD5" w:rsidP="00A85CD6">
            <w:pPr>
              <w:rPr>
                <w:sz w:val="20"/>
                <w:szCs w:val="20"/>
              </w:rPr>
            </w:pPr>
          </w:p>
        </w:tc>
        <w:tc>
          <w:tcPr>
            <w:tcW w:w="2030" w:type="dxa"/>
          </w:tcPr>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Rashid</w:t>
            </w:r>
            <w:proofErr w:type="spellEnd"/>
            <w:r w:rsidRPr="00315D26">
              <w:rPr>
                <w:color w:val="000000"/>
                <w:sz w:val="20"/>
                <w:szCs w:val="20"/>
              </w:rPr>
              <w:t xml:space="preserve"> et al. (2023)</w:t>
            </w:r>
          </w:p>
        </w:tc>
        <w:tc>
          <w:tcPr>
            <w:tcW w:w="1887" w:type="dxa"/>
          </w:tcPr>
          <w:p w:rsidR="00C54AD5" w:rsidRPr="00315D26" w:rsidRDefault="00C54AD5" w:rsidP="00A85CD6">
            <w:pPr>
              <w:rPr>
                <w:sz w:val="20"/>
                <w:szCs w:val="20"/>
              </w:rPr>
            </w:pPr>
            <w:r w:rsidRPr="00315D26">
              <w:rPr>
                <w:sz w:val="20"/>
                <w:szCs w:val="20"/>
              </w:rPr>
              <w:t>-</w:t>
            </w:r>
          </w:p>
        </w:tc>
        <w:tc>
          <w:tcPr>
            <w:tcW w:w="2135" w:type="dxa"/>
          </w:tcPr>
          <w:p w:rsidR="00C54AD5" w:rsidRPr="00315D26" w:rsidRDefault="00C54AD5" w:rsidP="00A85CD6">
            <w:pPr>
              <w:rPr>
                <w:sz w:val="20"/>
                <w:szCs w:val="20"/>
              </w:rPr>
            </w:pPr>
            <w:r w:rsidRPr="00315D26">
              <w:rPr>
                <w:sz w:val="20"/>
                <w:szCs w:val="20"/>
              </w:rPr>
              <w:t>-</w:t>
            </w:r>
          </w:p>
        </w:tc>
        <w:tc>
          <w:tcPr>
            <w:tcW w:w="2030" w:type="dxa"/>
          </w:tcPr>
          <w:p w:rsidR="00C54AD5" w:rsidRPr="00315D26" w:rsidRDefault="00C54AD5" w:rsidP="00A85CD6">
            <w:pPr>
              <w:rPr>
                <w:color w:val="000000"/>
                <w:sz w:val="20"/>
                <w:szCs w:val="20"/>
              </w:rPr>
            </w:pPr>
            <w:proofErr w:type="spellStart"/>
            <w:r w:rsidRPr="00315D26">
              <w:rPr>
                <w:color w:val="000000"/>
                <w:sz w:val="20"/>
                <w:szCs w:val="20"/>
              </w:rPr>
              <w:t>Attributes</w:t>
            </w:r>
            <w:proofErr w:type="spellEnd"/>
            <w:r w:rsidRPr="00315D26">
              <w:rPr>
                <w:color w:val="000000"/>
                <w:sz w:val="20"/>
                <w:szCs w:val="20"/>
              </w:rPr>
              <w:t xml:space="preserve"> </w:t>
            </w:r>
            <w:proofErr w:type="spellStart"/>
            <w:r w:rsidRPr="00315D26">
              <w:rPr>
                <w:color w:val="000000"/>
                <w:sz w:val="20"/>
                <w:szCs w:val="20"/>
              </w:rPr>
              <w:t>by</w:t>
            </w:r>
            <w:proofErr w:type="spellEnd"/>
            <w:r w:rsidRPr="00315D26">
              <w:rPr>
                <w:color w:val="000000"/>
                <w:sz w:val="20"/>
                <w:szCs w:val="20"/>
              </w:rPr>
              <w:t xml:space="preserve"> </w:t>
            </w:r>
            <w:proofErr w:type="spellStart"/>
            <w:r w:rsidRPr="00315D26">
              <w:rPr>
                <w:color w:val="000000"/>
                <w:sz w:val="20"/>
                <w:szCs w:val="20"/>
              </w:rPr>
              <w:t>learning</w:t>
            </w:r>
            <w:proofErr w:type="spellEnd"/>
            <w:r w:rsidRPr="00315D26">
              <w:rPr>
                <w:color w:val="000000"/>
                <w:sz w:val="20"/>
                <w:szCs w:val="20"/>
              </w:rPr>
              <w:t xml:space="preserve"> </w:t>
            </w:r>
            <w:proofErr w:type="spellStart"/>
            <w:r w:rsidRPr="00315D26">
              <w:rPr>
                <w:color w:val="000000"/>
                <w:sz w:val="20"/>
                <w:szCs w:val="20"/>
              </w:rPr>
              <w:t>style</w:t>
            </w:r>
            <w:proofErr w:type="spellEnd"/>
            <w:r w:rsidRPr="00315D26">
              <w:rPr>
                <w:color w:val="000000"/>
                <w:sz w:val="20"/>
                <w:szCs w:val="20"/>
              </w:rPr>
              <w:t xml:space="preserve"> </w:t>
            </w:r>
            <w:proofErr w:type="spellStart"/>
            <w:r w:rsidRPr="00315D26">
              <w:rPr>
                <w:color w:val="000000"/>
                <w:sz w:val="20"/>
                <w:szCs w:val="20"/>
              </w:rPr>
              <w:t>dimension</w:t>
            </w:r>
            <w:proofErr w:type="spellEnd"/>
            <w:r w:rsidRPr="00315D26">
              <w:rPr>
                <w:color w:val="000000"/>
                <w:sz w:val="20"/>
                <w:szCs w:val="20"/>
              </w:rPr>
              <w:t xml:space="preserve"> </w:t>
            </w:r>
            <w:proofErr w:type="spellStart"/>
            <w:r w:rsidRPr="00315D26">
              <w:rPr>
                <w:color w:val="000000"/>
                <w:sz w:val="20"/>
                <w:szCs w:val="20"/>
              </w:rPr>
              <w:t>provided</w:t>
            </w:r>
            <w:proofErr w:type="spellEnd"/>
            <w:r w:rsidRPr="00315D26">
              <w:rPr>
                <w:color w:val="000000"/>
                <w:sz w:val="20"/>
                <w:szCs w:val="20"/>
              </w:rPr>
              <w:t xml:space="preserve">. </w:t>
            </w: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Ngatirin</w:t>
            </w:r>
            <w:proofErr w:type="spellEnd"/>
            <w:r w:rsidRPr="00315D26">
              <w:rPr>
                <w:color w:val="000000"/>
                <w:sz w:val="20"/>
                <w:szCs w:val="20"/>
              </w:rPr>
              <w:t xml:space="preserve"> et al. (2021)</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(BN);                            •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(DT);                                                  • </w:t>
            </w:r>
            <w:proofErr w:type="spellStart"/>
            <w:r w:rsidRPr="00315D26">
              <w:rPr>
                <w:color w:val="000000"/>
                <w:sz w:val="20"/>
                <w:szCs w:val="20"/>
              </w:rPr>
              <w:t>Neural</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(FNN);                                            • </w:t>
            </w:r>
            <w:proofErr w:type="spellStart"/>
            <w:r w:rsidRPr="00315D26">
              <w:rPr>
                <w:color w:val="000000"/>
                <w:sz w:val="20"/>
                <w:szCs w:val="20"/>
              </w:rPr>
              <w:t>Fuzzy</w:t>
            </w:r>
            <w:proofErr w:type="spellEnd"/>
            <w:r w:rsidRPr="00315D26">
              <w:rPr>
                <w:color w:val="000000"/>
                <w:sz w:val="20"/>
                <w:szCs w:val="20"/>
              </w:rPr>
              <w:t xml:space="preserve"> </w:t>
            </w:r>
            <w:proofErr w:type="spellStart"/>
            <w:r w:rsidRPr="00315D26">
              <w:rPr>
                <w:color w:val="000000"/>
                <w:sz w:val="20"/>
                <w:szCs w:val="20"/>
              </w:rPr>
              <w:t>logic</w:t>
            </w:r>
            <w:proofErr w:type="spellEnd"/>
            <w:r w:rsidRPr="00315D26">
              <w:rPr>
                <w:color w:val="000000"/>
                <w:sz w:val="20"/>
                <w:szCs w:val="20"/>
              </w:rPr>
              <w:t xml:space="preserve">;                                                                       </w:t>
            </w:r>
          </w:p>
        </w:tc>
        <w:tc>
          <w:tcPr>
            <w:tcW w:w="2135" w:type="dxa"/>
          </w:tcPr>
          <w:p w:rsidR="00C54AD5" w:rsidRPr="00315D26" w:rsidRDefault="00C54AD5" w:rsidP="00A85CD6">
            <w:pPr>
              <w:rPr>
                <w:color w:val="000000"/>
                <w:sz w:val="20"/>
                <w:szCs w:val="20"/>
              </w:rPr>
            </w:pPr>
            <w:r w:rsidRPr="00315D26">
              <w:rPr>
                <w:color w:val="000000"/>
                <w:sz w:val="20"/>
                <w:szCs w:val="20"/>
              </w:rPr>
              <w:t>• 0.30-0.93;                               • 0.51-0.91;                                             • 0.16-0.98;                                • 0.45-0.96;</w:t>
            </w:r>
          </w:p>
          <w:p w:rsidR="00C54AD5" w:rsidRPr="00315D26" w:rsidRDefault="00C54AD5" w:rsidP="00A85CD6">
            <w:pPr>
              <w:rPr>
                <w:sz w:val="20"/>
                <w:szCs w:val="20"/>
              </w:rPr>
            </w:pPr>
          </w:p>
        </w:tc>
        <w:tc>
          <w:tcPr>
            <w:tcW w:w="2030" w:type="dxa"/>
          </w:tcPr>
          <w:p w:rsidR="00C54AD5" w:rsidRPr="00315D26" w:rsidRDefault="00C54AD5" w:rsidP="00A85CD6">
            <w:pPr>
              <w:rPr>
                <w:color w:val="000000"/>
                <w:sz w:val="20"/>
                <w:szCs w:val="20"/>
              </w:rPr>
            </w:pPr>
            <w:proofErr w:type="spellStart"/>
            <w:r w:rsidRPr="00315D26">
              <w:rPr>
                <w:color w:val="000000"/>
                <w:sz w:val="20"/>
                <w:szCs w:val="20"/>
              </w:rPr>
              <w:t>Literature</w:t>
            </w:r>
            <w:proofErr w:type="spellEnd"/>
            <w:r w:rsidRPr="00315D26">
              <w:rPr>
                <w:color w:val="000000"/>
                <w:sz w:val="20"/>
                <w:szCs w:val="20"/>
              </w:rPr>
              <w:t xml:space="preserve"> </w:t>
            </w:r>
            <w:proofErr w:type="spellStart"/>
            <w:r w:rsidRPr="00315D26">
              <w:rPr>
                <w:color w:val="000000"/>
                <w:sz w:val="20"/>
                <w:szCs w:val="20"/>
              </w:rPr>
              <w:t>review</w:t>
            </w:r>
            <w:proofErr w:type="spellEnd"/>
            <w:r w:rsidRPr="00315D26">
              <w:rPr>
                <w:color w:val="000000"/>
                <w:sz w:val="20"/>
                <w:szCs w:val="20"/>
              </w:rPr>
              <w:t xml:space="preserve"> </w:t>
            </w:r>
            <w:proofErr w:type="spellStart"/>
            <w:r w:rsidRPr="00315D26">
              <w:rPr>
                <w:color w:val="000000"/>
                <w:sz w:val="20"/>
                <w:szCs w:val="20"/>
              </w:rPr>
              <w:t>with</w:t>
            </w:r>
            <w:proofErr w:type="spellEnd"/>
            <w:r w:rsidRPr="00315D26">
              <w:rPr>
                <w:color w:val="000000"/>
                <w:sz w:val="20"/>
                <w:szCs w:val="20"/>
              </w:rPr>
              <w:t xml:space="preserve"> </w:t>
            </w:r>
            <w:proofErr w:type="spellStart"/>
            <w:r w:rsidRPr="00315D26">
              <w:rPr>
                <w:color w:val="000000"/>
                <w:sz w:val="20"/>
                <w:szCs w:val="20"/>
              </w:rPr>
              <w:t>experiments</w:t>
            </w:r>
            <w:proofErr w:type="spellEnd"/>
            <w:r w:rsidRPr="00315D26">
              <w:rPr>
                <w:color w:val="000000"/>
                <w:sz w:val="20"/>
                <w:szCs w:val="20"/>
              </w:rPr>
              <w:t>.</w:t>
            </w:r>
          </w:p>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Hasibuan</w:t>
            </w:r>
            <w:proofErr w:type="spellEnd"/>
            <w:r w:rsidRPr="00315D26">
              <w:rPr>
                <w:color w:val="000000"/>
                <w:sz w:val="20"/>
                <w:szCs w:val="20"/>
              </w:rPr>
              <w:t xml:space="preserve"> et al. (2022)</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 j48, </w:t>
            </w:r>
            <w:proofErr w:type="spellStart"/>
            <w:r w:rsidRPr="00315D26">
              <w:rPr>
                <w:color w:val="000000"/>
                <w:sz w:val="20"/>
                <w:szCs w:val="20"/>
              </w:rPr>
              <w:t>naive</w:t>
            </w:r>
            <w:proofErr w:type="spellEnd"/>
            <w:r w:rsidRPr="00315D26">
              <w:rPr>
                <w:color w:val="000000"/>
                <w:sz w:val="20"/>
                <w:szCs w:val="20"/>
              </w:rPr>
              <w:t xml:space="preserve"> </w:t>
            </w:r>
            <w:proofErr w:type="spellStart"/>
            <w:r w:rsidRPr="00315D26">
              <w:rPr>
                <w:color w:val="000000"/>
                <w:sz w:val="20"/>
                <w:szCs w:val="20"/>
              </w:rPr>
              <w:t>Bayes</w:t>
            </w:r>
            <w:proofErr w:type="spellEnd"/>
            <w:r w:rsidRPr="00315D26">
              <w:rPr>
                <w:color w:val="000000"/>
                <w:sz w:val="20"/>
                <w:szCs w:val="20"/>
              </w:rPr>
              <w:t>;</w:t>
            </w:r>
            <w:r w:rsidRPr="00315D26">
              <w:rPr>
                <w:color w:val="000000"/>
                <w:sz w:val="20"/>
                <w:szCs w:val="20"/>
              </w:rPr>
              <w:br/>
              <w:t xml:space="preserve">• </w:t>
            </w:r>
            <w:proofErr w:type="spellStart"/>
            <w:r w:rsidRPr="00315D26">
              <w:rPr>
                <w:color w:val="000000"/>
                <w:sz w:val="20"/>
                <w:szCs w:val="20"/>
              </w:rPr>
              <w:t>Artificial</w:t>
            </w:r>
            <w:proofErr w:type="spellEnd"/>
            <w:r w:rsidRPr="00315D26">
              <w:rPr>
                <w:color w:val="000000"/>
                <w:sz w:val="20"/>
                <w:szCs w:val="20"/>
              </w:rPr>
              <w:t xml:space="preserve"> </w:t>
            </w:r>
            <w:proofErr w:type="spellStart"/>
            <w:r w:rsidRPr="00315D26">
              <w:rPr>
                <w:color w:val="000000"/>
                <w:sz w:val="20"/>
                <w:szCs w:val="20"/>
              </w:rPr>
              <w:t>Neural</w:t>
            </w:r>
            <w:proofErr w:type="spellEnd"/>
            <w:r w:rsidRPr="00315D26">
              <w:rPr>
                <w:color w:val="000000"/>
                <w:sz w:val="20"/>
                <w:szCs w:val="20"/>
              </w:rPr>
              <w:t xml:space="preserve"> Network, </w:t>
            </w:r>
            <w:proofErr w:type="spellStart"/>
            <w:r w:rsidRPr="00315D26">
              <w:rPr>
                <w:color w:val="000000"/>
                <w:sz w:val="20"/>
                <w:szCs w:val="20"/>
              </w:rPr>
              <w:t>Genetic</w:t>
            </w:r>
            <w:proofErr w:type="spellEnd"/>
            <w:r w:rsidRPr="00315D26">
              <w:rPr>
                <w:color w:val="000000"/>
                <w:sz w:val="20"/>
                <w:szCs w:val="20"/>
              </w:rPr>
              <w:t xml:space="preserve"> </w:t>
            </w:r>
            <w:proofErr w:type="spellStart"/>
            <w:r w:rsidRPr="00315D26">
              <w:rPr>
                <w:color w:val="000000"/>
                <w:sz w:val="20"/>
                <w:szCs w:val="20"/>
              </w:rPr>
              <w:t>Algorithm</w:t>
            </w:r>
            <w:proofErr w:type="spellEnd"/>
            <w:r w:rsidRPr="00315D26">
              <w:rPr>
                <w:color w:val="000000"/>
                <w:sz w:val="20"/>
                <w:szCs w:val="20"/>
              </w:rPr>
              <w:t xml:space="preserve"> (GA), Ant </w:t>
            </w:r>
            <w:proofErr w:type="spellStart"/>
            <w:r w:rsidRPr="00315D26">
              <w:rPr>
                <w:color w:val="000000"/>
                <w:sz w:val="20"/>
                <w:szCs w:val="20"/>
              </w:rPr>
              <w:t>Colony</w:t>
            </w:r>
            <w:proofErr w:type="spellEnd"/>
            <w:r w:rsidRPr="00315D26">
              <w:rPr>
                <w:color w:val="000000"/>
                <w:sz w:val="20"/>
                <w:szCs w:val="20"/>
              </w:rPr>
              <w:t xml:space="preserve"> System (ACS), </w:t>
            </w:r>
            <w:proofErr w:type="spellStart"/>
            <w:r w:rsidRPr="00315D26">
              <w:rPr>
                <w:color w:val="000000"/>
                <w:sz w:val="20"/>
                <w:szCs w:val="20"/>
              </w:rPr>
              <w:t>Particle</w:t>
            </w:r>
            <w:proofErr w:type="spellEnd"/>
            <w:r w:rsidRPr="00315D26">
              <w:rPr>
                <w:color w:val="000000"/>
                <w:sz w:val="20"/>
                <w:szCs w:val="20"/>
              </w:rPr>
              <w:t xml:space="preserve"> </w:t>
            </w:r>
            <w:proofErr w:type="spellStart"/>
            <w:r w:rsidRPr="00315D26">
              <w:rPr>
                <w:color w:val="000000"/>
                <w:sz w:val="20"/>
                <w:szCs w:val="20"/>
              </w:rPr>
              <w:t>Swarm</w:t>
            </w:r>
            <w:proofErr w:type="spellEnd"/>
            <w:r w:rsidRPr="00315D26">
              <w:rPr>
                <w:color w:val="000000"/>
                <w:sz w:val="20"/>
                <w:szCs w:val="20"/>
              </w:rPr>
              <w:t xml:space="preserve"> </w:t>
            </w:r>
            <w:proofErr w:type="spellStart"/>
            <w:r w:rsidRPr="00315D26">
              <w:rPr>
                <w:color w:val="000000"/>
                <w:sz w:val="20"/>
                <w:szCs w:val="20"/>
              </w:rPr>
              <w:t>Optimization</w:t>
            </w:r>
            <w:proofErr w:type="spellEnd"/>
            <w:r w:rsidRPr="00315D26">
              <w:rPr>
                <w:color w:val="000000"/>
                <w:sz w:val="20"/>
                <w:szCs w:val="20"/>
              </w:rPr>
              <w:t xml:space="preserve"> (PSO);</w:t>
            </w:r>
            <w:r w:rsidRPr="00315D26">
              <w:rPr>
                <w:color w:val="000000"/>
                <w:sz w:val="20"/>
                <w:szCs w:val="20"/>
              </w:rPr>
              <w:br/>
              <w:t xml:space="preserve">• </w:t>
            </w:r>
            <w:proofErr w:type="spellStart"/>
            <w:r w:rsidRPr="00315D26">
              <w:rPr>
                <w:color w:val="000000"/>
                <w:sz w:val="20"/>
                <w:szCs w:val="20"/>
              </w:rPr>
              <w:t>Gravitational</w:t>
            </w:r>
            <w:proofErr w:type="spellEnd"/>
            <w:r w:rsidRPr="00315D26">
              <w:rPr>
                <w:color w:val="000000"/>
                <w:sz w:val="20"/>
                <w:szCs w:val="20"/>
              </w:rPr>
              <w:t xml:space="preserve"> </w:t>
            </w:r>
            <w:proofErr w:type="spellStart"/>
            <w:r w:rsidRPr="00315D26">
              <w:rPr>
                <w:color w:val="000000"/>
                <w:sz w:val="20"/>
                <w:szCs w:val="20"/>
              </w:rPr>
              <w:t>Search</w:t>
            </w:r>
            <w:proofErr w:type="spellEnd"/>
            <w:r w:rsidRPr="00315D26">
              <w:rPr>
                <w:color w:val="000000"/>
                <w:sz w:val="20"/>
                <w:szCs w:val="20"/>
              </w:rPr>
              <w:t xml:space="preserve"> </w:t>
            </w:r>
            <w:proofErr w:type="spellStart"/>
            <w:r w:rsidRPr="00315D26">
              <w:rPr>
                <w:color w:val="000000"/>
                <w:sz w:val="20"/>
                <w:szCs w:val="20"/>
              </w:rPr>
              <w:t>based</w:t>
            </w:r>
            <w:proofErr w:type="spellEnd"/>
            <w:r w:rsidRPr="00315D26">
              <w:rPr>
                <w:color w:val="000000"/>
                <w:sz w:val="20"/>
                <w:szCs w:val="20"/>
              </w:rPr>
              <w:t xml:space="preserve"> </w:t>
            </w:r>
            <w:proofErr w:type="spellStart"/>
            <w:r w:rsidRPr="00315D26">
              <w:rPr>
                <w:color w:val="000000"/>
                <w:sz w:val="20"/>
                <w:szCs w:val="20"/>
              </w:rPr>
              <w:t>Back</w:t>
            </w:r>
            <w:proofErr w:type="spellEnd"/>
            <w:r w:rsidRPr="00315D26">
              <w:rPr>
                <w:color w:val="000000"/>
                <w:sz w:val="20"/>
                <w:szCs w:val="20"/>
              </w:rPr>
              <w:t xml:space="preserve"> </w:t>
            </w:r>
            <w:proofErr w:type="spellStart"/>
            <w:r w:rsidRPr="00315D26">
              <w:rPr>
                <w:color w:val="000000"/>
                <w:sz w:val="20"/>
                <w:szCs w:val="20"/>
              </w:rPr>
              <w:t>Propagation</w:t>
            </w:r>
            <w:proofErr w:type="spellEnd"/>
            <w:r w:rsidRPr="00315D26">
              <w:rPr>
                <w:color w:val="000000"/>
                <w:sz w:val="20"/>
                <w:szCs w:val="20"/>
              </w:rPr>
              <w:br/>
            </w:r>
            <w:proofErr w:type="spellStart"/>
            <w:r w:rsidRPr="00315D26">
              <w:rPr>
                <w:color w:val="000000"/>
                <w:sz w:val="20"/>
                <w:szCs w:val="20"/>
              </w:rPr>
              <w:t>Neural</w:t>
            </w:r>
            <w:proofErr w:type="spellEnd"/>
            <w:r w:rsidRPr="00315D26">
              <w:rPr>
                <w:color w:val="000000"/>
                <w:sz w:val="20"/>
                <w:szCs w:val="20"/>
              </w:rPr>
              <w:t xml:space="preserve"> Network (GSBPNN);</w:t>
            </w:r>
            <w:r w:rsidRPr="00315D26">
              <w:rPr>
                <w:color w:val="000000"/>
                <w:sz w:val="20"/>
                <w:szCs w:val="20"/>
              </w:rPr>
              <w:br/>
              <w:t xml:space="preserve">• </w:t>
            </w:r>
            <w:proofErr w:type="spellStart"/>
            <w:r w:rsidRPr="00315D26">
              <w:rPr>
                <w:color w:val="000000"/>
                <w:sz w:val="20"/>
                <w:szCs w:val="20"/>
              </w:rPr>
              <w:t>Reinforcement</w:t>
            </w:r>
            <w:proofErr w:type="spellEnd"/>
            <w:r w:rsidRPr="00315D26">
              <w:rPr>
                <w:color w:val="000000"/>
                <w:sz w:val="20"/>
                <w:szCs w:val="20"/>
              </w:rPr>
              <w:t xml:space="preserve"> </w:t>
            </w:r>
            <w:proofErr w:type="spellStart"/>
            <w:r w:rsidRPr="00315D26">
              <w:rPr>
                <w:color w:val="000000"/>
                <w:sz w:val="20"/>
                <w:szCs w:val="20"/>
              </w:rPr>
              <w:t>Learning</w:t>
            </w:r>
            <w:proofErr w:type="spellEnd"/>
            <w:r w:rsidRPr="00315D26">
              <w:rPr>
                <w:color w:val="000000"/>
                <w:sz w:val="20"/>
                <w:szCs w:val="20"/>
              </w:rPr>
              <w:t xml:space="preserve"> </w:t>
            </w:r>
            <w:proofErr w:type="spellStart"/>
            <w:r w:rsidRPr="00315D26">
              <w:rPr>
                <w:color w:val="000000"/>
                <w:sz w:val="20"/>
                <w:szCs w:val="20"/>
              </w:rPr>
              <w:t>techniques</w:t>
            </w:r>
            <w:proofErr w:type="spellEnd"/>
            <w:r w:rsidRPr="00315D26">
              <w:rPr>
                <w:color w:val="000000"/>
                <w:sz w:val="20"/>
                <w:szCs w:val="20"/>
              </w:rPr>
              <w:t xml:space="preserve"> </w:t>
            </w:r>
            <w:proofErr w:type="spellStart"/>
            <w:r w:rsidRPr="00315D26">
              <w:rPr>
                <w:color w:val="000000"/>
                <w:sz w:val="20"/>
                <w:szCs w:val="20"/>
              </w:rPr>
              <w:t>based</w:t>
            </w:r>
            <w:proofErr w:type="spellEnd"/>
            <w:r w:rsidRPr="00315D26">
              <w:rPr>
                <w:color w:val="000000"/>
                <w:sz w:val="20"/>
                <w:szCs w:val="20"/>
              </w:rPr>
              <w:t xml:space="preserve"> </w:t>
            </w:r>
            <w:proofErr w:type="spellStart"/>
            <w:r w:rsidRPr="00315D26">
              <w:rPr>
                <w:color w:val="000000"/>
                <w:sz w:val="20"/>
                <w:szCs w:val="20"/>
              </w:rPr>
              <w:t>on</w:t>
            </w:r>
            <w:proofErr w:type="spellEnd"/>
            <w:r w:rsidRPr="00315D26">
              <w:rPr>
                <w:color w:val="000000"/>
                <w:sz w:val="20"/>
                <w:szCs w:val="20"/>
              </w:rPr>
              <w:t xml:space="preserve"> </w:t>
            </w:r>
            <w:proofErr w:type="spellStart"/>
            <w:r w:rsidRPr="00315D26">
              <w:rPr>
                <w:color w:val="000000"/>
                <w:sz w:val="20"/>
                <w:szCs w:val="20"/>
              </w:rPr>
              <w:t>cognitive</w:t>
            </w:r>
            <w:proofErr w:type="spellEnd"/>
            <w:r w:rsidRPr="00315D26">
              <w:rPr>
                <w:color w:val="000000"/>
                <w:sz w:val="20"/>
                <w:szCs w:val="20"/>
              </w:rPr>
              <w:t xml:space="preserve"> </w:t>
            </w:r>
            <w:proofErr w:type="spellStart"/>
            <w:r w:rsidRPr="00315D26">
              <w:rPr>
                <w:color w:val="000000"/>
                <w:sz w:val="20"/>
                <w:szCs w:val="20"/>
              </w:rPr>
              <w:t>skills</w:t>
            </w:r>
            <w:proofErr w:type="spellEnd"/>
            <w:r w:rsidRPr="00315D26">
              <w:rPr>
                <w:color w:val="000000"/>
                <w:sz w:val="20"/>
                <w:szCs w:val="20"/>
              </w:rPr>
              <w:t>;</w:t>
            </w:r>
            <w:r w:rsidRPr="00315D26">
              <w:rPr>
                <w:color w:val="000000"/>
                <w:sz w:val="20"/>
                <w:szCs w:val="20"/>
              </w:rPr>
              <w:br/>
              <w:t xml:space="preserve">• </w:t>
            </w:r>
            <w:proofErr w:type="spellStart"/>
            <w:r w:rsidRPr="00315D26">
              <w:rPr>
                <w:color w:val="000000"/>
                <w:sz w:val="20"/>
                <w:szCs w:val="20"/>
              </w:rPr>
              <w:t>clustering</w:t>
            </w:r>
            <w:proofErr w:type="spellEnd"/>
            <w:r w:rsidRPr="00315D26">
              <w:rPr>
                <w:color w:val="000000"/>
                <w:sz w:val="20"/>
                <w:szCs w:val="20"/>
              </w:rPr>
              <w:t xml:space="preserve"> </w:t>
            </w:r>
            <w:proofErr w:type="spellStart"/>
            <w:r w:rsidRPr="00315D26">
              <w:rPr>
                <w:color w:val="000000"/>
                <w:sz w:val="20"/>
                <w:szCs w:val="20"/>
              </w:rPr>
              <w:t>method</w:t>
            </w:r>
            <w:proofErr w:type="spellEnd"/>
            <w:r w:rsidRPr="00315D26">
              <w:rPr>
                <w:color w:val="000000"/>
                <w:sz w:val="20"/>
                <w:szCs w:val="20"/>
              </w:rPr>
              <w:t>;</w:t>
            </w:r>
            <w:r w:rsidRPr="00315D26">
              <w:rPr>
                <w:color w:val="000000"/>
                <w:sz w:val="20"/>
                <w:szCs w:val="20"/>
              </w:rPr>
              <w:br/>
              <w:t xml:space="preserve">•  </w:t>
            </w:r>
            <w:proofErr w:type="spellStart"/>
            <w:r w:rsidRPr="00315D26">
              <w:rPr>
                <w:color w:val="000000"/>
                <w:sz w:val="20"/>
                <w:szCs w:val="20"/>
              </w:rPr>
              <w:t>Fuzzy</w:t>
            </w:r>
            <w:proofErr w:type="spellEnd"/>
            <w:r w:rsidRPr="00315D26">
              <w:rPr>
                <w:color w:val="000000"/>
                <w:sz w:val="20"/>
                <w:szCs w:val="20"/>
              </w:rPr>
              <w:t xml:space="preserve"> C </w:t>
            </w:r>
            <w:proofErr w:type="spellStart"/>
            <w:r w:rsidRPr="00315D26">
              <w:rPr>
                <w:color w:val="000000"/>
                <w:sz w:val="20"/>
                <w:szCs w:val="20"/>
              </w:rPr>
              <w:t>Means</w:t>
            </w:r>
            <w:proofErr w:type="spellEnd"/>
            <w:r w:rsidRPr="00315D26">
              <w:rPr>
                <w:color w:val="000000"/>
                <w:sz w:val="20"/>
                <w:szCs w:val="20"/>
              </w:rPr>
              <w:t xml:space="preserve"> </w:t>
            </w:r>
            <w:proofErr w:type="spellStart"/>
            <w:r w:rsidRPr="00315D26">
              <w:rPr>
                <w:color w:val="000000"/>
                <w:sz w:val="20"/>
                <w:szCs w:val="20"/>
              </w:rPr>
              <w:t>clustering</w:t>
            </w:r>
            <w:proofErr w:type="spellEnd"/>
            <w:r w:rsidRPr="00315D26">
              <w:rPr>
                <w:color w:val="000000"/>
                <w:sz w:val="20"/>
                <w:szCs w:val="20"/>
              </w:rPr>
              <w:t xml:space="preserve"> </w:t>
            </w:r>
            <w:proofErr w:type="spellStart"/>
            <w:r w:rsidRPr="00315D26">
              <w:rPr>
                <w:color w:val="000000"/>
                <w:sz w:val="20"/>
                <w:szCs w:val="20"/>
              </w:rPr>
              <w:t>method</w:t>
            </w:r>
            <w:proofErr w:type="spellEnd"/>
            <w:r w:rsidRPr="00315D26">
              <w:rPr>
                <w:color w:val="000000"/>
                <w:sz w:val="20"/>
                <w:szCs w:val="20"/>
              </w:rPr>
              <w:t>;</w:t>
            </w:r>
            <w:r w:rsidRPr="00315D26">
              <w:rPr>
                <w:color w:val="000000"/>
                <w:sz w:val="20"/>
                <w:szCs w:val="20"/>
              </w:rPr>
              <w:br/>
              <w:t xml:space="preserve">• </w:t>
            </w:r>
            <w:proofErr w:type="spellStart"/>
            <w:r w:rsidRPr="00315D26">
              <w:rPr>
                <w:color w:val="000000"/>
                <w:sz w:val="20"/>
                <w:szCs w:val="20"/>
              </w:rPr>
              <w:t>Detection</w:t>
            </w:r>
            <w:proofErr w:type="spellEnd"/>
            <w:r w:rsidRPr="00315D26">
              <w:rPr>
                <w:color w:val="000000"/>
                <w:sz w:val="20"/>
                <w:szCs w:val="20"/>
              </w:rPr>
              <w:t xml:space="preserve"> </w:t>
            </w:r>
            <w:proofErr w:type="spellStart"/>
            <w:r w:rsidRPr="00315D26">
              <w:rPr>
                <w:color w:val="000000"/>
                <w:sz w:val="20"/>
                <w:szCs w:val="20"/>
              </w:rPr>
              <w:t>of</w:t>
            </w:r>
            <w:proofErr w:type="spellEnd"/>
            <w:r w:rsidRPr="00315D26">
              <w:rPr>
                <w:color w:val="000000"/>
                <w:sz w:val="20"/>
                <w:szCs w:val="20"/>
              </w:rPr>
              <w:t xml:space="preserve"> </w:t>
            </w:r>
            <w:proofErr w:type="spellStart"/>
            <w:r w:rsidRPr="00315D26">
              <w:rPr>
                <w:color w:val="000000"/>
                <w:sz w:val="20"/>
                <w:szCs w:val="20"/>
              </w:rPr>
              <w:t>learning</w:t>
            </w:r>
            <w:proofErr w:type="spellEnd"/>
            <w:r w:rsidRPr="00315D26">
              <w:rPr>
                <w:color w:val="000000"/>
                <w:sz w:val="20"/>
                <w:szCs w:val="20"/>
              </w:rPr>
              <w:t xml:space="preserve"> </w:t>
            </w:r>
            <w:proofErr w:type="spellStart"/>
            <w:r w:rsidRPr="00315D26">
              <w:rPr>
                <w:color w:val="000000"/>
                <w:sz w:val="20"/>
                <w:szCs w:val="20"/>
              </w:rPr>
              <w:t>styles</w:t>
            </w:r>
            <w:proofErr w:type="spellEnd"/>
            <w:r w:rsidRPr="00315D26">
              <w:rPr>
                <w:color w:val="000000"/>
                <w:sz w:val="20"/>
                <w:szCs w:val="20"/>
              </w:rPr>
              <w:t xml:space="preserve"> </w:t>
            </w:r>
            <w:proofErr w:type="spellStart"/>
            <w:r w:rsidRPr="00315D26">
              <w:rPr>
                <w:color w:val="000000"/>
                <w:sz w:val="20"/>
                <w:szCs w:val="20"/>
              </w:rPr>
              <w:t>by</w:t>
            </w:r>
            <w:proofErr w:type="spellEnd"/>
            <w:r w:rsidRPr="00315D26">
              <w:rPr>
                <w:color w:val="000000"/>
                <w:sz w:val="20"/>
                <w:szCs w:val="20"/>
              </w:rPr>
              <w:t xml:space="preserve"> </w:t>
            </w:r>
            <w:proofErr w:type="spellStart"/>
            <w:r w:rsidRPr="00315D26">
              <w:rPr>
                <w:color w:val="000000"/>
                <w:sz w:val="20"/>
                <w:szCs w:val="20"/>
              </w:rPr>
              <w:t>using</w:t>
            </w:r>
            <w:proofErr w:type="spellEnd"/>
            <w:r w:rsidRPr="00315D26">
              <w:rPr>
                <w:color w:val="000000"/>
                <w:sz w:val="20"/>
                <w:szCs w:val="20"/>
              </w:rPr>
              <w:t>;</w:t>
            </w:r>
          </w:p>
        </w:tc>
        <w:tc>
          <w:tcPr>
            <w:tcW w:w="2135" w:type="dxa"/>
          </w:tcPr>
          <w:p w:rsidR="00C54AD5" w:rsidRPr="00315D26" w:rsidRDefault="00C54AD5" w:rsidP="00A85CD6">
            <w:pPr>
              <w:rPr>
                <w:sz w:val="20"/>
                <w:szCs w:val="20"/>
              </w:rPr>
            </w:pPr>
          </w:p>
        </w:tc>
        <w:tc>
          <w:tcPr>
            <w:tcW w:w="2030" w:type="dxa"/>
          </w:tcPr>
          <w:p w:rsidR="00C54AD5" w:rsidRPr="00315D26" w:rsidRDefault="00C54AD5" w:rsidP="00A85CD6">
            <w:pPr>
              <w:rPr>
                <w:color w:val="000000"/>
                <w:sz w:val="20"/>
                <w:szCs w:val="20"/>
              </w:rPr>
            </w:pPr>
            <w:proofErr w:type="spellStart"/>
            <w:r w:rsidRPr="00315D26">
              <w:rPr>
                <w:color w:val="000000"/>
                <w:sz w:val="20"/>
                <w:szCs w:val="20"/>
              </w:rPr>
              <w:t>Literature</w:t>
            </w:r>
            <w:proofErr w:type="spellEnd"/>
            <w:r w:rsidRPr="00315D26">
              <w:rPr>
                <w:color w:val="000000"/>
                <w:sz w:val="20"/>
                <w:szCs w:val="20"/>
              </w:rPr>
              <w:t xml:space="preserve"> </w:t>
            </w:r>
            <w:proofErr w:type="spellStart"/>
            <w:r w:rsidRPr="00315D26">
              <w:rPr>
                <w:color w:val="000000"/>
                <w:sz w:val="20"/>
                <w:szCs w:val="20"/>
              </w:rPr>
              <w:t>review</w:t>
            </w:r>
            <w:proofErr w:type="spellEnd"/>
            <w:r w:rsidRPr="00315D26">
              <w:rPr>
                <w:color w:val="000000"/>
                <w:sz w:val="20"/>
                <w:szCs w:val="20"/>
              </w:rPr>
              <w:t xml:space="preserve"> </w:t>
            </w:r>
            <w:proofErr w:type="spellStart"/>
            <w:r w:rsidRPr="00315D26">
              <w:rPr>
                <w:color w:val="000000"/>
                <w:sz w:val="20"/>
                <w:szCs w:val="20"/>
              </w:rPr>
              <w:t>for</w:t>
            </w:r>
            <w:proofErr w:type="spellEnd"/>
            <w:r w:rsidRPr="00315D26">
              <w:rPr>
                <w:color w:val="000000"/>
                <w:sz w:val="20"/>
                <w:szCs w:val="20"/>
              </w:rPr>
              <w:t xml:space="preserve"> 2015-2021.</w:t>
            </w:r>
          </w:p>
          <w:p w:rsidR="00C54AD5" w:rsidRPr="00315D26" w:rsidRDefault="00C54AD5" w:rsidP="00A85CD6">
            <w:pPr>
              <w:rPr>
                <w:sz w:val="20"/>
                <w:szCs w:val="20"/>
              </w:rPr>
            </w:pPr>
          </w:p>
        </w:tc>
      </w:tr>
      <w:tr w:rsidR="00C54AD5" w:rsidRPr="00315D26" w:rsidTr="00A85CD6">
        <w:tc>
          <w:tcPr>
            <w:tcW w:w="1076" w:type="dxa"/>
          </w:tcPr>
          <w:p w:rsidR="00C54AD5" w:rsidRPr="00315D26" w:rsidRDefault="00C54AD5" w:rsidP="00A85CD6">
            <w:pPr>
              <w:rPr>
                <w:color w:val="000000"/>
                <w:sz w:val="20"/>
                <w:szCs w:val="20"/>
              </w:rPr>
            </w:pPr>
            <w:proofErr w:type="spellStart"/>
            <w:r w:rsidRPr="00315D26">
              <w:rPr>
                <w:color w:val="000000"/>
                <w:sz w:val="20"/>
                <w:szCs w:val="20"/>
              </w:rPr>
              <w:t>Saadia</w:t>
            </w:r>
            <w:proofErr w:type="spellEnd"/>
            <w:r w:rsidRPr="00315D26">
              <w:rPr>
                <w:color w:val="000000"/>
                <w:sz w:val="20"/>
                <w:szCs w:val="20"/>
              </w:rPr>
              <w:t xml:space="preserve">  et al. (2023)</w:t>
            </w:r>
          </w:p>
          <w:p w:rsidR="00C54AD5" w:rsidRPr="00315D26" w:rsidRDefault="00C54AD5" w:rsidP="00A85CD6">
            <w:pPr>
              <w:rPr>
                <w:sz w:val="20"/>
                <w:szCs w:val="20"/>
              </w:rPr>
            </w:pPr>
          </w:p>
        </w:tc>
        <w:tc>
          <w:tcPr>
            <w:tcW w:w="1887" w:type="dxa"/>
          </w:tcPr>
          <w:p w:rsidR="00C54AD5" w:rsidRPr="00315D26" w:rsidRDefault="00C54AD5" w:rsidP="00A85CD6">
            <w:pPr>
              <w:rPr>
                <w:color w:val="000000"/>
                <w:sz w:val="20"/>
                <w:szCs w:val="20"/>
              </w:rPr>
            </w:pPr>
            <w:r w:rsidRPr="00315D26">
              <w:rPr>
                <w:color w:val="000000"/>
                <w:sz w:val="20"/>
                <w:szCs w:val="20"/>
              </w:rPr>
              <w:t xml:space="preserve">•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 xml:space="preserve"> (DT);                                        • </w:t>
            </w:r>
            <w:proofErr w:type="spellStart"/>
            <w:r w:rsidRPr="00315D26">
              <w:rPr>
                <w:color w:val="000000"/>
                <w:sz w:val="20"/>
                <w:szCs w:val="20"/>
              </w:rPr>
              <w:t>Bayesian</w:t>
            </w:r>
            <w:proofErr w:type="spellEnd"/>
            <w:r w:rsidRPr="00315D26">
              <w:rPr>
                <w:color w:val="000000"/>
                <w:sz w:val="20"/>
                <w:szCs w:val="20"/>
              </w:rPr>
              <w:t xml:space="preserve"> </w:t>
            </w:r>
            <w:proofErr w:type="spellStart"/>
            <w:r w:rsidRPr="00315D26">
              <w:rPr>
                <w:color w:val="000000"/>
                <w:sz w:val="20"/>
                <w:szCs w:val="20"/>
              </w:rPr>
              <w:t>network</w:t>
            </w:r>
            <w:proofErr w:type="spellEnd"/>
            <w:r w:rsidRPr="00315D26">
              <w:rPr>
                <w:color w:val="000000"/>
                <w:sz w:val="20"/>
                <w:szCs w:val="20"/>
              </w:rPr>
              <w:t xml:space="preserve">(BN);                            • </w:t>
            </w:r>
            <w:proofErr w:type="spellStart"/>
            <w:r w:rsidRPr="00315D26">
              <w:rPr>
                <w:color w:val="000000"/>
                <w:sz w:val="20"/>
                <w:szCs w:val="20"/>
              </w:rPr>
              <w:t>Support</w:t>
            </w:r>
            <w:proofErr w:type="spellEnd"/>
            <w:r w:rsidRPr="00315D26">
              <w:rPr>
                <w:color w:val="000000"/>
                <w:sz w:val="20"/>
                <w:szCs w:val="20"/>
              </w:rPr>
              <w:t xml:space="preserve"> </w:t>
            </w:r>
            <w:proofErr w:type="spellStart"/>
            <w:r w:rsidRPr="00315D26">
              <w:rPr>
                <w:color w:val="000000"/>
                <w:sz w:val="20"/>
                <w:szCs w:val="20"/>
              </w:rPr>
              <w:t>Vector</w:t>
            </w:r>
            <w:proofErr w:type="spellEnd"/>
            <w:r w:rsidRPr="00315D26">
              <w:rPr>
                <w:color w:val="000000"/>
                <w:sz w:val="20"/>
                <w:szCs w:val="20"/>
              </w:rPr>
              <w:t xml:space="preserve"> </w:t>
            </w:r>
            <w:proofErr w:type="spellStart"/>
            <w:r w:rsidRPr="00315D26">
              <w:rPr>
                <w:color w:val="000000"/>
                <w:sz w:val="20"/>
                <w:szCs w:val="20"/>
              </w:rPr>
              <w:t>Machines</w:t>
            </w:r>
            <w:proofErr w:type="spellEnd"/>
            <w:r w:rsidRPr="00315D26">
              <w:rPr>
                <w:color w:val="000000"/>
                <w:sz w:val="20"/>
                <w:szCs w:val="20"/>
              </w:rPr>
              <w:t xml:space="preserve"> (SVM);                       </w:t>
            </w:r>
            <w:r w:rsidRPr="00315D26">
              <w:rPr>
                <w:color w:val="000000"/>
                <w:sz w:val="20"/>
                <w:szCs w:val="20"/>
              </w:rPr>
              <w:lastRenderedPageBreak/>
              <w:t xml:space="preserve">• </w:t>
            </w:r>
            <w:proofErr w:type="spellStart"/>
            <w:r w:rsidRPr="00315D26">
              <w:rPr>
                <w:color w:val="000000"/>
                <w:sz w:val="20"/>
                <w:szCs w:val="20"/>
              </w:rPr>
              <w:t>Decision</w:t>
            </w:r>
            <w:proofErr w:type="spellEnd"/>
            <w:r w:rsidRPr="00315D26">
              <w:rPr>
                <w:color w:val="000000"/>
                <w:sz w:val="20"/>
                <w:szCs w:val="20"/>
              </w:rPr>
              <w:t xml:space="preserve"> </w:t>
            </w:r>
            <w:proofErr w:type="spellStart"/>
            <w:r w:rsidRPr="00315D26">
              <w:rPr>
                <w:color w:val="000000"/>
                <w:sz w:val="20"/>
                <w:szCs w:val="20"/>
              </w:rPr>
              <w:t>tree</w:t>
            </w:r>
            <w:proofErr w:type="spellEnd"/>
            <w:r w:rsidRPr="00315D26">
              <w:rPr>
                <w:color w:val="000000"/>
                <w:sz w:val="20"/>
                <w:szCs w:val="20"/>
              </w:rPr>
              <w:t>(DT);                                      • K-</w:t>
            </w:r>
            <w:proofErr w:type="spellStart"/>
            <w:r w:rsidRPr="00315D26">
              <w:rPr>
                <w:color w:val="000000"/>
                <w:sz w:val="20"/>
                <w:szCs w:val="20"/>
              </w:rPr>
              <w:t>Means</w:t>
            </w:r>
            <w:proofErr w:type="spellEnd"/>
            <w:r w:rsidRPr="00315D26">
              <w:rPr>
                <w:color w:val="000000"/>
                <w:sz w:val="20"/>
                <w:szCs w:val="20"/>
              </w:rPr>
              <w:t xml:space="preserve">;                                                        • </w:t>
            </w:r>
            <w:proofErr w:type="spellStart"/>
            <w:r w:rsidRPr="00315D26">
              <w:rPr>
                <w:color w:val="000000"/>
                <w:sz w:val="20"/>
                <w:szCs w:val="20"/>
              </w:rPr>
              <w:t>Logistic</w:t>
            </w:r>
            <w:proofErr w:type="spellEnd"/>
            <w:r w:rsidRPr="00315D26">
              <w:rPr>
                <w:color w:val="000000"/>
                <w:sz w:val="20"/>
                <w:szCs w:val="20"/>
              </w:rPr>
              <w:t xml:space="preserve"> </w:t>
            </w:r>
            <w:proofErr w:type="spellStart"/>
            <w:r w:rsidRPr="00315D26">
              <w:rPr>
                <w:color w:val="000000"/>
                <w:sz w:val="20"/>
                <w:szCs w:val="20"/>
              </w:rPr>
              <w:t>Regression</w:t>
            </w:r>
            <w:proofErr w:type="spellEnd"/>
            <w:r w:rsidRPr="00315D26">
              <w:rPr>
                <w:color w:val="000000"/>
                <w:sz w:val="20"/>
                <w:szCs w:val="20"/>
              </w:rPr>
              <w:t xml:space="preserve"> (LR) ;</w:t>
            </w:r>
          </w:p>
        </w:tc>
        <w:tc>
          <w:tcPr>
            <w:tcW w:w="2135" w:type="dxa"/>
          </w:tcPr>
          <w:p w:rsidR="00C54AD5" w:rsidRPr="00315D26" w:rsidRDefault="00C54AD5" w:rsidP="00A85CD6">
            <w:pPr>
              <w:rPr>
                <w:sz w:val="20"/>
                <w:szCs w:val="20"/>
              </w:rPr>
            </w:pPr>
          </w:p>
        </w:tc>
        <w:tc>
          <w:tcPr>
            <w:tcW w:w="2030" w:type="dxa"/>
          </w:tcPr>
          <w:p w:rsidR="00C54AD5" w:rsidRPr="00315D26" w:rsidRDefault="00C54AD5" w:rsidP="00A85CD6">
            <w:pPr>
              <w:rPr>
                <w:color w:val="000000"/>
                <w:sz w:val="20"/>
                <w:szCs w:val="20"/>
              </w:rPr>
            </w:pPr>
            <w:proofErr w:type="spellStart"/>
            <w:r w:rsidRPr="00315D26">
              <w:rPr>
                <w:color w:val="000000"/>
                <w:sz w:val="20"/>
                <w:szCs w:val="20"/>
              </w:rPr>
              <w:t>No</w:t>
            </w:r>
            <w:proofErr w:type="spellEnd"/>
            <w:r w:rsidRPr="00315D26">
              <w:rPr>
                <w:color w:val="000000"/>
                <w:sz w:val="20"/>
                <w:szCs w:val="20"/>
              </w:rPr>
              <w:t xml:space="preserve"> </w:t>
            </w:r>
            <w:proofErr w:type="spellStart"/>
            <w:r w:rsidRPr="00315D26">
              <w:rPr>
                <w:color w:val="000000"/>
                <w:sz w:val="20"/>
                <w:szCs w:val="20"/>
              </w:rPr>
              <w:t>experimentation</w:t>
            </w:r>
            <w:proofErr w:type="spellEnd"/>
            <w:r w:rsidRPr="00315D26">
              <w:rPr>
                <w:color w:val="000000"/>
                <w:sz w:val="20"/>
                <w:szCs w:val="20"/>
              </w:rPr>
              <w:t xml:space="preserve"> - </w:t>
            </w:r>
            <w:proofErr w:type="spellStart"/>
            <w:r w:rsidRPr="00315D26">
              <w:rPr>
                <w:color w:val="000000"/>
                <w:sz w:val="20"/>
                <w:szCs w:val="20"/>
              </w:rPr>
              <w:t>literature</w:t>
            </w:r>
            <w:proofErr w:type="spellEnd"/>
            <w:r w:rsidRPr="00315D26">
              <w:rPr>
                <w:color w:val="000000"/>
                <w:sz w:val="20"/>
                <w:szCs w:val="20"/>
              </w:rPr>
              <w:t xml:space="preserve"> </w:t>
            </w:r>
            <w:proofErr w:type="spellStart"/>
            <w:r w:rsidRPr="00315D26">
              <w:rPr>
                <w:color w:val="000000"/>
                <w:sz w:val="20"/>
                <w:szCs w:val="20"/>
              </w:rPr>
              <w:t>review</w:t>
            </w:r>
            <w:proofErr w:type="spellEnd"/>
            <w:r w:rsidRPr="00315D26">
              <w:rPr>
                <w:color w:val="000000"/>
                <w:sz w:val="20"/>
                <w:szCs w:val="20"/>
              </w:rPr>
              <w:t>.</w:t>
            </w:r>
          </w:p>
          <w:p w:rsidR="00C54AD5" w:rsidRPr="00315D26" w:rsidRDefault="00C54AD5" w:rsidP="00A85CD6">
            <w:pPr>
              <w:rPr>
                <w:sz w:val="20"/>
                <w:szCs w:val="20"/>
              </w:rPr>
            </w:pPr>
          </w:p>
        </w:tc>
      </w:tr>
    </w:tbl>
    <w:p w:rsidR="00C54AD5" w:rsidRPr="00315D26" w:rsidRDefault="00C54AD5" w:rsidP="00C54AD5">
      <w:pPr>
        <w:pStyle w:val="HTMLiankstoformatuotas"/>
        <w:jc w:val="both"/>
        <w:rPr>
          <w:rFonts w:ascii="Arial Narrow" w:eastAsiaTheme="minorHAnsi" w:hAnsi="Arial Narrow" w:cs="Times New Roman"/>
          <w:lang w:val="en-US"/>
        </w:rPr>
      </w:pPr>
    </w:p>
    <w:p w:rsidR="00C54AD5" w:rsidRPr="00315D26" w:rsidRDefault="00C54AD5" w:rsidP="00C54AD5">
      <w:pPr>
        <w:pStyle w:val="HTMLiankstoformatuotas"/>
        <w:jc w:val="both"/>
        <w:rPr>
          <w:rFonts w:ascii="Times New Roman" w:eastAsiaTheme="minorHAnsi" w:hAnsi="Times New Roman" w:cs="Times New Roman"/>
          <w:sz w:val="22"/>
          <w:szCs w:val="22"/>
          <w:lang w:val="en-US"/>
        </w:rPr>
      </w:pPr>
      <w:r w:rsidRPr="00315D26">
        <w:rPr>
          <w:rFonts w:ascii="Times New Roman" w:eastAsiaTheme="minorHAnsi" w:hAnsi="Times New Roman" w:cs="Times New Roman"/>
          <w:sz w:val="22"/>
          <w:szCs w:val="22"/>
          <w:lang w:val="en-US"/>
        </w:rPr>
        <w:t xml:space="preserve">Note. The accuracy scores of the authors' predictions is presented with the values form an interval in cases when several databases were experimented with or when different accuracy scores were obtained according to different learning style dimensions - in such cases, the range between the minimum and maximum values achieved is provided. </w:t>
      </w:r>
    </w:p>
    <w:p w:rsidR="00C54AD5" w:rsidRPr="00315D26" w:rsidRDefault="00C54AD5" w:rsidP="00C54AD5">
      <w:pPr>
        <w:pStyle w:val="Betarp"/>
        <w:ind w:firstLine="397"/>
        <w:jc w:val="both"/>
        <w:rPr>
          <w:rFonts w:ascii="Times New Roman" w:hAnsi="Times New Roman" w:cs="Times New Roman"/>
        </w:rPr>
      </w:pPr>
    </w:p>
    <w:p w:rsidR="003F245C" w:rsidRDefault="003F245C">
      <w:bookmarkStart w:id="0" w:name="_GoBack"/>
      <w:bookmarkEnd w:id="0"/>
    </w:p>
    <w:sectPr w:rsidR="003F245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5"/>
    <w:rsid w:val="00315D26"/>
    <w:rsid w:val="003F245C"/>
    <w:rsid w:val="00C5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C2A78-5880-43FC-BFE5-917B3842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C54AD5"/>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rsid w:val="00C54AD5"/>
    <w:pPr>
      <w:spacing w:after="0" w:line="240" w:lineRule="auto"/>
    </w:pPr>
    <w:rPr>
      <w:rFonts w:ascii="Times New Roman" w:eastAsia="Times New Roman" w:hAnsi="Times New Roman" w:cs="Times New Roman"/>
      <w:sz w:val="20"/>
      <w:szCs w:val="20"/>
      <w:lang w:val="lt-LT"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ankstoformatuotas">
    <w:name w:val="HTML Preformatted"/>
    <w:basedOn w:val="prastasis"/>
    <w:link w:val="HTMLiankstoformatuotasDiagrama"/>
    <w:uiPriority w:val="99"/>
    <w:rsid w:val="00C5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iankstoformatuotasDiagrama">
    <w:name w:val="HTML iš anksto formatuotas Diagrama"/>
    <w:basedOn w:val="Numatytasispastraiposriftas"/>
    <w:link w:val="HTMLiankstoformatuotas"/>
    <w:uiPriority w:val="99"/>
    <w:rsid w:val="00C54AD5"/>
    <w:rPr>
      <w:rFonts w:ascii="Courier New" w:eastAsia="Times New Roman" w:hAnsi="Courier New" w:cs="Courier New"/>
      <w:sz w:val="20"/>
      <w:szCs w:val="20"/>
      <w:lang w:val="en-GB"/>
    </w:rPr>
  </w:style>
  <w:style w:type="paragraph" w:styleId="Betarp">
    <w:name w:val="No Spacing"/>
    <w:uiPriority w:val="1"/>
    <w:qFormat/>
    <w:rsid w:val="00C54A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1737</Words>
  <Characters>9901</Characters>
  <Application>Microsoft Office Word</Application>
  <DocSecurity>0</DocSecurity>
  <Lines>82</Lines>
  <Paragraphs>23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2024-02-24T14:51:00Z</dcterms:created>
  <dcterms:modified xsi:type="dcterms:W3CDTF">2024-02-24T14:51:00Z</dcterms:modified>
</cp:coreProperties>
</file>