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nexo-e-interfaces-externas"/>
    <w:p>
      <w:pPr>
        <w:pStyle w:val="Heading1"/>
      </w:pPr>
      <w:r>
        <w:t xml:space="preserve">Anexo E: Interfaces Externas</w:t>
      </w:r>
    </w:p>
    <w:p>
      <w:pPr>
        <w:pStyle w:val="FirstParagraph"/>
      </w:pPr>
      <w:r>
        <w:rPr>
          <w:i/>
          <w:iCs/>
        </w:rPr>
        <w:t xml:space="preserve">Propósito: Centralizar y definir formalmente todas las interacciones de datos con sistemas y entidades externas. Este catálogo actúa como un puente entre los procesos de negocio lógicos y las especificaciones técnicas de implementación.</w:t>
      </w:r>
    </w:p>
    <w:p>
      <w:r>
        <w:pict>
          <v:rect style="width:0;height:1.5pt" o:hralign="center" o:hrstd="t" o:hr="t"/>
        </w:pict>
      </w:r>
    </w:p>
    <w:bookmarkStart w:id="20" w:name="int-ips-001-beneficios-estatales-ips"/>
    <w:p>
      <w:pPr>
        <w:pStyle w:val="Heading3"/>
      </w:pPr>
      <w:r>
        <w:rPr>
          <w:rStyle w:val="VerbatimChar"/>
        </w:rPr>
        <w:t xml:space="preserve">INT-IPS-001</w:t>
      </w:r>
      <w:r>
        <w:t xml:space="preserve">: Beneficios Estatales IPS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Entidad Externa:</w:t>
      </w:r>
      <w:r>
        <w:t xml:space="preserve"> </w:t>
      </w:r>
      <w:r>
        <w:t xml:space="preserve">Instituto de Previsión Social (IPS)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Propósito de Negocio:</w:t>
      </w:r>
      <w:r>
        <w:t xml:space="preserve"> </w:t>
      </w:r>
      <w:r>
        <w:t xml:space="preserve">Recibir la nómina de beneficiarios con derecho a beneficios estatales como la Pensión Garantizada Universal (PGU), Exención y Rebaja de la cotización de salud.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Mecanismo de Intercambio:</w:t>
      </w:r>
      <w:r>
        <w:t xml:space="preserve"> </w:t>
      </w:r>
      <w:r>
        <w:t xml:space="preserve">SFTP / Manual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Referencia a Especificación Técnica:</w:t>
      </w:r>
      <w:r>
        <w:t xml:space="preserve"> </w:t>
      </w:r>
      <w:r>
        <w:rPr>
          <w:rStyle w:val="VerbatimChar"/>
        </w:rPr>
        <w:t xml:space="preserve">CPS-PME-CAR-003</w:t>
      </w:r>
      <w:r>
        <w:t xml:space="preserve">,</w:t>
      </w:r>
      <w:r>
        <w:t xml:space="preserve"> </w:t>
      </w:r>
      <w:r>
        <w:rPr>
          <w:rStyle w:val="VerbatimChar"/>
        </w:rPr>
        <w:t xml:space="preserve">CPS-LIQ-PLI-002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CPS-LIQ-PLI-003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Artefactos de Datos:</w:t>
      </w:r>
      <w:r>
        <w:t xml:space="preserve"> </w:t>
      </w:r>
      <w:r>
        <w:rPr>
          <w:rStyle w:val="VerbatimChar"/>
        </w:rPr>
        <w:t xml:space="preserve">aIII_tapsAAAAMM.rutcsv</w:t>
      </w:r>
      <w:r>
        <w:t xml:space="preserve"> </w:t>
      </w:r>
      <w:r>
        <w:t xml:space="preserve">(PGU),</w:t>
      </w:r>
      <w:r>
        <w:t xml:space="preserve"> </w:t>
      </w:r>
      <w:r>
        <w:rPr>
          <w:rStyle w:val="VerbatimChar"/>
        </w:rPr>
        <w:t xml:space="preserve">papsoeaaaamm.rutcsv</w:t>
      </w:r>
      <w:r>
        <w:t xml:space="preserve"> </w:t>
      </w:r>
      <w:r>
        <w:t xml:space="preserve">(Exención),</w:t>
      </w:r>
      <w:r>
        <w:t xml:space="preserve"> </w:t>
      </w:r>
      <w:r>
        <w:rPr>
          <w:rStyle w:val="VerbatimChar"/>
        </w:rPr>
        <w:t xml:space="preserve">brsaludaaaamm.rutcsv</w:t>
      </w:r>
      <w:r>
        <w:t xml:space="preserve"> </w:t>
      </w:r>
      <w:r>
        <w:t xml:space="preserve">(Rebaja).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Informe Regulatorio Asociado: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Anexo I</w:t>
      </w:r>
      <w:r>
        <w:t xml:space="preserve">, informes</w:t>
      </w:r>
      <w:r>
        <w:t xml:space="preserve"> </w:t>
      </w:r>
      <w:r>
        <w:rPr>
          <w:rStyle w:val="VerbatimChar"/>
        </w:rPr>
        <w:t xml:space="preserve">IR-IPS-002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ffff1edda72b65adf5ce0dc421d314d29c135a8"/>
    <w:p>
      <w:pPr>
        <w:pStyle w:val="Heading3"/>
      </w:pPr>
      <w:r>
        <w:rPr>
          <w:rStyle w:val="VerbatimChar"/>
        </w:rPr>
        <w:t xml:space="preserve">INT-IPS-002</w:t>
      </w:r>
      <w:r>
        <w:t xml:space="preserve">: Consulta de Responsabilidad de Pago de Bonos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Entidad Externa:</w:t>
      </w:r>
      <w:r>
        <w:t xml:space="preserve"> </w:t>
      </w:r>
      <w:r>
        <w:t xml:space="preserve">Instituto de Previsión Social (IPS)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Propósito de Negocio:</w:t>
      </w:r>
      <w:r>
        <w:t xml:space="preserve"> </w:t>
      </w:r>
      <w:r>
        <w:t xml:space="preserve">Consultar qué institución es la responsable de pagar beneficios como el Aguinaldo y el Bono de Invierno, basado en quién paga la pensión de mayor monto.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Mecanismo de Intercambio:</w:t>
      </w:r>
      <w:r>
        <w:t xml:space="preserve"> </w:t>
      </w:r>
      <w:r>
        <w:t xml:space="preserve">Envío manual de archivo de consulta, recepción de respuesta.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Referencia a Especificación Técnica:</w:t>
      </w:r>
      <w:r>
        <w:t xml:space="preserve"> </w:t>
      </w:r>
      <w:r>
        <w:rPr>
          <w:rStyle w:val="VerbatimChar"/>
        </w:rPr>
        <w:t xml:space="preserve">CPS-PME-GEN-002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CPS-PME-CAR-005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Artefactos de Datos:</w:t>
      </w:r>
      <w:r>
        <w:t xml:space="preserve"> </w:t>
      </w:r>
      <w:r>
        <w:rPr>
          <w:rStyle w:val="VerbatimChar"/>
        </w:rPr>
        <w:t xml:space="preserve">psobraaaamm.rut</w:t>
      </w:r>
      <w:r>
        <w:t xml:space="preserve"> </w:t>
      </w:r>
      <w:r>
        <w:t xml:space="preserve">(Salida),</w:t>
      </w:r>
      <w:r>
        <w:t xml:space="preserve"> </w:t>
      </w:r>
      <w:r>
        <w:rPr>
          <w:rStyle w:val="VerbatimChar"/>
        </w:rPr>
        <w:t xml:space="preserve">cindob...</w:t>
      </w:r>
      <w:r>
        <w:t xml:space="preserve"> </w:t>
      </w:r>
      <w:r>
        <w:t xml:space="preserve">(Entrada).</w:t>
      </w:r>
    </w:p>
    <w:p>
      <w:r>
        <w:pict>
          <v:rect style="width:0;height:1.5pt" o:hralign="center" o:hrstd="t" o:hr="t"/>
        </w:pict>
      </w:r>
    </w:p>
    <w:bookmarkEnd w:id="21"/>
    <w:bookmarkStart w:id="22" w:name="Xc8c224640238bc738ae762bc0de00bb79f01b5e"/>
    <w:p>
      <w:pPr>
        <w:pStyle w:val="Heading3"/>
      </w:pPr>
      <w:r>
        <w:rPr>
          <w:rStyle w:val="VerbatimChar"/>
        </w:rPr>
        <w:t xml:space="preserve">INT-SIVEGAM-001</w:t>
      </w:r>
      <w:r>
        <w:t xml:space="preserve">: Reportería de Asignación Familiar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Entidad Externa:</w:t>
      </w:r>
      <w:r>
        <w:t xml:space="preserve"> </w:t>
      </w:r>
      <w:r>
        <w:t xml:space="preserve">SIVEGAM (SUSESO)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Propósito de Negocio:</w:t>
      </w:r>
      <w:r>
        <w:t xml:space="preserve"> </w:t>
      </w:r>
      <w:r>
        <w:t xml:space="preserve">Informar mensualmente los pagos, reintegros y cambios de estado de la Asignación Familiar.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Mecanismo de Intercambio:</w:t>
      </w:r>
      <w:r>
        <w:t xml:space="preserve"> </w:t>
      </w:r>
      <w:r>
        <w:t xml:space="preserve">SFTP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Referencia a Especificación Técnica:</w:t>
      </w:r>
      <w:r>
        <w:t xml:space="preserve"> </w:t>
      </w:r>
      <w:r>
        <w:rPr>
          <w:rStyle w:val="VerbatimChar"/>
        </w:rPr>
        <w:t xml:space="preserve">CPS-CIR-EXS-001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Artefactos de Datos:</w:t>
      </w:r>
      <w:r>
        <w:t xml:space="preserve"> </w:t>
      </w:r>
      <w:r>
        <w:t xml:space="preserve">Archivos de texto plano (01 a 05) con separador PIPE.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Informe Regulatorio Asociado: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Anexo I</w:t>
      </w:r>
      <w:r>
        <w:t xml:space="preserve">, la reportería a SIVEGAM se compone de los informes de otorgamiento, modificación y cese a SUSESO (ver</w:t>
      </w:r>
      <w:r>
        <w:t xml:space="preserve"> </w:t>
      </w:r>
      <w:r>
        <w:rPr>
          <w:rStyle w:val="VerbatimChar"/>
        </w:rPr>
        <w:t xml:space="preserve">IR-SUSESO-001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IR-SUSESO-002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IR-SUSESO-003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3" w:name="Xb0b5a38f91af722777a12da21362df3d532c803"/>
    <w:p>
      <w:pPr>
        <w:pStyle w:val="Heading3"/>
      </w:pPr>
      <w:r>
        <w:rPr>
          <w:rStyle w:val="VerbatimChar"/>
        </w:rPr>
        <w:t xml:space="preserve">INT-REGCIVIL-001</w:t>
      </w:r>
      <w:r>
        <w:t xml:space="preserve">: Verificación de Supervivencia y Estado Civil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Entidad Externa:</w:t>
      </w:r>
      <w:r>
        <w:t xml:space="preserve"> </w:t>
      </w:r>
      <w:r>
        <w:t xml:space="preserve">Servicio de Registro Civil e Identificación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Propósito de Negocio:</w:t>
      </w:r>
      <w:r>
        <w:t xml:space="preserve"> </w:t>
      </w:r>
      <w:r>
        <w:t xml:space="preserve">Validar periódicamente la supervivencia y el estado civil de los beneficiarios para gatillar ceses de prestaciones (ej. por fallecimiento o nuevo vínculo).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Mecanismo de Intercambio:</w:t>
      </w:r>
      <w:r>
        <w:t xml:space="preserve"> </w:t>
      </w:r>
      <w:r>
        <w:t xml:space="preserve">SFTP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Referencia a Especificación Técnica:</w:t>
      </w:r>
      <w:r>
        <w:t xml:space="preserve"> </w:t>
      </w:r>
      <w:r>
        <w:rPr>
          <w:rStyle w:val="VerbatimChar"/>
        </w:rPr>
        <w:t xml:space="preserve">CPS-PME-CAR-002</w:t>
      </w:r>
      <w:r>
        <w:t xml:space="preserve">,</w:t>
      </w:r>
      <w:r>
        <w:t xml:space="preserve"> </w:t>
      </w:r>
      <w:r>
        <w:rPr>
          <w:rStyle w:val="VerbatimChar"/>
        </w:rPr>
        <w:t xml:space="preserve">CPS-PME-GEN-001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Artefactos de Datos:</w:t>
      </w:r>
      <w:r>
        <w:t xml:space="preserve"> </w:t>
      </w:r>
      <w:r>
        <w:rPr>
          <w:rStyle w:val="VerbatimChar"/>
        </w:rPr>
        <w:t xml:space="preserve">ACHS_AAAAMM.txt</w:t>
      </w:r>
      <w:r>
        <w:t xml:space="preserve"> </w:t>
      </w:r>
      <w:r>
        <w:t xml:space="preserve">(Salida),</w:t>
      </w:r>
      <w:r>
        <w:t xml:space="preserve"> </w:t>
      </w:r>
      <w:r>
        <w:rPr>
          <w:rStyle w:val="VerbatimChar"/>
        </w:rPr>
        <w:t xml:space="preserve">ACHS_AAAAMM_out.txt</w:t>
      </w:r>
      <w:r>
        <w:t xml:space="preserve"> </w:t>
      </w:r>
      <w:r>
        <w:t xml:space="preserve">(Entrada).</w:t>
      </w:r>
    </w:p>
    <w:p>
      <w:r>
        <w:pict>
          <v:rect style="width:0;height:1.5pt" o:hralign="center" o:hrstd="t" o:hr="t"/>
        </w:pict>
      </w:r>
    </w:p>
    <w:bookmarkEnd w:id="23"/>
    <w:bookmarkStart w:id="24" w:name="int-bch-001-nómina-de-pagos"/>
    <w:p>
      <w:pPr>
        <w:pStyle w:val="Heading3"/>
      </w:pPr>
      <w:r>
        <w:rPr>
          <w:rStyle w:val="VerbatimChar"/>
        </w:rPr>
        <w:t xml:space="preserve">INT-BCH-001</w:t>
      </w:r>
      <w:r>
        <w:t xml:space="preserve">: Nómina de Pagos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Entidad Externa:</w:t>
      </w:r>
      <w:r>
        <w:t xml:space="preserve"> </w:t>
      </w:r>
      <w:r>
        <w:t xml:space="preserve">Banco de Chile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Propósito de Negocio:</w:t>
      </w:r>
      <w:r>
        <w:t xml:space="preserve"> </w:t>
      </w:r>
      <w:r>
        <w:t xml:space="preserve">Transmitir la nómina de pagos mensual para su abono en las cuentas de los beneficiarios o para la emisión de vales vista.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Mecanismo de Intercambio:</w:t>
      </w:r>
      <w:r>
        <w:t xml:space="preserve"> </w:t>
      </w:r>
      <w:r>
        <w:t xml:space="preserve">SFTP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Referencia a Especificación Técnica:</w:t>
      </w:r>
      <w:r>
        <w:t xml:space="preserve"> </w:t>
      </w:r>
      <w:r>
        <w:rPr>
          <w:rStyle w:val="VerbatimChar"/>
        </w:rPr>
        <w:t xml:space="preserve">CPS-LIQ-LIQ-002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Artefactos de Datos:</w:t>
      </w:r>
      <w:r>
        <w:t xml:space="preserve"> </w:t>
      </w:r>
      <w:r>
        <w:t xml:space="preserve">Archivo de texto plano con la nómina de pagos.</w:t>
      </w:r>
    </w:p>
    <w:p>
      <w:r>
        <w:pict>
          <v:rect style="width:0;height:1.5pt" o:hralign="center" o:hrstd="t" o:hr="t"/>
        </w:pict>
      </w:r>
    </w:p>
    <w:bookmarkEnd w:id="24"/>
    <w:bookmarkStart w:id="25" w:name="X8aed99a52c870e30e231453ff88120d3af7b2b6"/>
    <w:p>
      <w:pPr>
        <w:pStyle w:val="Heading3"/>
      </w:pPr>
      <w:r>
        <w:rPr>
          <w:rStyle w:val="VerbatimChar"/>
        </w:rPr>
        <w:t xml:space="preserve">INT-PREVIRED-001</w:t>
      </w:r>
      <w:r>
        <w:t xml:space="preserve">: Pago de Cotizaciones Previsionales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Entidad Externa:</w:t>
      </w:r>
      <w:r>
        <w:t xml:space="preserve"> </w:t>
      </w:r>
      <w:r>
        <w:t xml:space="preserve">PREVIRED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Propósito de Negocio:</w:t>
      </w:r>
      <w:r>
        <w:t xml:space="preserve"> </w:t>
      </w:r>
      <w:r>
        <w:t xml:space="preserve">Declarar y pagar las cotizaciones previsionales (AFP, Salud) retenidas a los pensionados en un formato centralizado.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Mecanismo de Intercambio:</w:t>
      </w:r>
      <w:r>
        <w:t xml:space="preserve"> </w:t>
      </w:r>
      <w:r>
        <w:t xml:space="preserve">SFTP o carga manual en portal.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Referencia a Especificación Técnica:</w:t>
      </w:r>
      <w:r>
        <w:t xml:space="preserve"> </w:t>
      </w:r>
      <w:r>
        <w:rPr>
          <w:rStyle w:val="VerbatimChar"/>
        </w:rPr>
        <w:t xml:space="preserve">CPS-CIR-PAG-002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Artefactos de Datos:</w:t>
      </w:r>
      <w:r>
        <w:t xml:space="preserve"> </w:t>
      </w:r>
      <w:r>
        <w:t xml:space="preserve">Archivo de texto plano con el detalle de cotizaciones.</w:t>
      </w:r>
    </w:p>
    <w:p>
      <w:r>
        <w:pict>
          <v:rect style="width:0;height:1.5pt" o:hralign="center" o:hrstd="t" o:hr="t"/>
        </w:pict>
      </w:r>
    </w:p>
    <w:bookmarkEnd w:id="25"/>
    <w:bookmarkStart w:id="26" w:name="int-sap-001-contabilización"/>
    <w:p>
      <w:pPr>
        <w:pStyle w:val="Heading3"/>
      </w:pPr>
      <w:r>
        <w:rPr>
          <w:rStyle w:val="VerbatimChar"/>
        </w:rPr>
        <w:t xml:space="preserve">INT-SAP-001</w:t>
      </w:r>
      <w:r>
        <w:t xml:space="preserve">: Contabilización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Entidad Externa:</w:t>
      </w:r>
      <w:r>
        <w:t xml:space="preserve"> </w:t>
      </w:r>
      <w:r>
        <w:t xml:space="preserve">Sistema de Contabilidad SAP (Interno)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Propósito de Negocio:</w:t>
      </w:r>
      <w:r>
        <w:t xml:space="preserve"> </w:t>
      </w:r>
      <w:r>
        <w:t xml:space="preserve">Informar los movimientos financieros generados por el pago de prestaciones para su correcta contabilización.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Mecanismo de Intercambio:</w:t>
      </w:r>
      <w:r>
        <w:t xml:space="preserve"> </w:t>
      </w:r>
      <w:r>
        <w:t xml:space="preserve">SFTP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Referencia a Especificación Técnica:</w:t>
      </w:r>
      <w:r>
        <w:t xml:space="preserve"> </w:t>
      </w:r>
      <w:r>
        <w:rPr>
          <w:rStyle w:val="VerbatimChar"/>
        </w:rPr>
        <w:t xml:space="preserve">CPS-CIR-DIN-003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Artefactos de Datos:</w:t>
      </w:r>
      <w:r>
        <w:t xml:space="preserve"> </w:t>
      </w:r>
      <w:r>
        <w:t xml:space="preserve">Archivo de texto delimitado con el resumen de cargos por cuenta contable.</w:t>
      </w:r>
    </w:p>
    <w:p>
      <w:r>
        <w:pict>
          <v:rect style="width:0;height:1.5pt" o:hralign="center" o:hrstd="t" o:hr="t"/>
        </w:pict>
      </w:r>
    </w:p>
    <w:bookmarkEnd w:id="26"/>
    <w:bookmarkStart w:id="27" w:name="X4205bc83b3c531172233e86bfb64b8fec55f693"/>
    <w:p>
      <w:pPr>
        <w:pStyle w:val="Heading3"/>
      </w:pPr>
      <w:r>
        <w:rPr>
          <w:rStyle w:val="VerbatimChar"/>
        </w:rPr>
        <w:t xml:space="preserve">INT-FONASA-001</w:t>
      </w:r>
      <w:r>
        <w:t xml:space="preserve">: Descuentos por Préstamos Médicos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Entidad Externa:</w:t>
      </w:r>
      <w:r>
        <w:t xml:space="preserve"> </w:t>
      </w:r>
      <w:r>
        <w:t xml:space="preserve">FONASA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Propósito de Negocio:</w:t>
      </w:r>
      <w:r>
        <w:t xml:space="preserve"> </w:t>
      </w:r>
      <w:r>
        <w:t xml:space="preserve">Recibir la nómina de descuentos por préstamos médicos para aplicarlos en las liquidaciones de los pensionados.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Mecanismo de Intercambio:</w:t>
      </w:r>
      <w:r>
        <w:t xml:space="preserve"> </w:t>
      </w:r>
      <w:r>
        <w:t xml:space="preserve">Recepción de archivo plano vía correo electrónico o SFTP.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Referencia a Especificación Técnica:</w:t>
      </w:r>
      <w:r>
        <w:t xml:space="preserve"> </w:t>
      </w:r>
      <w:r>
        <w:rPr>
          <w:rStyle w:val="VerbatimChar"/>
        </w:rPr>
        <w:t xml:space="preserve">CPS-PME-CAR-004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Artefactos de Datos:</w:t>
      </w:r>
      <w:r>
        <w:t xml:space="preserve"> </w:t>
      </w:r>
      <w:r>
        <w:t xml:space="preserve">Archivo de texto plano</w:t>
      </w:r>
      <w:r>
        <w:t xml:space="preserve"> </w:t>
      </w:r>
      <w:r>
        <w:rPr>
          <w:rStyle w:val="VerbatimChar"/>
        </w:rPr>
        <w:t xml:space="preserve">PSFf...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15a46b36b8918a3997b7d8d7a1f3039875cdbfb"/>
    <w:p>
      <w:pPr>
        <w:pStyle w:val="Heading3"/>
      </w:pPr>
      <w:r>
        <w:rPr>
          <w:rStyle w:val="VerbatimChar"/>
        </w:rPr>
        <w:t xml:space="preserve">INT-CCAF-001</w:t>
      </w:r>
      <w:r>
        <w:t xml:space="preserve">: Descuentos por Créditos Sociales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Entidad Externa:</w:t>
      </w:r>
      <w:r>
        <w:t xml:space="preserve"> </w:t>
      </w:r>
      <w:r>
        <w:t xml:space="preserve">Cajas de Compensación de Asignación Familiar (CCAF)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Propósito de Negocio:</w:t>
      </w:r>
      <w:r>
        <w:t xml:space="preserve"> </w:t>
      </w:r>
      <w:r>
        <w:t xml:space="preserve">Recibir información sobre créditos sociales y otros descuentos para aplicar a los pensionados afiliados.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Mecanismo de Intercambio:</w:t>
      </w:r>
      <w:r>
        <w:t xml:space="preserve"> </w:t>
      </w:r>
      <w:r>
        <w:t xml:space="preserve">SFTP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Referencia a Especificación Técnica:</w:t>
      </w:r>
      <w:r>
        <w:t xml:space="preserve"> </w:t>
      </w:r>
      <w:r>
        <w:rPr>
          <w:rStyle w:val="VerbatimChar"/>
        </w:rPr>
        <w:t xml:space="preserve">CPS-LIQ-PLI-012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Artefactos de Datos:</w:t>
      </w:r>
      <w:r>
        <w:t xml:space="preserve"> </w:t>
      </w:r>
      <w:r>
        <w:t xml:space="preserve">Archivos de texto plano (layouts varían por CCAF).</w:t>
      </w:r>
    </w:p>
    <w:bookmarkEnd w:id="28"/>
    <w:bookmarkEnd w:id="29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2025-08-12T11:46:53Z</dcterms:created>
  <dcterms:modified xsi:type="dcterms:W3CDTF">2025-08-12T11:46:53Z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