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37" w:rsidRDefault="005A30A2">
      <w:pPr>
        <w:rPr>
          <w:b/>
          <w:sz w:val="24"/>
          <w:szCs w:val="24"/>
        </w:rPr>
      </w:pPr>
      <w:r w:rsidRPr="005A30A2">
        <w:rPr>
          <w:b/>
          <w:sz w:val="24"/>
          <w:szCs w:val="24"/>
        </w:rPr>
        <w:t>Containers:</w:t>
      </w:r>
    </w:p>
    <w:p w:rsidR="005A30A2" w:rsidRDefault="005A30A2">
      <w:pPr>
        <w:rPr>
          <w:sz w:val="24"/>
          <w:szCs w:val="24"/>
        </w:rPr>
      </w:pPr>
      <w:r w:rsidRPr="005A30A2">
        <w:rPr>
          <w:sz w:val="24"/>
          <w:szCs w:val="24"/>
        </w:rPr>
        <w:t>In Earlier days</w:t>
      </w:r>
      <w:r>
        <w:rPr>
          <w:sz w:val="24"/>
          <w:szCs w:val="24"/>
        </w:rPr>
        <w:t xml:space="preserve"> we were doing one app per server. Which brings upfront CapEx cost, also nobody ever knew how big or fast a server had to be.</w:t>
      </w:r>
    </w:p>
    <w:p w:rsidR="005A30A2" w:rsidRDefault="005A30A2">
      <w:pPr>
        <w:rPr>
          <w:sz w:val="24"/>
          <w:szCs w:val="24"/>
        </w:rPr>
      </w:pPr>
      <w:r>
        <w:rPr>
          <w:sz w:val="24"/>
          <w:szCs w:val="24"/>
        </w:rPr>
        <w:t>So the Vmware came into picture. Instaed of dedicating one physical server to one lonely app, we could safely and securely run tons of apps on a single physical server.</w:t>
      </w:r>
    </w:p>
    <w:p w:rsidR="00A110F6" w:rsidRDefault="00A110F6">
      <w:pPr>
        <w:rPr>
          <w:sz w:val="24"/>
          <w:szCs w:val="24"/>
        </w:rPr>
      </w:pPr>
    </w:p>
    <w:p w:rsidR="00A110F6" w:rsidRDefault="00A110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96428" cy="3029373"/>
            <wp:effectExtent l="19050" t="0" r="0" b="0"/>
            <wp:docPr id="1" name="Picture 0" descr="temp7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7_s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F6" w:rsidRDefault="00A110F6">
      <w:pPr>
        <w:rPr>
          <w:sz w:val="24"/>
          <w:szCs w:val="24"/>
        </w:rPr>
      </w:pPr>
    </w:p>
    <w:p w:rsidR="00A110F6" w:rsidRDefault="00A110F6">
      <w:pPr>
        <w:rPr>
          <w:sz w:val="24"/>
          <w:szCs w:val="24"/>
        </w:rPr>
      </w:pPr>
      <w:r>
        <w:rPr>
          <w:sz w:val="24"/>
          <w:szCs w:val="24"/>
        </w:rPr>
        <w:t>So to run 4 different apps on a single server we create 4 virtual machines, and each one is essentially a slice of the physical server’s hardware.</w:t>
      </w:r>
    </w:p>
    <w:p w:rsidR="00A110F6" w:rsidRDefault="00A110F6">
      <w:pPr>
        <w:rPr>
          <w:sz w:val="24"/>
          <w:szCs w:val="24"/>
        </w:rPr>
      </w:pPr>
      <w:r>
        <w:rPr>
          <w:sz w:val="24"/>
          <w:szCs w:val="24"/>
        </w:rPr>
        <w:t>Each of these virtual machines need their very</w:t>
      </w:r>
      <w:r w:rsidR="00484455">
        <w:rPr>
          <w:sz w:val="24"/>
          <w:szCs w:val="24"/>
        </w:rPr>
        <w:t xml:space="preserve"> own dedicated operating system and steals a lot of underlying resources.</w:t>
      </w:r>
    </w:p>
    <w:p w:rsidR="00C4163E" w:rsidRDefault="00C4163E">
      <w:pPr>
        <w:rPr>
          <w:sz w:val="24"/>
          <w:szCs w:val="24"/>
        </w:rPr>
      </w:pPr>
    </w:p>
    <w:p w:rsidR="00C4163E" w:rsidRDefault="00C4163E">
      <w:pPr>
        <w:rPr>
          <w:sz w:val="24"/>
          <w:szCs w:val="24"/>
        </w:rPr>
      </w:pPr>
    </w:p>
    <w:p w:rsidR="00C4163E" w:rsidRDefault="00C4163E">
      <w:pPr>
        <w:rPr>
          <w:sz w:val="24"/>
          <w:szCs w:val="24"/>
        </w:rPr>
      </w:pPr>
    </w:p>
    <w:p w:rsidR="00C4163E" w:rsidRDefault="00C4163E">
      <w:pPr>
        <w:rPr>
          <w:sz w:val="24"/>
          <w:szCs w:val="24"/>
        </w:rPr>
      </w:pPr>
    </w:p>
    <w:p w:rsidR="00C4163E" w:rsidRDefault="00C4163E">
      <w:pPr>
        <w:rPr>
          <w:sz w:val="24"/>
          <w:szCs w:val="24"/>
        </w:rPr>
      </w:pPr>
    </w:p>
    <w:p w:rsidR="00C4163E" w:rsidRDefault="00C4163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 the containers came into picture.</w:t>
      </w:r>
    </w:p>
    <w:p w:rsidR="00C4163E" w:rsidRDefault="00C4163E">
      <w:pPr>
        <w:rPr>
          <w:sz w:val="24"/>
          <w:szCs w:val="24"/>
        </w:rPr>
      </w:pPr>
    </w:p>
    <w:p w:rsidR="00C4163E" w:rsidRDefault="00C416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71925" cy="4761681"/>
            <wp:effectExtent l="19050" t="0" r="9525" b="0"/>
            <wp:docPr id="2" name="Picture 1" descr="temp8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8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476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3E" w:rsidRDefault="00C4163E">
      <w:pPr>
        <w:rPr>
          <w:sz w:val="24"/>
          <w:szCs w:val="24"/>
        </w:rPr>
      </w:pPr>
      <w:r>
        <w:rPr>
          <w:sz w:val="24"/>
          <w:szCs w:val="24"/>
        </w:rPr>
        <w:t>Containers are very light weight and consumes little underlying resources.</w:t>
      </w:r>
    </w:p>
    <w:p w:rsidR="00C4163E" w:rsidRDefault="00C4163E">
      <w:pPr>
        <w:rPr>
          <w:sz w:val="24"/>
          <w:szCs w:val="24"/>
        </w:rPr>
      </w:pPr>
      <w:r>
        <w:rPr>
          <w:sz w:val="24"/>
          <w:szCs w:val="24"/>
        </w:rPr>
        <w:t>It only has one operating system.</w:t>
      </w:r>
    </w:p>
    <w:p w:rsidR="00C4163E" w:rsidRDefault="00C4163E">
      <w:pPr>
        <w:rPr>
          <w:sz w:val="24"/>
          <w:szCs w:val="24"/>
        </w:rPr>
      </w:pPr>
      <w:r>
        <w:rPr>
          <w:sz w:val="24"/>
          <w:szCs w:val="24"/>
        </w:rPr>
        <w:t>To run container on deocker platform run below command.</w:t>
      </w:r>
    </w:p>
    <w:p w:rsidR="00C4163E" w:rsidRDefault="00C4163E">
      <w:pPr>
        <w:rPr>
          <w:sz w:val="24"/>
          <w:szCs w:val="24"/>
        </w:rPr>
      </w:pPr>
      <w:r>
        <w:rPr>
          <w:sz w:val="24"/>
          <w:szCs w:val="24"/>
        </w:rPr>
        <w:t>$ docker container run –d –name web –p 8080:8080 nigelpoulton/ctr-demo:1</w:t>
      </w:r>
    </w:p>
    <w:p w:rsidR="00484455" w:rsidRDefault="00484455">
      <w:pPr>
        <w:rPr>
          <w:sz w:val="24"/>
          <w:szCs w:val="24"/>
        </w:rPr>
      </w:pPr>
    </w:p>
    <w:p w:rsidR="00A110F6" w:rsidRPr="005A30A2" w:rsidRDefault="00A110F6">
      <w:pPr>
        <w:rPr>
          <w:sz w:val="24"/>
          <w:szCs w:val="24"/>
        </w:rPr>
      </w:pPr>
    </w:p>
    <w:sectPr w:rsidR="00A110F6" w:rsidRPr="005A30A2" w:rsidSect="0013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5F88"/>
    <w:rsid w:val="00130E37"/>
    <w:rsid w:val="00484455"/>
    <w:rsid w:val="005A30A2"/>
    <w:rsid w:val="007D5F88"/>
    <w:rsid w:val="009300D5"/>
    <w:rsid w:val="00A110F6"/>
    <w:rsid w:val="00C41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2022-06-27T03:50:00Z</dcterms:created>
  <dcterms:modified xsi:type="dcterms:W3CDTF">2022-06-27T04:05:00Z</dcterms:modified>
</cp:coreProperties>
</file>