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32" w:rsidRDefault="004F1B43" w:rsidP="004F1B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F1B43">
        <w:rPr>
          <w:b/>
          <w:sz w:val="28"/>
          <w:szCs w:val="28"/>
        </w:rPr>
        <w:t>Services:</w:t>
      </w:r>
    </w:p>
    <w:p w:rsidR="004F1B43" w:rsidRDefault="004F1B43" w:rsidP="004F1B43">
      <w:pPr>
        <w:pStyle w:val="ListParagraph"/>
        <w:rPr>
          <w:b/>
          <w:sz w:val="28"/>
          <w:szCs w:val="28"/>
        </w:rPr>
      </w:pPr>
    </w:p>
    <w:p w:rsidR="00B45947" w:rsidRDefault="00B45947" w:rsidP="004F1B4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service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logical abstraction for a deployed group of pods in a cluster</w:t>
      </w:r>
      <w:r>
        <w:rPr>
          <w:rFonts w:ascii="Arial" w:hAnsi="Arial" w:cs="Arial"/>
          <w:color w:val="202124"/>
          <w:shd w:val="clear" w:color="auto" w:fill="FFFFFF"/>
        </w:rPr>
        <w:t> (which all perform the same function). Since pods are ephemeral, a service enables a group of pods, which provide specific functions (web services, image processing, etc.) to be assigned a name and unique IP address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clusterIP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B45947" w:rsidRDefault="00B45947" w:rsidP="004F1B43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B45947" w:rsidRDefault="00B45947" w:rsidP="004F1B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58693" cy="4563112"/>
            <wp:effectExtent l="19050" t="0" r="8707" b="0"/>
            <wp:docPr id="1" name="Picture 0" descr="temp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4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47" w:rsidRDefault="00B45947" w:rsidP="004F1B43">
      <w:pPr>
        <w:pStyle w:val="ListParagraph"/>
        <w:rPr>
          <w:sz w:val="24"/>
          <w:szCs w:val="24"/>
        </w:rPr>
      </w:pPr>
    </w:p>
    <w:p w:rsidR="00B45947" w:rsidRDefault="00B45947" w:rsidP="004F1B43">
      <w:pPr>
        <w:pStyle w:val="ListParagraph"/>
        <w:rPr>
          <w:sz w:val="24"/>
          <w:szCs w:val="24"/>
        </w:rPr>
      </w:pPr>
    </w:p>
    <w:p w:rsidR="00B45947" w:rsidRDefault="00B45947" w:rsidP="004F1B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Now we can define service as below. Use the same label in service definition file as given in pod definition </w:t>
      </w:r>
      <w:proofErr w:type="gramStart"/>
      <w:r>
        <w:rPr>
          <w:sz w:val="24"/>
          <w:szCs w:val="24"/>
        </w:rPr>
        <w:t>file .</w:t>
      </w:r>
      <w:proofErr w:type="gramEnd"/>
    </w:p>
    <w:p w:rsidR="00B45947" w:rsidRDefault="00B45947" w:rsidP="004F1B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Consider below to define a service in </w:t>
      </w:r>
      <w:proofErr w:type="spellStart"/>
      <w:r>
        <w:rPr>
          <w:sz w:val="24"/>
          <w:szCs w:val="24"/>
        </w:rPr>
        <w:t>service.yaml</w:t>
      </w:r>
      <w:proofErr w:type="spellEnd"/>
      <w:r>
        <w:rPr>
          <w:sz w:val="24"/>
          <w:szCs w:val="24"/>
        </w:rPr>
        <w:t xml:space="preserve"> file.</w:t>
      </w:r>
    </w:p>
    <w:p w:rsidR="00B45947" w:rsidRDefault="00B45947" w:rsidP="004F1B43">
      <w:pPr>
        <w:pStyle w:val="ListParagraph"/>
        <w:rPr>
          <w:sz w:val="24"/>
          <w:szCs w:val="24"/>
        </w:rPr>
      </w:pPr>
    </w:p>
    <w:p w:rsidR="00B45947" w:rsidRDefault="00B45947" w:rsidP="004F1B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098165"/>
            <wp:effectExtent l="19050" t="0" r="0" b="0"/>
            <wp:docPr id="2" name="Picture 1" descr="temp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5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47" w:rsidRDefault="00B45947" w:rsidP="004F1B43">
      <w:pPr>
        <w:pStyle w:val="ListParagraph"/>
        <w:rPr>
          <w:sz w:val="24"/>
          <w:szCs w:val="24"/>
        </w:rPr>
      </w:pPr>
    </w:p>
    <w:p w:rsidR="00B45947" w:rsidRDefault="00B45947" w:rsidP="004F1B4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you creates a service,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automatically creates an endpoint object depending on the version of your k8s. </w:t>
      </w:r>
    </w:p>
    <w:p w:rsidR="00B45947" w:rsidRDefault="00B45947" w:rsidP="004F1B43">
      <w:pPr>
        <w:pStyle w:val="ListParagraph"/>
        <w:rPr>
          <w:sz w:val="24"/>
          <w:szCs w:val="24"/>
        </w:rPr>
      </w:pPr>
    </w:p>
    <w:p w:rsidR="00B45947" w:rsidRDefault="00B45947" w:rsidP="004F1B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We’ve hinted that a service also gets a network port. That port can be mapped on every </w:t>
      </w:r>
      <w:proofErr w:type="gramStart"/>
      <w:r>
        <w:rPr>
          <w:sz w:val="24"/>
          <w:szCs w:val="24"/>
        </w:rPr>
        <w:t>cluster  node</w:t>
      </w:r>
      <w:proofErr w:type="gramEnd"/>
      <w:r>
        <w:rPr>
          <w:sz w:val="24"/>
          <w:szCs w:val="24"/>
        </w:rPr>
        <w:t xml:space="preserve"> to point  back to the cluster IP.</w:t>
      </w:r>
    </w:p>
    <w:p w:rsidR="00144BE7" w:rsidRDefault="00144BE7" w:rsidP="004F1B43">
      <w:pPr>
        <w:pStyle w:val="ListParagraph"/>
        <w:rPr>
          <w:sz w:val="24"/>
          <w:szCs w:val="24"/>
        </w:rPr>
      </w:pPr>
    </w:p>
    <w:p w:rsidR="00144BE7" w:rsidRPr="00B4214C" w:rsidRDefault="00144BE7" w:rsidP="004F1B43">
      <w:pPr>
        <w:pStyle w:val="ListParagraph"/>
        <w:rPr>
          <w:b/>
          <w:sz w:val="24"/>
          <w:szCs w:val="24"/>
        </w:rPr>
      </w:pPr>
      <w:r w:rsidRPr="00B4214C">
        <w:rPr>
          <w:b/>
          <w:sz w:val="24"/>
          <w:szCs w:val="24"/>
        </w:rPr>
        <w:t>Types of services:</w:t>
      </w:r>
    </w:p>
    <w:p w:rsidR="00144BE7" w:rsidRDefault="00144BE7" w:rsidP="004F1B43">
      <w:pPr>
        <w:pStyle w:val="ListParagraph"/>
        <w:rPr>
          <w:sz w:val="24"/>
          <w:szCs w:val="24"/>
        </w:rPr>
      </w:pPr>
    </w:p>
    <w:p w:rsidR="00144BE7" w:rsidRPr="00144BE7" w:rsidRDefault="00144BE7" w:rsidP="00144BE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</w:rPr>
      </w:pPr>
      <w:proofErr w:type="spellStart"/>
      <w:r w:rsidRPr="00144BE7">
        <w:rPr>
          <w:rFonts w:eastAsia="Times New Roman" w:cstheme="minorHAnsi"/>
          <w:color w:val="202124"/>
          <w:sz w:val="24"/>
          <w:szCs w:val="24"/>
        </w:rPr>
        <w:t>ClusterIP</w:t>
      </w:r>
      <w:proofErr w:type="spellEnd"/>
      <w:r w:rsidRPr="00144BE7">
        <w:rPr>
          <w:rFonts w:eastAsia="Times New Roman" w:cstheme="minorHAnsi"/>
          <w:color w:val="202124"/>
          <w:sz w:val="24"/>
          <w:szCs w:val="24"/>
        </w:rPr>
        <w:t>. Exposes a service which is only accessible from within the cluster.</w:t>
      </w:r>
    </w:p>
    <w:p w:rsidR="00144BE7" w:rsidRPr="00144BE7" w:rsidRDefault="00144BE7" w:rsidP="00144BE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</w:rPr>
      </w:pPr>
      <w:proofErr w:type="spellStart"/>
      <w:r w:rsidRPr="00144BE7">
        <w:rPr>
          <w:rFonts w:eastAsia="Times New Roman" w:cstheme="minorHAnsi"/>
          <w:color w:val="202124"/>
          <w:sz w:val="24"/>
          <w:szCs w:val="24"/>
        </w:rPr>
        <w:t>NodePort</w:t>
      </w:r>
      <w:proofErr w:type="spellEnd"/>
      <w:r w:rsidRPr="00144BE7">
        <w:rPr>
          <w:rFonts w:eastAsia="Times New Roman" w:cstheme="minorHAnsi"/>
          <w:color w:val="202124"/>
          <w:sz w:val="24"/>
          <w:szCs w:val="24"/>
        </w:rPr>
        <w:t>. Exposes a service via a static port on each node's IP.</w:t>
      </w:r>
    </w:p>
    <w:p w:rsidR="00144BE7" w:rsidRDefault="00144BE7" w:rsidP="00144BE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</w:rPr>
      </w:pPr>
      <w:proofErr w:type="spellStart"/>
      <w:r w:rsidRPr="00144BE7">
        <w:rPr>
          <w:rFonts w:eastAsia="Times New Roman" w:cstheme="minorHAnsi"/>
          <w:color w:val="202124"/>
          <w:sz w:val="24"/>
          <w:szCs w:val="24"/>
        </w:rPr>
        <w:t>LoadBalancer</w:t>
      </w:r>
      <w:proofErr w:type="spellEnd"/>
      <w:r w:rsidRPr="00144BE7">
        <w:rPr>
          <w:rFonts w:eastAsia="Times New Roman" w:cstheme="minorHAnsi"/>
          <w:color w:val="202124"/>
          <w:sz w:val="24"/>
          <w:szCs w:val="24"/>
        </w:rPr>
        <w:t>. Exposes the service via the cloud provider's load balancer.</w:t>
      </w:r>
    </w:p>
    <w:p w:rsidR="00DD5FA7" w:rsidRDefault="00DD5FA7" w:rsidP="00DD5FA7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</w:p>
    <w:p w:rsidR="00DD5FA7" w:rsidRDefault="00DD5FA7" w:rsidP="00DD5FA7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</w:p>
    <w:p w:rsidR="00DD5FA7" w:rsidRDefault="00DD5FA7" w:rsidP="00DD5FA7">
      <w:pPr>
        <w:shd w:val="clear" w:color="auto" w:fill="FFFFFF"/>
        <w:spacing w:after="60" w:line="240" w:lineRule="auto"/>
        <w:rPr>
          <w:rFonts w:eastAsia="Times New Roman" w:cstheme="minorHAnsi"/>
          <w:b/>
          <w:color w:val="202124"/>
          <w:sz w:val="28"/>
          <w:szCs w:val="28"/>
        </w:rPr>
      </w:pPr>
      <w:proofErr w:type="spellStart"/>
      <w:r w:rsidRPr="00DD5FA7">
        <w:rPr>
          <w:rFonts w:eastAsia="Times New Roman" w:cstheme="minorHAnsi"/>
          <w:b/>
          <w:color w:val="202124"/>
          <w:sz w:val="28"/>
          <w:szCs w:val="28"/>
        </w:rPr>
        <w:t>Deplyment</w:t>
      </w:r>
      <w:proofErr w:type="spellEnd"/>
      <w:r w:rsidRPr="00DD5FA7">
        <w:rPr>
          <w:rFonts w:eastAsia="Times New Roman" w:cstheme="minorHAnsi"/>
          <w:b/>
          <w:color w:val="202124"/>
          <w:sz w:val="28"/>
          <w:szCs w:val="28"/>
        </w:rPr>
        <w:t>:</w:t>
      </w:r>
    </w:p>
    <w:p w:rsidR="00DD5FA7" w:rsidRDefault="00DD5FA7" w:rsidP="00DD5FA7">
      <w:pPr>
        <w:shd w:val="clear" w:color="auto" w:fill="FFFFFF"/>
        <w:spacing w:after="60" w:line="240" w:lineRule="auto"/>
        <w:rPr>
          <w:rFonts w:eastAsia="Times New Roman" w:cstheme="minorHAnsi"/>
          <w:b/>
          <w:color w:val="202124"/>
          <w:sz w:val="28"/>
          <w:szCs w:val="28"/>
        </w:rPr>
      </w:pPr>
    </w:p>
    <w:p w:rsidR="00DD5FA7" w:rsidRDefault="00DD5FA7" w:rsidP="00DD5FA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Deployment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used to tell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Kubernetes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how to create or modify instances of the pods that hold a containerized application</w:t>
      </w:r>
      <w:r>
        <w:rPr>
          <w:rFonts w:ascii="Arial" w:hAnsi="Arial" w:cs="Arial"/>
          <w:color w:val="202124"/>
          <w:shd w:val="clear" w:color="auto" w:fill="FFFFFF"/>
        </w:rPr>
        <w:t>. Deployments can scale the number of replica pods, enable rollout of updated code in a controlled manner, or roll back to an earlier deployment version if necessary.</w:t>
      </w:r>
    </w:p>
    <w:p w:rsidR="0036345A" w:rsidRDefault="0036345A" w:rsidP="00DD5FA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36345A" w:rsidRDefault="0036345A" w:rsidP="00DD5FA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36345A" w:rsidRDefault="0036345A" w:rsidP="00DD5FA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36345A" w:rsidRDefault="0036345A" w:rsidP="00DD5FA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Deployment file can be created as:</w:t>
      </w:r>
    </w:p>
    <w:p w:rsidR="0036345A" w:rsidRDefault="0036345A" w:rsidP="00DD5FA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36345A" w:rsidRDefault="0036345A" w:rsidP="00DD5FA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>
            <wp:extent cx="4229691" cy="4715533"/>
            <wp:effectExtent l="19050" t="0" r="0" b="0"/>
            <wp:docPr id="3" name="Picture 2" descr="temp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6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5A" w:rsidRDefault="0036345A" w:rsidP="00DD5FA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36345A" w:rsidRPr="00144BE7" w:rsidRDefault="0036345A" w:rsidP="00DD5FA7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</w:p>
    <w:p w:rsidR="00144BE7" w:rsidRPr="00B45947" w:rsidRDefault="00144BE7" w:rsidP="004F1B43">
      <w:pPr>
        <w:pStyle w:val="ListParagraph"/>
        <w:rPr>
          <w:sz w:val="24"/>
          <w:szCs w:val="24"/>
        </w:rPr>
      </w:pPr>
    </w:p>
    <w:sectPr w:rsidR="00144BE7" w:rsidRPr="00B45947" w:rsidSect="00F8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97608"/>
    <w:multiLevelType w:val="hybridMultilevel"/>
    <w:tmpl w:val="D3A2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E365D"/>
    <w:multiLevelType w:val="multilevel"/>
    <w:tmpl w:val="831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426"/>
    <w:rsid w:val="00144BE7"/>
    <w:rsid w:val="0036345A"/>
    <w:rsid w:val="00460426"/>
    <w:rsid w:val="004F1B43"/>
    <w:rsid w:val="00B4214C"/>
    <w:rsid w:val="00B45947"/>
    <w:rsid w:val="00DD5FA7"/>
    <w:rsid w:val="00F85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2022-06-27T12:17:00Z</dcterms:created>
  <dcterms:modified xsi:type="dcterms:W3CDTF">2022-06-27T12:55:00Z</dcterms:modified>
</cp:coreProperties>
</file>