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23" w:rsidRDefault="00B7267A">
      <w:pPr>
        <w:rPr>
          <w:b/>
          <w:sz w:val="24"/>
          <w:szCs w:val="24"/>
        </w:rPr>
      </w:pPr>
      <w:r w:rsidRPr="00B7267A">
        <w:rPr>
          <w:b/>
          <w:sz w:val="24"/>
          <w:szCs w:val="24"/>
        </w:rPr>
        <w:t>AWS VPC:</w:t>
      </w:r>
    </w:p>
    <w:p w:rsidR="00B7267A" w:rsidRDefault="00B7267A" w:rsidP="00B726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67A">
        <w:rPr>
          <w:sz w:val="24"/>
          <w:szCs w:val="24"/>
        </w:rPr>
        <w:t>VPC is</w:t>
      </w:r>
      <w:r>
        <w:rPr>
          <w:sz w:val="24"/>
          <w:szCs w:val="24"/>
        </w:rPr>
        <w:t xml:space="preserve"> virtual data center in the cloud.</w:t>
      </w:r>
    </w:p>
    <w:p w:rsidR="00B7267A" w:rsidRDefault="00B7267A" w:rsidP="00B726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Amazon VPC is a commercial cloud computing service that provides users a virtual private cloud, by “provisioning a logically isolated section of Amazon web services cloud”.</w:t>
      </w:r>
    </w:p>
    <w:p w:rsidR="00B7267A" w:rsidRDefault="00B7267A" w:rsidP="00B726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 instance into subnet of your choice.</w:t>
      </w:r>
    </w:p>
    <w:p w:rsidR="00B7267A" w:rsidRDefault="00B7267A" w:rsidP="00B726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custom IP address range in each subnet.</w:t>
      </w:r>
    </w:p>
    <w:p w:rsidR="00B7267A" w:rsidRDefault="00B7267A" w:rsidP="00B726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AWS you have a default VPC created by AWS to launch instance.</w:t>
      </w:r>
    </w:p>
    <w:p w:rsidR="00B7267A" w:rsidRDefault="00B7267A" w:rsidP="00B726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instance launched in one VPC can’t communicate with an instance in other VPC using their private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(they can use 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but it is not recommended.)</w:t>
      </w:r>
    </w:p>
    <w:p w:rsidR="00B7267A" w:rsidRDefault="00B7267A" w:rsidP="00B726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VPC peering is used for communication between 2 VPC.</w:t>
      </w:r>
    </w:p>
    <w:p w:rsidR="00B7267A" w:rsidRDefault="00B7267A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7267A" w:rsidRDefault="00B7267A" w:rsidP="00B726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create VPC consider below VPC diagram</w:t>
      </w:r>
      <w:r w:rsidR="00BF12B3">
        <w:rPr>
          <w:sz w:val="24"/>
          <w:szCs w:val="24"/>
        </w:rPr>
        <w:t>:</w:t>
      </w: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38700" cy="3619499"/>
            <wp:effectExtent l="19050" t="0" r="0" b="0"/>
            <wp:docPr id="1" name="Picture 0" descr="temp1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4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To create above VPC the below code needs to be considered.</w:t>
      </w:r>
      <w:proofErr w:type="gramEnd"/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5324" cy="3496163"/>
            <wp:effectExtent l="19050" t="0" r="8726" b="0"/>
            <wp:docPr id="4" name="Picture 3" descr="temp1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5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Pr="00BF12B3" w:rsidRDefault="00BF12B3" w:rsidP="00BF12B3">
      <w:pPr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create subnets consider below code:</w:t>
      </w:r>
    </w:p>
    <w:p w:rsidR="00BF12B3" w:rsidRDefault="00BF12B3" w:rsidP="00B7267A">
      <w:pPr>
        <w:pStyle w:val="ListParagraph"/>
        <w:rPr>
          <w:sz w:val="24"/>
          <w:szCs w:val="24"/>
        </w:rPr>
      </w:pPr>
    </w:p>
    <w:p w:rsidR="00BF12B3" w:rsidRDefault="00BF12B3" w:rsidP="00B7267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0111" cy="5268061"/>
            <wp:effectExtent l="19050" t="0" r="0" b="0"/>
            <wp:docPr id="3" name="Picture 2" descr="temp1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6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2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7A" w:rsidRDefault="00B7267A" w:rsidP="00B7267A">
      <w:pPr>
        <w:pStyle w:val="ListParagraph"/>
        <w:rPr>
          <w:sz w:val="24"/>
          <w:szCs w:val="24"/>
        </w:rPr>
      </w:pPr>
    </w:p>
    <w:p w:rsidR="00B7267A" w:rsidRPr="00B7267A" w:rsidRDefault="00B7267A" w:rsidP="00B7267A">
      <w:pPr>
        <w:pStyle w:val="ListParagraph"/>
        <w:rPr>
          <w:sz w:val="24"/>
          <w:szCs w:val="24"/>
        </w:rPr>
      </w:pPr>
    </w:p>
    <w:sectPr w:rsidR="00B7267A" w:rsidRPr="00B7267A" w:rsidSect="0078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99E"/>
    <w:multiLevelType w:val="hybridMultilevel"/>
    <w:tmpl w:val="ABE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EEB"/>
    <w:rsid w:val="00667EEB"/>
    <w:rsid w:val="00786A23"/>
    <w:rsid w:val="00B7267A"/>
    <w:rsid w:val="00BF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2022-07-05T04:12:00Z</dcterms:created>
  <dcterms:modified xsi:type="dcterms:W3CDTF">2022-07-05T05:15:00Z</dcterms:modified>
</cp:coreProperties>
</file>