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F8457B">
      <w:pPr>
        <w:spacing w:before="1200" w:after="100"/>
        <w:jc w:val="center"/>
      </w:pPr>
      <w:r>
        <w:rPr>
          <w:rFonts w:ascii="Times New Roman" w:hAnsi="Times New Roman" w:eastAsia="Times New Roman" w:cs="Times New Roman"/>
          <w:b/>
          <w:bCs/>
          <w:sz w:val="26"/>
          <w:szCs w:val="26"/>
        </w:rPr>
        <w:t>HỆ THỐNG QUẢN LÝ TUYỂN SINH SAU ĐẠI HỌC</w:t>
      </w:r>
    </w:p>
    <w:p w14:paraId="38F296B0">
      <w:pPr>
        <w:spacing w:after="900"/>
        <w:jc w:val="center"/>
      </w:pPr>
      <w:r>
        <w:rPr>
          <w:rFonts w:ascii="Times New Roman" w:hAnsi="Times New Roman" w:eastAsia="Times New Roman" w:cs="Times New Roman"/>
          <w:b/>
          <w:bCs/>
          <w:i/>
          <w:iCs/>
          <w:color w:val="404040"/>
          <w:sz w:val="24"/>
          <w:szCs w:val="24"/>
        </w:rPr>
        <w:t>Thạc sĩ &amp; Tiến sĩ</w:t>
      </w:r>
    </w:p>
    <w:p w14:paraId="4BF5C9BB">
      <w:pPr>
        <w:spacing w:after="100"/>
        <w:jc w:val="center"/>
        <w:rPr>
          <w:b/>
          <w:bCs/>
          <w:sz w:val="36"/>
          <w:szCs w:val="36"/>
        </w:rPr>
      </w:pPr>
      <w:r>
        <w:rPr>
          <w:rFonts w:ascii="Times New Roman" w:hAnsi="Times New Roman" w:eastAsia="Times New Roman" w:cs="Times New Roman"/>
          <w:b/>
          <w:bCs/>
          <w:sz w:val="36"/>
          <w:szCs w:val="36"/>
        </w:rPr>
        <w:t>Yêu cầu chức năng và Yêu cầu phi chức năng</w:t>
      </w:r>
    </w:p>
    <w:p w14:paraId="4960100B">
      <w:pPr>
        <w:spacing w:after="1600"/>
        <w:jc w:val="center"/>
        <w:rPr>
          <w:b/>
          <w:bCs/>
          <w:sz w:val="36"/>
          <w:szCs w:val="36"/>
        </w:rPr>
      </w:pPr>
      <w:r>
        <w:rPr>
          <w:rFonts w:ascii="Times New Roman" w:hAnsi="Times New Roman" w:eastAsia="Times New Roman" w:cs="Times New Roman"/>
          <w:b/>
          <w:bCs/>
          <w:i/>
          <w:iCs/>
          <w:sz w:val="36"/>
          <w:szCs w:val="36"/>
        </w:rPr>
        <w:t>(Functional Requirements &amp; Non-Functional Requirements)</w:t>
      </w:r>
    </w:p>
    <w:p w14:paraId="5B0EEE08">
      <w:pPr>
        <w:pStyle w:val="2"/>
        <w:spacing w:before="360" w:after="200"/>
        <w:rPr>
          <w:rFonts w:ascii="Times New Roman" w:hAnsi="Times New Roman" w:eastAsia="Times New Roman" w:cs="Times New Roman"/>
        </w:rPr>
        <w:sectPr>
          <w:headerReference r:id="rId3" w:type="default"/>
          <w:pgSz w:w="11906" w:h="16838"/>
          <w:pgMar w:top="1418" w:right="1134" w:bottom="1418" w:left="1701" w:header="708" w:footer="708" w:gutter="0"/>
          <w:cols w:space="720" w:num="1"/>
          <w:docGrid w:linePitch="360" w:charSpace="0"/>
        </w:sectPr>
      </w:pPr>
    </w:p>
    <w:p w14:paraId="3743F39E">
      <w:pPr>
        <w:pStyle w:val="2"/>
        <w:spacing w:before="360" w:after="200"/>
      </w:pPr>
      <w:r>
        <w:rPr>
          <w:rFonts w:ascii="Times New Roman" w:hAnsi="Times New Roman" w:eastAsia="Times New Roman" w:cs="Times New Roman"/>
        </w:rPr>
        <w:t>1. Mục đích tài liệu</w:t>
      </w:r>
    </w:p>
    <w:p w14:paraId="528556C8">
      <w:pPr>
        <w:spacing w:after="200" w:line="300" w:lineRule="auto"/>
        <w:ind w:firstLine="500" w:firstLineChars="0"/>
        <w:jc w:val="both"/>
      </w:pPr>
      <w:bookmarkStart w:id="0" w:name="_GoBack"/>
      <w:bookmarkEnd w:id="0"/>
      <w:r>
        <w:rPr>
          <w:rFonts w:ascii="Times New Roman" w:hAnsi="Times New Roman" w:eastAsia="Times New Roman" w:cs="Times New Roman"/>
          <w:i w:val="0"/>
          <w:iCs w:val="0"/>
          <w:sz w:val="24"/>
          <w:szCs w:val="24"/>
        </w:rPr>
        <w:t>Tài liệu này mô tả quá trình xác định các bên liên quan (stakeholders), lập kế hoạch và tổ chức phỏng vấn nhằm thu thập yêu cầu cho Hệ thống Quản lý Tuyển sinh Sau đại học (bậc Thạc sĩ và Tiến sĩ). Đây là đầu vào quan trọng cho giai đoạn Phân tích và Đặc tả yêu cầu phần mềm (Software Requirements Specification – SRS).</w:t>
      </w:r>
    </w:p>
    <w:p w14:paraId="7B5DC342">
      <w:pPr>
        <w:spacing w:after="200" w:line="300" w:lineRule="auto"/>
        <w:ind w:firstLine="500" w:firstLineChars="0"/>
        <w:jc w:val="both"/>
      </w:pPr>
      <w:r>
        <w:rPr>
          <w:rFonts w:ascii="Times New Roman" w:hAnsi="Times New Roman" w:eastAsia="Times New Roman" w:cs="Times New Roman"/>
          <w:i w:val="0"/>
          <w:iCs w:val="0"/>
          <w:sz w:val="24"/>
          <w:szCs w:val="24"/>
        </w:rPr>
        <w:t>Mục tiêu chính của hệ thống là giảm thiểu hồ sơ giấy và thao tác thủ công, tăng tính minh bạch và khả năng theo dõi tiến độ cho thí sinh cũng như cán bộ quản lý. Đồng thời, hệ thống hỗ trợ đầy đủ các nghiệp vụ đặc thù của bậc Tiến sĩ như đăng ký hướng nghiên cứu, nộp đề cương và xác nhận giảng viên hướng dẫn; tích hợp thanh toán lệ phí trực tuyến; cung cấp báo cáo thống kê phục vụ ra quyết định; và đảm bảo bảo mật dữ liệu cá nhân, tuân thủ quy chế của Bộ Giáo dục và Đào tạo.</w:t>
      </w:r>
    </w:p>
    <w:p w14:paraId="68BEB85D">
      <w:pPr>
        <w:pStyle w:val="2"/>
        <w:spacing w:before="360" w:after="200"/>
      </w:pPr>
      <w:r>
        <w:rPr>
          <w:rFonts w:ascii="Times New Roman" w:hAnsi="Times New Roman" w:eastAsia="Times New Roman" w:cs="Times New Roman"/>
        </w:rPr>
        <w:t>2. Yêu cầu chức năng (Functional Requirements)</w:t>
      </w:r>
    </w:p>
    <w:p w14:paraId="67D0C495">
      <w:pPr>
        <w:spacing w:after="200" w:line="300" w:lineRule="auto"/>
        <w:ind w:firstLine="500" w:firstLineChars="0"/>
        <w:jc w:val="both"/>
      </w:pPr>
      <w:r>
        <w:rPr>
          <w:rFonts w:ascii="Times New Roman" w:hAnsi="Times New Roman" w:eastAsia="Times New Roman" w:cs="Times New Roman"/>
          <w:i w:val="0"/>
          <w:iCs w:val="0"/>
          <w:sz w:val="24"/>
          <w:szCs w:val="24"/>
        </w:rPr>
        <w:t>Các yêu cầu chức năng của hệ thống được tổ chức thành 6 nhóm nghiệp vụ, tương ứng với toàn bộ vòng đời xử lý một đợt tuyển sinh sau đại học, từ khâu cấu hình danh mục cho đến khi thí sinh nhập học.</w:t>
      </w:r>
    </w:p>
    <w:p w14:paraId="170BE614">
      <w:pPr>
        <w:pStyle w:val="3"/>
        <w:spacing w:before="260" w:after="140"/>
      </w:pPr>
      <w:r>
        <w:rPr>
          <w:rFonts w:ascii="Times New Roman" w:hAnsi="Times New Roman" w:eastAsia="Times New Roman" w:cs="Times New Roman"/>
        </w:rPr>
        <w:t>Nhóm 1: Quản lý danh mục &amp; cấu hình</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650"/>
        <w:gridCol w:w="5500"/>
      </w:tblGrid>
      <w:tr w14:paraId="5E144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00" w:type="dxa"/>
              <w:bottom w:w="80" w:type="dxa"/>
              <w:right w:w="100" w:type="dxa"/>
            </w:tcMar>
            <w:vAlign w:val="center"/>
          </w:tcPr>
          <w:p w14:paraId="3AB8EE1C">
            <w:pPr>
              <w:jc w:val="center"/>
            </w:pPr>
            <w:r>
              <w:rPr>
                <w:rFonts w:ascii="Times New Roman" w:hAnsi="Times New Roman" w:eastAsia="Times New Roman" w:cs="Times New Roman"/>
                <w:b/>
                <w:bCs/>
                <w:color w:val="FFFFFF"/>
                <w:sz w:val="21"/>
                <w:szCs w:val="21"/>
              </w:rPr>
              <w:t>Mã</w:t>
            </w:r>
          </w:p>
        </w:tc>
        <w:tc>
          <w:tcPr>
            <w:tcW w:w="265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00" w:type="dxa"/>
              <w:bottom w:w="80" w:type="dxa"/>
              <w:right w:w="100" w:type="dxa"/>
            </w:tcMar>
            <w:vAlign w:val="center"/>
          </w:tcPr>
          <w:p w14:paraId="1AA67E3B">
            <w:pPr>
              <w:jc w:val="center"/>
            </w:pPr>
            <w:r>
              <w:rPr>
                <w:rFonts w:ascii="Times New Roman" w:hAnsi="Times New Roman" w:eastAsia="Times New Roman" w:cs="Times New Roman"/>
                <w:b/>
                <w:bCs/>
                <w:color w:val="FFFFFF"/>
                <w:sz w:val="21"/>
                <w:szCs w:val="21"/>
              </w:rPr>
              <w:t>Tên yêu cầu</w:t>
            </w:r>
          </w:p>
        </w:tc>
        <w:tc>
          <w:tcPr>
            <w:tcW w:w="55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00" w:type="dxa"/>
              <w:bottom w:w="80" w:type="dxa"/>
              <w:right w:w="100" w:type="dxa"/>
            </w:tcMar>
            <w:vAlign w:val="center"/>
          </w:tcPr>
          <w:p w14:paraId="0F217F9D">
            <w:pPr>
              <w:jc w:val="center"/>
            </w:pPr>
            <w:r>
              <w:rPr>
                <w:rFonts w:ascii="Times New Roman" w:hAnsi="Times New Roman" w:eastAsia="Times New Roman" w:cs="Times New Roman"/>
                <w:b/>
                <w:bCs/>
                <w:color w:val="FFFFFF"/>
                <w:sz w:val="21"/>
                <w:szCs w:val="21"/>
              </w:rPr>
              <w:t>Mô tả chi tiết</w:t>
            </w:r>
          </w:p>
        </w:tc>
      </w:tr>
      <w:tr w14:paraId="38995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12B6B8FF">
            <w:pPr>
              <w:spacing w:after="40"/>
              <w:jc w:val="center"/>
            </w:pPr>
            <w:r>
              <w:rPr>
                <w:rFonts w:ascii="Times New Roman" w:hAnsi="Times New Roman" w:eastAsia="Times New Roman" w:cs="Times New Roman"/>
                <w:b/>
                <w:bCs/>
                <w:sz w:val="21"/>
                <w:szCs w:val="21"/>
              </w:rPr>
              <w:t>FR-TS-01</w:t>
            </w:r>
          </w:p>
        </w:tc>
        <w:tc>
          <w:tcPr>
            <w:tcW w:w="265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4AB94A25">
            <w:pPr>
              <w:spacing w:after="40"/>
              <w:jc w:val="left"/>
            </w:pPr>
            <w:r>
              <w:rPr>
                <w:rFonts w:ascii="Times New Roman" w:hAnsi="Times New Roman" w:eastAsia="Times New Roman" w:cs="Times New Roman"/>
                <w:b/>
                <w:bCs/>
                <w:sz w:val="21"/>
                <w:szCs w:val="21"/>
              </w:rPr>
              <w:t>Quản lý đợt tuyển sinh</w:t>
            </w:r>
          </w:p>
        </w:tc>
        <w:tc>
          <w:tcPr>
            <w:tcW w:w="550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5A3F07C8">
            <w:pPr>
              <w:spacing w:after="40"/>
              <w:jc w:val="left"/>
            </w:pPr>
            <w:r>
              <w:rPr>
                <w:rFonts w:ascii="Times New Roman" w:hAnsi="Times New Roman" w:eastAsia="Times New Roman" w:cs="Times New Roman"/>
                <w:b w:val="0"/>
                <w:bCs w:val="0"/>
                <w:sz w:val="21"/>
                <w:szCs w:val="21"/>
              </w:rPr>
              <w:t>Hệ thống cho phép tạo, chỉnh sửa, đóng/mở đợt tuyển sinh theo năm. Mỗi đợt gồm: tên đợt, thời gian mở/đóng nộp hồ sơ, ngành tuyển, chỉ tiêu, phương thức xét tuyển, điều kiện đầu vào.</w:t>
            </w:r>
          </w:p>
        </w:tc>
      </w:tr>
      <w:tr w14:paraId="6AB5D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496A6BB8">
            <w:pPr>
              <w:spacing w:after="40"/>
              <w:jc w:val="center"/>
            </w:pPr>
            <w:r>
              <w:rPr>
                <w:rFonts w:ascii="Times New Roman" w:hAnsi="Times New Roman" w:eastAsia="Times New Roman" w:cs="Times New Roman"/>
                <w:b/>
                <w:bCs/>
                <w:sz w:val="21"/>
                <w:szCs w:val="21"/>
              </w:rPr>
              <w:t>FR-TS-02</w:t>
            </w:r>
          </w:p>
        </w:tc>
        <w:tc>
          <w:tcPr>
            <w:tcW w:w="265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634DCDD1">
            <w:pPr>
              <w:spacing w:after="40"/>
              <w:jc w:val="left"/>
            </w:pPr>
            <w:r>
              <w:rPr>
                <w:rFonts w:ascii="Times New Roman" w:hAnsi="Times New Roman" w:eastAsia="Times New Roman" w:cs="Times New Roman"/>
                <w:b/>
                <w:bCs/>
                <w:sz w:val="21"/>
                <w:szCs w:val="21"/>
              </w:rPr>
              <w:t>Quản lý ngành/chuyên ngành</w:t>
            </w:r>
          </w:p>
        </w:tc>
        <w:tc>
          <w:tcPr>
            <w:tcW w:w="550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25DCAC7E">
            <w:pPr>
              <w:spacing w:after="40"/>
              <w:jc w:val="left"/>
            </w:pPr>
            <w:r>
              <w:rPr>
                <w:rFonts w:ascii="Times New Roman" w:hAnsi="Times New Roman" w:eastAsia="Times New Roman" w:cs="Times New Roman"/>
                <w:b w:val="0"/>
                <w:bCs w:val="0"/>
                <w:sz w:val="21"/>
                <w:szCs w:val="21"/>
              </w:rPr>
              <w:t>Quản lý danh mục ngành Thạc sĩ và Tiến sĩ (mã ngành, tên ngành, khoa/viện quản lý, bậc đào tạo).</w:t>
            </w:r>
          </w:p>
        </w:tc>
      </w:tr>
      <w:tr w14:paraId="62D97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0A722B1A">
            <w:pPr>
              <w:spacing w:after="40"/>
              <w:jc w:val="center"/>
            </w:pPr>
            <w:r>
              <w:rPr>
                <w:rFonts w:ascii="Times New Roman" w:hAnsi="Times New Roman" w:eastAsia="Times New Roman" w:cs="Times New Roman"/>
                <w:b/>
                <w:bCs/>
                <w:sz w:val="21"/>
                <w:szCs w:val="21"/>
              </w:rPr>
              <w:t>FR-TS-03</w:t>
            </w:r>
          </w:p>
        </w:tc>
        <w:tc>
          <w:tcPr>
            <w:tcW w:w="265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49B44485">
            <w:pPr>
              <w:spacing w:after="40"/>
              <w:jc w:val="left"/>
            </w:pPr>
            <w:r>
              <w:rPr>
                <w:rFonts w:ascii="Times New Roman" w:hAnsi="Times New Roman" w:eastAsia="Times New Roman" w:cs="Times New Roman"/>
                <w:b/>
                <w:bCs/>
                <w:sz w:val="21"/>
                <w:szCs w:val="21"/>
              </w:rPr>
              <w:t>Quản lý hội đồng tuyển sinh</w:t>
            </w:r>
          </w:p>
        </w:tc>
        <w:tc>
          <w:tcPr>
            <w:tcW w:w="550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4073026F">
            <w:pPr>
              <w:spacing w:after="40"/>
              <w:jc w:val="left"/>
            </w:pPr>
            <w:r>
              <w:rPr>
                <w:rFonts w:ascii="Times New Roman" w:hAnsi="Times New Roman" w:eastAsia="Times New Roman" w:cs="Times New Roman"/>
                <w:b w:val="0"/>
                <w:bCs w:val="0"/>
                <w:sz w:val="21"/>
                <w:szCs w:val="21"/>
              </w:rPr>
              <w:t>Thành lập hội đồng xét tuyển/chấm thi theo đợt và ngành. Phân công thành viên, vai trò (chủ tịch, thư ký, phản biện...).</w:t>
            </w:r>
          </w:p>
        </w:tc>
      </w:tr>
      <w:tr w14:paraId="62CA3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07E10826">
            <w:pPr>
              <w:spacing w:after="40"/>
              <w:jc w:val="center"/>
            </w:pPr>
            <w:r>
              <w:rPr>
                <w:rFonts w:ascii="Times New Roman" w:hAnsi="Times New Roman" w:eastAsia="Times New Roman" w:cs="Times New Roman"/>
                <w:b/>
                <w:bCs/>
                <w:sz w:val="21"/>
                <w:szCs w:val="21"/>
              </w:rPr>
              <w:t>FR-TS-04</w:t>
            </w:r>
          </w:p>
        </w:tc>
        <w:tc>
          <w:tcPr>
            <w:tcW w:w="265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4275E895">
            <w:pPr>
              <w:spacing w:after="40"/>
              <w:jc w:val="left"/>
            </w:pPr>
            <w:r>
              <w:rPr>
                <w:rFonts w:ascii="Times New Roman" w:hAnsi="Times New Roman" w:eastAsia="Times New Roman" w:cs="Times New Roman"/>
                <w:b/>
                <w:bCs/>
                <w:sz w:val="21"/>
                <w:szCs w:val="21"/>
              </w:rPr>
              <w:t>Quản lý danh mục môn thi / chuyên đề</w:t>
            </w:r>
          </w:p>
        </w:tc>
        <w:tc>
          <w:tcPr>
            <w:tcW w:w="550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1ED68211">
            <w:pPr>
              <w:spacing w:after="40"/>
              <w:jc w:val="left"/>
            </w:pPr>
            <w:r>
              <w:rPr>
                <w:rFonts w:ascii="Times New Roman" w:hAnsi="Times New Roman" w:eastAsia="Times New Roman" w:cs="Times New Roman"/>
                <w:b w:val="0"/>
                <w:bCs w:val="0"/>
                <w:sz w:val="21"/>
                <w:szCs w:val="21"/>
              </w:rPr>
              <w:t>Quản lý danh mục môn thi tuyển (Thạc sĩ), học phần bổ sung kiến thức, chứng chỉ ngoại ngữ theo quy định.</w:t>
            </w:r>
          </w:p>
        </w:tc>
      </w:tr>
    </w:tbl>
    <w:p w14:paraId="0B0596A4">
      <w:pPr>
        <w:spacing w:after="200"/>
      </w:pPr>
    </w:p>
    <w:p w14:paraId="7C0032BB">
      <w:pPr>
        <w:pStyle w:val="3"/>
        <w:spacing w:before="260" w:after="140"/>
      </w:pPr>
      <w:r>
        <w:rPr>
          <w:rFonts w:ascii="Times New Roman" w:hAnsi="Times New Roman" w:eastAsia="Times New Roman" w:cs="Times New Roman"/>
        </w:rPr>
        <w:t>Nhóm 2: Đăng ký &amp; hồ sơ dự tuyển</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650"/>
        <w:gridCol w:w="5500"/>
      </w:tblGrid>
      <w:tr w14:paraId="65B7E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00" w:type="dxa"/>
              <w:bottom w:w="80" w:type="dxa"/>
              <w:right w:w="100" w:type="dxa"/>
            </w:tcMar>
            <w:vAlign w:val="center"/>
          </w:tcPr>
          <w:p w14:paraId="7CE4F23F">
            <w:pPr>
              <w:jc w:val="center"/>
            </w:pPr>
            <w:r>
              <w:rPr>
                <w:rFonts w:ascii="Times New Roman" w:hAnsi="Times New Roman" w:eastAsia="Times New Roman" w:cs="Times New Roman"/>
                <w:b/>
                <w:bCs/>
                <w:color w:val="FFFFFF"/>
                <w:sz w:val="21"/>
                <w:szCs w:val="21"/>
              </w:rPr>
              <w:t>Mã</w:t>
            </w:r>
          </w:p>
        </w:tc>
        <w:tc>
          <w:tcPr>
            <w:tcW w:w="265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00" w:type="dxa"/>
              <w:bottom w:w="80" w:type="dxa"/>
              <w:right w:w="100" w:type="dxa"/>
            </w:tcMar>
            <w:vAlign w:val="center"/>
          </w:tcPr>
          <w:p w14:paraId="28645A21">
            <w:pPr>
              <w:jc w:val="center"/>
            </w:pPr>
            <w:r>
              <w:rPr>
                <w:rFonts w:ascii="Times New Roman" w:hAnsi="Times New Roman" w:eastAsia="Times New Roman" w:cs="Times New Roman"/>
                <w:b/>
                <w:bCs/>
                <w:color w:val="FFFFFF"/>
                <w:sz w:val="21"/>
                <w:szCs w:val="21"/>
              </w:rPr>
              <w:t>Tên yêu cầu</w:t>
            </w:r>
          </w:p>
        </w:tc>
        <w:tc>
          <w:tcPr>
            <w:tcW w:w="55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00" w:type="dxa"/>
              <w:bottom w:w="80" w:type="dxa"/>
              <w:right w:w="100" w:type="dxa"/>
            </w:tcMar>
            <w:vAlign w:val="center"/>
          </w:tcPr>
          <w:p w14:paraId="57AD8E95">
            <w:pPr>
              <w:jc w:val="center"/>
            </w:pPr>
            <w:r>
              <w:rPr>
                <w:rFonts w:ascii="Times New Roman" w:hAnsi="Times New Roman" w:eastAsia="Times New Roman" w:cs="Times New Roman"/>
                <w:b/>
                <w:bCs/>
                <w:color w:val="FFFFFF"/>
                <w:sz w:val="21"/>
                <w:szCs w:val="21"/>
              </w:rPr>
              <w:t>Mô tả chi tiết</w:t>
            </w:r>
          </w:p>
        </w:tc>
      </w:tr>
      <w:tr w14:paraId="10F78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75C11F7D">
            <w:pPr>
              <w:spacing w:after="40"/>
              <w:jc w:val="center"/>
            </w:pPr>
            <w:r>
              <w:rPr>
                <w:rFonts w:ascii="Times New Roman" w:hAnsi="Times New Roman" w:eastAsia="Times New Roman" w:cs="Times New Roman"/>
                <w:b/>
                <w:bCs/>
                <w:sz w:val="21"/>
                <w:szCs w:val="21"/>
              </w:rPr>
              <w:t>FR-TS-05</w:t>
            </w:r>
          </w:p>
        </w:tc>
        <w:tc>
          <w:tcPr>
            <w:tcW w:w="265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2342EC0C">
            <w:pPr>
              <w:spacing w:after="40"/>
              <w:jc w:val="left"/>
            </w:pPr>
            <w:r>
              <w:rPr>
                <w:rFonts w:ascii="Times New Roman" w:hAnsi="Times New Roman" w:eastAsia="Times New Roman" w:cs="Times New Roman"/>
                <w:b/>
                <w:bCs/>
                <w:sz w:val="21"/>
                <w:szCs w:val="21"/>
              </w:rPr>
              <w:t>Đăng ký tài khoản &amp; đăng ký dự tuyển</w:t>
            </w:r>
          </w:p>
        </w:tc>
        <w:tc>
          <w:tcPr>
            <w:tcW w:w="550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454B0026">
            <w:pPr>
              <w:spacing w:after="40"/>
              <w:jc w:val="left"/>
            </w:pPr>
            <w:r>
              <w:rPr>
                <w:rFonts w:ascii="Times New Roman" w:hAnsi="Times New Roman" w:eastAsia="Times New Roman" w:cs="Times New Roman"/>
                <w:b w:val="0"/>
                <w:bCs w:val="0"/>
                <w:sz w:val="21"/>
                <w:szCs w:val="21"/>
              </w:rPr>
              <w:t>Thí sinh tạo tài khoản, đăng nhập, chọn bậc đào tạo (Thạc sĩ/Tiến sĩ), chọn ngành, kê khai thông tin cá nhân, quá trình học tập, kinh nghiệm.</w:t>
            </w:r>
          </w:p>
        </w:tc>
      </w:tr>
      <w:tr w14:paraId="3B97D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4363CED2">
            <w:pPr>
              <w:spacing w:after="40"/>
              <w:jc w:val="center"/>
            </w:pPr>
            <w:r>
              <w:rPr>
                <w:rFonts w:ascii="Times New Roman" w:hAnsi="Times New Roman" w:eastAsia="Times New Roman" w:cs="Times New Roman"/>
                <w:b/>
                <w:bCs/>
                <w:sz w:val="21"/>
                <w:szCs w:val="21"/>
              </w:rPr>
              <w:t>FR-TS-06</w:t>
            </w:r>
          </w:p>
        </w:tc>
        <w:tc>
          <w:tcPr>
            <w:tcW w:w="265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1D722DD9">
            <w:pPr>
              <w:spacing w:after="40"/>
              <w:jc w:val="left"/>
            </w:pPr>
            <w:r>
              <w:rPr>
                <w:rFonts w:ascii="Times New Roman" w:hAnsi="Times New Roman" w:eastAsia="Times New Roman" w:cs="Times New Roman"/>
                <w:b/>
                <w:bCs/>
                <w:sz w:val="21"/>
                <w:szCs w:val="21"/>
              </w:rPr>
              <w:t>Nộp hồ sơ minh chứng trực tuyến</w:t>
            </w:r>
          </w:p>
        </w:tc>
        <w:tc>
          <w:tcPr>
            <w:tcW w:w="550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72F8538A">
            <w:pPr>
              <w:spacing w:after="40"/>
              <w:jc w:val="left"/>
            </w:pPr>
            <w:r>
              <w:rPr>
                <w:rFonts w:ascii="Times New Roman" w:hAnsi="Times New Roman" w:eastAsia="Times New Roman" w:cs="Times New Roman"/>
                <w:b w:val="0"/>
                <w:bCs w:val="0"/>
                <w:sz w:val="21"/>
                <w:szCs w:val="21"/>
              </w:rPr>
              <w:t>Thí sinh upload các file: bằng cấp, bảng điểm, chứng chỉ ngoại ngữ, thư giới thiệu, đề cương nghiên cứu (chỉ Tiến sĩ), công bố khoa học... Hệ thống hỗ trợ định dạng PDF/ảnh, giới hạn dung lượng.</w:t>
            </w:r>
          </w:p>
        </w:tc>
      </w:tr>
      <w:tr w14:paraId="5C8F6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27076C02">
            <w:pPr>
              <w:spacing w:after="40"/>
              <w:jc w:val="center"/>
            </w:pPr>
            <w:r>
              <w:rPr>
                <w:rFonts w:ascii="Times New Roman" w:hAnsi="Times New Roman" w:eastAsia="Times New Roman" w:cs="Times New Roman"/>
                <w:b/>
                <w:bCs/>
                <w:sz w:val="21"/>
                <w:szCs w:val="21"/>
              </w:rPr>
              <w:t>FR-TS-07</w:t>
            </w:r>
          </w:p>
        </w:tc>
        <w:tc>
          <w:tcPr>
            <w:tcW w:w="265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68411826">
            <w:pPr>
              <w:spacing w:after="40"/>
              <w:jc w:val="left"/>
            </w:pPr>
            <w:r>
              <w:rPr>
                <w:rFonts w:ascii="Times New Roman" w:hAnsi="Times New Roman" w:eastAsia="Times New Roman" w:cs="Times New Roman"/>
                <w:b/>
                <w:bCs/>
                <w:sz w:val="21"/>
                <w:szCs w:val="21"/>
              </w:rPr>
              <w:t>Kiểm tra điều kiện đầu vào tự động</w:t>
            </w:r>
          </w:p>
        </w:tc>
        <w:tc>
          <w:tcPr>
            <w:tcW w:w="550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0851FE0A">
            <w:pPr>
              <w:spacing w:after="40"/>
              <w:jc w:val="left"/>
            </w:pPr>
            <w:r>
              <w:rPr>
                <w:rFonts w:ascii="Times New Roman" w:hAnsi="Times New Roman" w:eastAsia="Times New Roman" w:cs="Times New Roman"/>
                <w:b w:val="0"/>
                <w:bCs w:val="0"/>
                <w:sz w:val="21"/>
                <w:szCs w:val="21"/>
              </w:rPr>
              <w:t>Hệ thống đối chiếu sơ bộ văn bằng, ngành gần/đúng, kinh nghiệm công tác theo quy định của từng ngành/bậc. Cảnh báo nếu không đạt.</w:t>
            </w:r>
          </w:p>
        </w:tc>
      </w:tr>
      <w:tr w14:paraId="3755E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20C58182">
            <w:pPr>
              <w:spacing w:after="40"/>
              <w:jc w:val="center"/>
            </w:pPr>
            <w:r>
              <w:rPr>
                <w:rFonts w:ascii="Times New Roman" w:hAnsi="Times New Roman" w:eastAsia="Times New Roman" w:cs="Times New Roman"/>
                <w:b/>
                <w:bCs/>
                <w:sz w:val="21"/>
                <w:szCs w:val="21"/>
              </w:rPr>
              <w:t>FR-TS-08</w:t>
            </w:r>
          </w:p>
        </w:tc>
        <w:tc>
          <w:tcPr>
            <w:tcW w:w="265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10601859">
            <w:pPr>
              <w:spacing w:after="40"/>
              <w:jc w:val="left"/>
            </w:pPr>
            <w:r>
              <w:rPr>
                <w:rFonts w:ascii="Times New Roman" w:hAnsi="Times New Roman" w:eastAsia="Times New Roman" w:cs="Times New Roman"/>
                <w:b/>
                <w:bCs/>
                <w:sz w:val="21"/>
                <w:szCs w:val="21"/>
              </w:rPr>
              <w:t>Thẩm định &amp; duyệt hồ sơ</w:t>
            </w:r>
          </w:p>
        </w:tc>
        <w:tc>
          <w:tcPr>
            <w:tcW w:w="550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1C83E6F4">
            <w:pPr>
              <w:spacing w:after="40"/>
              <w:jc w:val="left"/>
            </w:pPr>
            <w:r>
              <w:rPr>
                <w:rFonts w:ascii="Times New Roman" w:hAnsi="Times New Roman" w:eastAsia="Times New Roman" w:cs="Times New Roman"/>
                <w:b w:val="0"/>
                <w:bCs w:val="0"/>
                <w:sz w:val="21"/>
                <w:szCs w:val="21"/>
              </w:rPr>
              <w:t>Cán bộ tuyển sinh xem hồ sơ, đánh dấu “Hợp lệ / Không hợp lệ / Yêu cầu bổ sung”. Có thể gửi yêu cầu bổ sung kèm hạn nộp. Hệ thống tự động thông báo cho thí sinh.</w:t>
            </w:r>
          </w:p>
        </w:tc>
      </w:tr>
      <w:tr w14:paraId="719CA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0C60D231">
            <w:pPr>
              <w:spacing w:after="40"/>
              <w:jc w:val="center"/>
            </w:pPr>
            <w:r>
              <w:rPr>
                <w:rFonts w:ascii="Times New Roman" w:hAnsi="Times New Roman" w:eastAsia="Times New Roman" w:cs="Times New Roman"/>
                <w:b/>
                <w:bCs/>
                <w:sz w:val="21"/>
                <w:szCs w:val="21"/>
              </w:rPr>
              <w:t>FR-TS-09</w:t>
            </w:r>
          </w:p>
        </w:tc>
        <w:tc>
          <w:tcPr>
            <w:tcW w:w="265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2A9CB4D3">
            <w:pPr>
              <w:spacing w:after="40"/>
              <w:jc w:val="left"/>
            </w:pPr>
            <w:r>
              <w:rPr>
                <w:rFonts w:ascii="Times New Roman" w:hAnsi="Times New Roman" w:eastAsia="Times New Roman" w:cs="Times New Roman"/>
                <w:b/>
                <w:bCs/>
                <w:sz w:val="21"/>
                <w:szCs w:val="21"/>
              </w:rPr>
              <w:t>Cảnh báo hồ sơ thiếu giấy tờ</w:t>
            </w:r>
          </w:p>
        </w:tc>
        <w:tc>
          <w:tcPr>
            <w:tcW w:w="550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3B996F0D">
            <w:pPr>
              <w:spacing w:after="40"/>
              <w:jc w:val="left"/>
            </w:pPr>
            <w:r>
              <w:rPr>
                <w:rFonts w:ascii="Times New Roman" w:hAnsi="Times New Roman" w:eastAsia="Times New Roman" w:cs="Times New Roman"/>
                <w:b w:val="0"/>
                <w:bCs w:val="0"/>
                <w:sz w:val="21"/>
                <w:szCs w:val="21"/>
              </w:rPr>
              <w:t>Hệ thống tự động kiểm tra và cảnh báo danh sách giấy tờ còn thiếu theo từng ngành/bậc.</w:t>
            </w:r>
          </w:p>
        </w:tc>
      </w:tr>
      <w:tr w14:paraId="055A7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4C85026C">
            <w:pPr>
              <w:spacing w:after="40"/>
              <w:jc w:val="center"/>
            </w:pPr>
            <w:r>
              <w:rPr>
                <w:rFonts w:ascii="Times New Roman" w:hAnsi="Times New Roman" w:eastAsia="Times New Roman" w:cs="Times New Roman"/>
                <w:b/>
                <w:bCs/>
                <w:sz w:val="21"/>
                <w:szCs w:val="21"/>
              </w:rPr>
              <w:t>FR-TS-10</w:t>
            </w:r>
          </w:p>
        </w:tc>
        <w:tc>
          <w:tcPr>
            <w:tcW w:w="265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3E4A364F">
            <w:pPr>
              <w:spacing w:after="40"/>
              <w:jc w:val="left"/>
            </w:pPr>
            <w:r>
              <w:rPr>
                <w:rFonts w:ascii="Times New Roman" w:hAnsi="Times New Roman" w:eastAsia="Times New Roman" w:cs="Times New Roman"/>
                <w:b/>
                <w:bCs/>
                <w:sz w:val="21"/>
                <w:szCs w:val="21"/>
              </w:rPr>
              <w:t>Nộp lệ phí xét tuyển</w:t>
            </w:r>
          </w:p>
        </w:tc>
        <w:tc>
          <w:tcPr>
            <w:tcW w:w="550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1E582279">
            <w:pPr>
              <w:spacing w:after="40"/>
              <w:jc w:val="left"/>
            </w:pPr>
            <w:r>
              <w:rPr>
                <w:rFonts w:ascii="Times New Roman" w:hAnsi="Times New Roman" w:eastAsia="Times New Roman" w:cs="Times New Roman"/>
                <w:b w:val="0"/>
                <w:bCs w:val="0"/>
                <w:sz w:val="21"/>
                <w:szCs w:val="21"/>
              </w:rPr>
              <w:t>Thí sinh thanh toán lệ phí online (tích hợp cổng thanh toán) hoặc offline. Hệ thống đối soát biên lai/hóa đơn điện tử.</w:t>
            </w:r>
          </w:p>
        </w:tc>
      </w:tr>
      <w:tr w14:paraId="5BE32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1AAEB741">
            <w:pPr>
              <w:spacing w:after="40"/>
              <w:jc w:val="center"/>
            </w:pPr>
            <w:r>
              <w:rPr>
                <w:rFonts w:ascii="Times New Roman" w:hAnsi="Times New Roman" w:eastAsia="Times New Roman" w:cs="Times New Roman"/>
                <w:b/>
                <w:bCs/>
                <w:sz w:val="21"/>
                <w:szCs w:val="21"/>
              </w:rPr>
              <w:t>FR-TS-11</w:t>
            </w:r>
          </w:p>
        </w:tc>
        <w:tc>
          <w:tcPr>
            <w:tcW w:w="265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75DA0549">
            <w:pPr>
              <w:spacing w:after="40"/>
              <w:jc w:val="left"/>
            </w:pPr>
            <w:r>
              <w:rPr>
                <w:rFonts w:ascii="Times New Roman" w:hAnsi="Times New Roman" w:eastAsia="Times New Roman" w:cs="Times New Roman"/>
                <w:b/>
                <w:bCs/>
                <w:sz w:val="21"/>
                <w:szCs w:val="21"/>
              </w:rPr>
              <w:t>Theo dõi trạng thái hồ sơ</w:t>
            </w:r>
          </w:p>
        </w:tc>
        <w:tc>
          <w:tcPr>
            <w:tcW w:w="550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695D736B">
            <w:pPr>
              <w:spacing w:after="40"/>
              <w:jc w:val="left"/>
            </w:pPr>
            <w:r>
              <w:rPr>
                <w:rFonts w:ascii="Times New Roman" w:hAnsi="Times New Roman" w:eastAsia="Times New Roman" w:cs="Times New Roman"/>
                <w:b w:val="0"/>
                <w:bCs w:val="0"/>
                <w:sz w:val="21"/>
                <w:szCs w:val="21"/>
              </w:rPr>
              <w:t>Thí sinh xem dashboard trạng thái hồ sơ theo thời gian thực (Đã nhận → Đang thẩm định → Yêu cầu bổ sung → Hợp lệ → Đã xét → Trúng tuyển...).</w:t>
            </w:r>
          </w:p>
        </w:tc>
      </w:tr>
      <w:tr w14:paraId="41C7B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34D26EB3">
            <w:pPr>
              <w:spacing w:after="40"/>
              <w:jc w:val="center"/>
            </w:pPr>
            <w:r>
              <w:rPr>
                <w:rFonts w:ascii="Times New Roman" w:hAnsi="Times New Roman" w:eastAsia="Times New Roman" w:cs="Times New Roman"/>
                <w:b/>
                <w:bCs/>
                <w:sz w:val="21"/>
                <w:szCs w:val="21"/>
              </w:rPr>
              <w:t>FR-TS-12</w:t>
            </w:r>
          </w:p>
        </w:tc>
        <w:tc>
          <w:tcPr>
            <w:tcW w:w="265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5C98F65B">
            <w:pPr>
              <w:spacing w:after="40"/>
              <w:jc w:val="left"/>
            </w:pPr>
            <w:r>
              <w:rPr>
                <w:rFonts w:ascii="Times New Roman" w:hAnsi="Times New Roman" w:eastAsia="Times New Roman" w:cs="Times New Roman"/>
                <w:b/>
                <w:bCs/>
                <w:sz w:val="21"/>
                <w:szCs w:val="21"/>
              </w:rPr>
              <w:t>Thông báo đa kênh</w:t>
            </w:r>
          </w:p>
        </w:tc>
        <w:tc>
          <w:tcPr>
            <w:tcW w:w="550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552FC392">
            <w:pPr>
              <w:spacing w:after="40"/>
              <w:jc w:val="left"/>
            </w:pPr>
            <w:r>
              <w:rPr>
                <w:rFonts w:ascii="Times New Roman" w:hAnsi="Times New Roman" w:eastAsia="Times New Roman" w:cs="Times New Roman"/>
                <w:b w:val="0"/>
                <w:bCs w:val="0"/>
                <w:sz w:val="21"/>
                <w:szCs w:val="21"/>
              </w:rPr>
              <w:t>Hệ thống gửi thông báo qua email, SMS và thông báo trong hệ thống khi có thay đổi trạng thái hồ sơ, yêu cầu bổ sung, kết quả...</w:t>
            </w:r>
          </w:p>
        </w:tc>
      </w:tr>
    </w:tbl>
    <w:p w14:paraId="23AA23FE">
      <w:pPr>
        <w:spacing w:after="200"/>
      </w:pPr>
    </w:p>
    <w:p w14:paraId="2D51FC0E">
      <w:pPr>
        <w:pStyle w:val="3"/>
        <w:spacing w:before="260" w:after="140"/>
      </w:pPr>
      <w:r>
        <w:rPr>
          <w:rFonts w:ascii="Times New Roman" w:hAnsi="Times New Roman" w:eastAsia="Times New Roman" w:cs="Times New Roman"/>
        </w:rPr>
        <w:t>Nhóm 3: Tổ chức xét tuyển / thi tuyển</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650"/>
        <w:gridCol w:w="5500"/>
      </w:tblGrid>
      <w:tr w14:paraId="3933B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00" w:type="dxa"/>
              <w:bottom w:w="80" w:type="dxa"/>
              <w:right w:w="100" w:type="dxa"/>
            </w:tcMar>
            <w:vAlign w:val="center"/>
          </w:tcPr>
          <w:p w14:paraId="304AEFF4">
            <w:pPr>
              <w:jc w:val="center"/>
            </w:pPr>
            <w:r>
              <w:rPr>
                <w:rFonts w:ascii="Times New Roman" w:hAnsi="Times New Roman" w:eastAsia="Times New Roman" w:cs="Times New Roman"/>
                <w:b/>
                <w:bCs/>
                <w:color w:val="FFFFFF"/>
                <w:sz w:val="21"/>
                <w:szCs w:val="21"/>
              </w:rPr>
              <w:t>Mã</w:t>
            </w:r>
          </w:p>
        </w:tc>
        <w:tc>
          <w:tcPr>
            <w:tcW w:w="265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00" w:type="dxa"/>
              <w:bottom w:w="80" w:type="dxa"/>
              <w:right w:w="100" w:type="dxa"/>
            </w:tcMar>
            <w:vAlign w:val="center"/>
          </w:tcPr>
          <w:p w14:paraId="5F030B47">
            <w:pPr>
              <w:jc w:val="center"/>
            </w:pPr>
            <w:r>
              <w:rPr>
                <w:rFonts w:ascii="Times New Roman" w:hAnsi="Times New Roman" w:eastAsia="Times New Roman" w:cs="Times New Roman"/>
                <w:b/>
                <w:bCs/>
                <w:color w:val="FFFFFF"/>
                <w:sz w:val="21"/>
                <w:szCs w:val="21"/>
              </w:rPr>
              <w:t>Tên yêu cầu</w:t>
            </w:r>
          </w:p>
        </w:tc>
        <w:tc>
          <w:tcPr>
            <w:tcW w:w="55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00" w:type="dxa"/>
              <w:bottom w:w="80" w:type="dxa"/>
              <w:right w:w="100" w:type="dxa"/>
            </w:tcMar>
            <w:vAlign w:val="center"/>
          </w:tcPr>
          <w:p w14:paraId="3F36452A">
            <w:pPr>
              <w:jc w:val="center"/>
            </w:pPr>
            <w:r>
              <w:rPr>
                <w:rFonts w:ascii="Times New Roman" w:hAnsi="Times New Roman" w:eastAsia="Times New Roman" w:cs="Times New Roman"/>
                <w:b/>
                <w:bCs/>
                <w:color w:val="FFFFFF"/>
                <w:sz w:val="21"/>
                <w:szCs w:val="21"/>
              </w:rPr>
              <w:t>Mô tả chi tiết</w:t>
            </w:r>
          </w:p>
        </w:tc>
      </w:tr>
      <w:tr w14:paraId="4EB74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35DBEBB2">
            <w:pPr>
              <w:spacing w:after="40"/>
              <w:jc w:val="center"/>
            </w:pPr>
            <w:r>
              <w:rPr>
                <w:rFonts w:ascii="Times New Roman" w:hAnsi="Times New Roman" w:eastAsia="Times New Roman" w:cs="Times New Roman"/>
                <w:b/>
                <w:bCs/>
                <w:sz w:val="21"/>
                <w:szCs w:val="21"/>
              </w:rPr>
              <w:t>FR-TS-13</w:t>
            </w:r>
          </w:p>
        </w:tc>
        <w:tc>
          <w:tcPr>
            <w:tcW w:w="265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3577B46D">
            <w:pPr>
              <w:spacing w:after="40"/>
              <w:jc w:val="left"/>
            </w:pPr>
            <w:r>
              <w:rPr>
                <w:rFonts w:ascii="Times New Roman" w:hAnsi="Times New Roman" w:eastAsia="Times New Roman" w:cs="Times New Roman"/>
                <w:b/>
                <w:bCs/>
                <w:sz w:val="21"/>
                <w:szCs w:val="21"/>
              </w:rPr>
              <w:t>Xếp phòng thi &amp; số báo danh (Thạc sĩ)</w:t>
            </w:r>
          </w:p>
        </w:tc>
        <w:tc>
          <w:tcPr>
            <w:tcW w:w="550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00279EB0">
            <w:pPr>
              <w:spacing w:after="40"/>
              <w:jc w:val="left"/>
            </w:pPr>
            <w:r>
              <w:rPr>
                <w:rFonts w:ascii="Times New Roman" w:hAnsi="Times New Roman" w:eastAsia="Times New Roman" w:cs="Times New Roman"/>
                <w:b w:val="0"/>
                <w:bCs w:val="0"/>
                <w:sz w:val="21"/>
                <w:szCs w:val="21"/>
              </w:rPr>
              <w:t>Tự động hoặc thủ công sinh danh sách phòng thi, số báo danh, lịch thi cho ứng viên Thạc sĩ.</w:t>
            </w:r>
          </w:p>
        </w:tc>
      </w:tr>
      <w:tr w14:paraId="5E8C2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4DFDD72D">
            <w:pPr>
              <w:spacing w:after="40"/>
              <w:jc w:val="center"/>
            </w:pPr>
            <w:r>
              <w:rPr>
                <w:rFonts w:ascii="Times New Roman" w:hAnsi="Times New Roman" w:eastAsia="Times New Roman" w:cs="Times New Roman"/>
                <w:b/>
                <w:bCs/>
                <w:sz w:val="21"/>
                <w:szCs w:val="21"/>
              </w:rPr>
              <w:t>FR-TS-14</w:t>
            </w:r>
          </w:p>
        </w:tc>
        <w:tc>
          <w:tcPr>
            <w:tcW w:w="265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7D139C9B">
            <w:pPr>
              <w:spacing w:after="40"/>
              <w:jc w:val="left"/>
            </w:pPr>
            <w:r>
              <w:rPr>
                <w:rFonts w:ascii="Times New Roman" w:hAnsi="Times New Roman" w:eastAsia="Times New Roman" w:cs="Times New Roman"/>
                <w:b/>
                <w:bCs/>
                <w:sz w:val="21"/>
                <w:szCs w:val="21"/>
              </w:rPr>
              <w:t>Quản lý xét tuyển hồ sơ Tiến sĩ</w:t>
            </w:r>
          </w:p>
        </w:tc>
        <w:tc>
          <w:tcPr>
            <w:tcW w:w="550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331F2154">
            <w:pPr>
              <w:spacing w:after="40"/>
              <w:jc w:val="left"/>
            </w:pPr>
            <w:r>
              <w:rPr>
                <w:rFonts w:ascii="Times New Roman" w:hAnsi="Times New Roman" w:eastAsia="Times New Roman" w:cs="Times New Roman"/>
                <w:b w:val="0"/>
                <w:bCs w:val="0"/>
                <w:sz w:val="21"/>
                <w:szCs w:val="21"/>
              </w:rPr>
              <w:t>Phân công phản biện đề cương, đánh giá năng lực nghiên cứu. Hỗ trợ gửi yêu cầu hướng dẫn đến giảng viên.</w:t>
            </w:r>
          </w:p>
        </w:tc>
      </w:tr>
      <w:tr w14:paraId="24FA3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09687946">
            <w:pPr>
              <w:spacing w:after="40"/>
              <w:jc w:val="center"/>
            </w:pPr>
            <w:r>
              <w:rPr>
                <w:rFonts w:ascii="Times New Roman" w:hAnsi="Times New Roman" w:eastAsia="Times New Roman" w:cs="Times New Roman"/>
                <w:b/>
                <w:bCs/>
                <w:sz w:val="21"/>
                <w:szCs w:val="21"/>
              </w:rPr>
              <w:t>FR-TS-15</w:t>
            </w:r>
          </w:p>
        </w:tc>
        <w:tc>
          <w:tcPr>
            <w:tcW w:w="265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7BA94DB2">
            <w:pPr>
              <w:spacing w:after="40"/>
              <w:jc w:val="left"/>
            </w:pPr>
            <w:r>
              <w:rPr>
                <w:rFonts w:ascii="Times New Roman" w:hAnsi="Times New Roman" w:eastAsia="Times New Roman" w:cs="Times New Roman"/>
                <w:b/>
                <w:bCs/>
                <w:sz w:val="21"/>
                <w:szCs w:val="21"/>
              </w:rPr>
              <w:t>Xác nhận đồng ý/từ chối hướng dẫn (NCS)</w:t>
            </w:r>
          </w:p>
        </w:tc>
        <w:tc>
          <w:tcPr>
            <w:tcW w:w="550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4FE7DA0C">
            <w:pPr>
              <w:spacing w:after="40"/>
              <w:jc w:val="left"/>
            </w:pPr>
            <w:r>
              <w:rPr>
                <w:rFonts w:ascii="Times New Roman" w:hAnsi="Times New Roman" w:eastAsia="Times New Roman" w:cs="Times New Roman"/>
                <w:b w:val="0"/>
                <w:bCs w:val="0"/>
                <w:sz w:val="21"/>
                <w:szCs w:val="21"/>
              </w:rPr>
              <w:t>Giảng viên nhận yêu cầu hướng dẫn, xem đề cương + hồ sơ ứng viên, xác nhận Đồng ý / Từ chối kèm ghi chú trực tiếp trên hệ thống.</w:t>
            </w:r>
          </w:p>
        </w:tc>
      </w:tr>
      <w:tr w14:paraId="4BCA2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496B5DEE">
            <w:pPr>
              <w:spacing w:after="40"/>
              <w:jc w:val="center"/>
            </w:pPr>
            <w:r>
              <w:rPr>
                <w:rFonts w:ascii="Times New Roman" w:hAnsi="Times New Roman" w:eastAsia="Times New Roman" w:cs="Times New Roman"/>
                <w:b/>
                <w:bCs/>
                <w:sz w:val="21"/>
                <w:szCs w:val="21"/>
              </w:rPr>
              <w:t>FR-TS-16</w:t>
            </w:r>
          </w:p>
        </w:tc>
        <w:tc>
          <w:tcPr>
            <w:tcW w:w="265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1A49AEEC">
            <w:pPr>
              <w:spacing w:after="40"/>
              <w:jc w:val="left"/>
            </w:pPr>
            <w:r>
              <w:rPr>
                <w:rFonts w:ascii="Times New Roman" w:hAnsi="Times New Roman" w:eastAsia="Times New Roman" w:cs="Times New Roman"/>
                <w:b/>
                <w:bCs/>
                <w:sz w:val="21"/>
                <w:szCs w:val="21"/>
              </w:rPr>
              <w:t>Tổ chức phỏng vấn</w:t>
            </w:r>
          </w:p>
        </w:tc>
        <w:tc>
          <w:tcPr>
            <w:tcW w:w="550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4AF07B76">
            <w:pPr>
              <w:spacing w:after="40"/>
              <w:jc w:val="left"/>
            </w:pPr>
            <w:r>
              <w:rPr>
                <w:rFonts w:ascii="Times New Roman" w:hAnsi="Times New Roman" w:eastAsia="Times New Roman" w:cs="Times New Roman"/>
                <w:b w:val="0"/>
                <w:bCs w:val="0"/>
                <w:sz w:val="21"/>
                <w:szCs w:val="21"/>
              </w:rPr>
              <w:t>Tạo lịch phỏng vấn, phân công hội đồng, ghi nhận kết quả và nhận xét phỏng vấn.</w:t>
            </w:r>
          </w:p>
        </w:tc>
      </w:tr>
      <w:tr w14:paraId="2EC7C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1FF68882">
            <w:pPr>
              <w:spacing w:after="40"/>
              <w:jc w:val="center"/>
            </w:pPr>
            <w:r>
              <w:rPr>
                <w:rFonts w:ascii="Times New Roman" w:hAnsi="Times New Roman" w:eastAsia="Times New Roman" w:cs="Times New Roman"/>
                <w:b/>
                <w:bCs/>
                <w:sz w:val="21"/>
                <w:szCs w:val="21"/>
              </w:rPr>
              <w:t>FR-TS-17</w:t>
            </w:r>
          </w:p>
        </w:tc>
        <w:tc>
          <w:tcPr>
            <w:tcW w:w="265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20A8CDD8">
            <w:pPr>
              <w:spacing w:after="40"/>
              <w:jc w:val="left"/>
            </w:pPr>
            <w:r>
              <w:rPr>
                <w:rFonts w:ascii="Times New Roman" w:hAnsi="Times New Roman" w:eastAsia="Times New Roman" w:cs="Times New Roman"/>
                <w:b/>
                <w:bCs/>
                <w:sz w:val="21"/>
                <w:szCs w:val="21"/>
              </w:rPr>
              <w:t>Nhập điểm thi / đánh giá</w:t>
            </w:r>
          </w:p>
        </w:tc>
        <w:tc>
          <w:tcPr>
            <w:tcW w:w="550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6F3AE72A">
            <w:pPr>
              <w:spacing w:after="40"/>
              <w:jc w:val="left"/>
            </w:pPr>
            <w:r>
              <w:rPr>
                <w:rFonts w:ascii="Times New Roman" w:hAnsi="Times New Roman" w:eastAsia="Times New Roman" w:cs="Times New Roman"/>
                <w:b w:val="0"/>
                <w:bCs w:val="0"/>
                <w:sz w:val="21"/>
                <w:szCs w:val="21"/>
              </w:rPr>
              <w:t>Nhập điểm môn thi, điểm phỏng vấn, điểm đề cương nghiên cứu. Hỗ trợ nhiều thành viên hội đồng chấm độc lập rồi tổng hợp.</w:t>
            </w:r>
          </w:p>
        </w:tc>
      </w:tr>
      <w:tr w14:paraId="26DB1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7195F4A6">
            <w:pPr>
              <w:spacing w:after="40"/>
              <w:jc w:val="center"/>
            </w:pPr>
            <w:r>
              <w:rPr>
                <w:rFonts w:ascii="Times New Roman" w:hAnsi="Times New Roman" w:eastAsia="Times New Roman" w:cs="Times New Roman"/>
                <w:b/>
                <w:bCs/>
                <w:sz w:val="21"/>
                <w:szCs w:val="21"/>
              </w:rPr>
              <w:t>FR-TS-18</w:t>
            </w:r>
          </w:p>
        </w:tc>
        <w:tc>
          <w:tcPr>
            <w:tcW w:w="265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6845CD0F">
            <w:pPr>
              <w:spacing w:after="40"/>
              <w:jc w:val="left"/>
            </w:pPr>
            <w:r>
              <w:rPr>
                <w:rFonts w:ascii="Times New Roman" w:hAnsi="Times New Roman" w:eastAsia="Times New Roman" w:cs="Times New Roman"/>
                <w:b/>
                <w:bCs/>
                <w:sz w:val="21"/>
                <w:szCs w:val="21"/>
              </w:rPr>
              <w:t>Phúc khảo</w:t>
            </w:r>
          </w:p>
        </w:tc>
        <w:tc>
          <w:tcPr>
            <w:tcW w:w="550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50742520">
            <w:pPr>
              <w:spacing w:after="40"/>
              <w:jc w:val="left"/>
            </w:pPr>
            <w:r>
              <w:rPr>
                <w:rFonts w:ascii="Times New Roman" w:hAnsi="Times New Roman" w:eastAsia="Times New Roman" w:cs="Times New Roman"/>
                <w:b w:val="0"/>
                <w:bCs w:val="0"/>
                <w:sz w:val="21"/>
                <w:szCs w:val="21"/>
              </w:rPr>
              <w:t>Thí sinh đăng ký phúc khảo online. Hệ thống hỗ trợ chấm lại và cập nhật kết quả.</w:t>
            </w:r>
          </w:p>
        </w:tc>
      </w:tr>
    </w:tbl>
    <w:p w14:paraId="6D44E38D">
      <w:pPr>
        <w:spacing w:after="200"/>
      </w:pPr>
    </w:p>
    <w:p w14:paraId="68BCC0A4">
      <w:pPr>
        <w:pStyle w:val="3"/>
        <w:spacing w:before="260" w:after="140"/>
      </w:pPr>
      <w:r>
        <w:rPr>
          <w:rFonts w:ascii="Times New Roman" w:hAnsi="Times New Roman" w:eastAsia="Times New Roman" w:cs="Times New Roman"/>
        </w:rPr>
        <w:t>Nhóm 4: Xét trúng tuyển &amp; ra quyết định</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650"/>
        <w:gridCol w:w="5500"/>
      </w:tblGrid>
      <w:tr w14:paraId="4331F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00" w:type="dxa"/>
              <w:bottom w:w="80" w:type="dxa"/>
              <w:right w:w="100" w:type="dxa"/>
            </w:tcMar>
            <w:vAlign w:val="center"/>
          </w:tcPr>
          <w:p w14:paraId="10D37425">
            <w:pPr>
              <w:jc w:val="center"/>
            </w:pPr>
            <w:r>
              <w:rPr>
                <w:rFonts w:ascii="Times New Roman" w:hAnsi="Times New Roman" w:eastAsia="Times New Roman" w:cs="Times New Roman"/>
                <w:b/>
                <w:bCs/>
                <w:color w:val="FFFFFF"/>
                <w:sz w:val="21"/>
                <w:szCs w:val="21"/>
              </w:rPr>
              <w:t>Mã</w:t>
            </w:r>
          </w:p>
        </w:tc>
        <w:tc>
          <w:tcPr>
            <w:tcW w:w="265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00" w:type="dxa"/>
              <w:bottom w:w="80" w:type="dxa"/>
              <w:right w:w="100" w:type="dxa"/>
            </w:tcMar>
            <w:vAlign w:val="center"/>
          </w:tcPr>
          <w:p w14:paraId="6C9FFE16">
            <w:pPr>
              <w:jc w:val="center"/>
            </w:pPr>
            <w:r>
              <w:rPr>
                <w:rFonts w:ascii="Times New Roman" w:hAnsi="Times New Roman" w:eastAsia="Times New Roman" w:cs="Times New Roman"/>
                <w:b/>
                <w:bCs/>
                <w:color w:val="FFFFFF"/>
                <w:sz w:val="21"/>
                <w:szCs w:val="21"/>
              </w:rPr>
              <w:t>Tên yêu cầu</w:t>
            </w:r>
          </w:p>
        </w:tc>
        <w:tc>
          <w:tcPr>
            <w:tcW w:w="55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00" w:type="dxa"/>
              <w:bottom w:w="80" w:type="dxa"/>
              <w:right w:w="100" w:type="dxa"/>
            </w:tcMar>
            <w:vAlign w:val="center"/>
          </w:tcPr>
          <w:p w14:paraId="70B79598">
            <w:pPr>
              <w:jc w:val="center"/>
            </w:pPr>
            <w:r>
              <w:rPr>
                <w:rFonts w:ascii="Times New Roman" w:hAnsi="Times New Roman" w:eastAsia="Times New Roman" w:cs="Times New Roman"/>
                <w:b/>
                <w:bCs/>
                <w:color w:val="FFFFFF"/>
                <w:sz w:val="21"/>
                <w:szCs w:val="21"/>
              </w:rPr>
              <w:t>Mô tả chi tiết</w:t>
            </w:r>
          </w:p>
        </w:tc>
      </w:tr>
      <w:tr w14:paraId="67D56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1BFFD898">
            <w:pPr>
              <w:spacing w:after="40"/>
              <w:jc w:val="center"/>
            </w:pPr>
            <w:r>
              <w:rPr>
                <w:rFonts w:ascii="Times New Roman" w:hAnsi="Times New Roman" w:eastAsia="Times New Roman" w:cs="Times New Roman"/>
                <w:b/>
                <w:bCs/>
                <w:sz w:val="21"/>
                <w:szCs w:val="21"/>
              </w:rPr>
              <w:t>FR-TS-19</w:t>
            </w:r>
          </w:p>
        </w:tc>
        <w:tc>
          <w:tcPr>
            <w:tcW w:w="265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793DA9BC">
            <w:pPr>
              <w:spacing w:after="40"/>
              <w:jc w:val="left"/>
            </w:pPr>
            <w:r>
              <w:rPr>
                <w:rFonts w:ascii="Times New Roman" w:hAnsi="Times New Roman" w:eastAsia="Times New Roman" w:cs="Times New Roman"/>
                <w:b/>
                <w:bCs/>
                <w:sz w:val="21"/>
                <w:szCs w:val="21"/>
              </w:rPr>
              <w:t>Xét điểm chuẩn / ngưỡng trúng tuyển</w:t>
            </w:r>
          </w:p>
        </w:tc>
        <w:tc>
          <w:tcPr>
            <w:tcW w:w="550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000F02BD">
            <w:pPr>
              <w:spacing w:after="40"/>
              <w:jc w:val="left"/>
            </w:pPr>
            <w:r>
              <w:rPr>
                <w:rFonts w:ascii="Times New Roman" w:hAnsi="Times New Roman" w:eastAsia="Times New Roman" w:cs="Times New Roman"/>
                <w:b w:val="0"/>
                <w:bCs w:val="0"/>
                <w:sz w:val="21"/>
                <w:szCs w:val="21"/>
              </w:rPr>
              <w:t>Tính tổng điểm, xếp hạng theo ngành, áp dụng điểm ưu tiên (nếu có), đề xuất danh sách trúng tuyển theo chỉ tiêu.</w:t>
            </w:r>
          </w:p>
        </w:tc>
      </w:tr>
      <w:tr w14:paraId="7EADE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7C904091">
            <w:pPr>
              <w:spacing w:after="40"/>
              <w:jc w:val="center"/>
            </w:pPr>
            <w:r>
              <w:rPr>
                <w:rFonts w:ascii="Times New Roman" w:hAnsi="Times New Roman" w:eastAsia="Times New Roman" w:cs="Times New Roman"/>
                <w:b/>
                <w:bCs/>
                <w:sz w:val="21"/>
                <w:szCs w:val="21"/>
              </w:rPr>
              <w:t>FR-TS-20</w:t>
            </w:r>
          </w:p>
        </w:tc>
        <w:tc>
          <w:tcPr>
            <w:tcW w:w="265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2B5D5E38">
            <w:pPr>
              <w:spacing w:after="40"/>
              <w:jc w:val="left"/>
            </w:pPr>
            <w:r>
              <w:rPr>
                <w:rFonts w:ascii="Times New Roman" w:hAnsi="Times New Roman" w:eastAsia="Times New Roman" w:cs="Times New Roman"/>
                <w:b/>
                <w:bCs/>
                <w:sz w:val="21"/>
                <w:szCs w:val="21"/>
              </w:rPr>
              <w:t>Duyệt danh sách trúng tuyển</w:t>
            </w:r>
          </w:p>
        </w:tc>
        <w:tc>
          <w:tcPr>
            <w:tcW w:w="550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23462968">
            <w:pPr>
              <w:spacing w:after="40"/>
              <w:jc w:val="left"/>
            </w:pPr>
            <w:r>
              <w:rPr>
                <w:rFonts w:ascii="Times New Roman" w:hAnsi="Times New Roman" w:eastAsia="Times New Roman" w:cs="Times New Roman"/>
                <w:b w:val="0"/>
                <w:bCs w:val="0"/>
                <w:sz w:val="21"/>
                <w:szCs w:val="21"/>
              </w:rPr>
              <w:t>Hội đồng và lãnh đạo Khoa/Viện phê duyệt danh sách dự kiến theo nhiều cấp.</w:t>
            </w:r>
          </w:p>
        </w:tc>
      </w:tr>
      <w:tr w14:paraId="236A8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7C50873A">
            <w:pPr>
              <w:spacing w:after="40"/>
              <w:jc w:val="center"/>
            </w:pPr>
            <w:r>
              <w:rPr>
                <w:rFonts w:ascii="Times New Roman" w:hAnsi="Times New Roman" w:eastAsia="Times New Roman" w:cs="Times New Roman"/>
                <w:b/>
                <w:bCs/>
                <w:sz w:val="21"/>
                <w:szCs w:val="21"/>
              </w:rPr>
              <w:t>FR-TS-21</w:t>
            </w:r>
          </w:p>
        </w:tc>
        <w:tc>
          <w:tcPr>
            <w:tcW w:w="265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074CE828">
            <w:pPr>
              <w:spacing w:after="40"/>
              <w:jc w:val="left"/>
            </w:pPr>
            <w:r>
              <w:rPr>
                <w:rFonts w:ascii="Times New Roman" w:hAnsi="Times New Roman" w:eastAsia="Times New Roman" w:cs="Times New Roman"/>
                <w:b/>
                <w:bCs/>
                <w:sz w:val="21"/>
                <w:szCs w:val="21"/>
              </w:rPr>
              <w:t>Công bố kết quả</w:t>
            </w:r>
          </w:p>
        </w:tc>
        <w:tc>
          <w:tcPr>
            <w:tcW w:w="550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06BCA789">
            <w:pPr>
              <w:spacing w:after="40"/>
              <w:jc w:val="left"/>
            </w:pPr>
            <w:r>
              <w:rPr>
                <w:rFonts w:ascii="Times New Roman" w:hAnsi="Times New Roman" w:eastAsia="Times New Roman" w:cs="Times New Roman"/>
                <w:b w:val="0"/>
                <w:bCs w:val="0"/>
                <w:sz w:val="21"/>
                <w:szCs w:val="21"/>
              </w:rPr>
              <w:t>Đăng kết quả lên cổng thông tin, gửi thông báo email/SMS cho thí sinh.</w:t>
            </w:r>
          </w:p>
        </w:tc>
      </w:tr>
      <w:tr w14:paraId="22FB2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5237DA40">
            <w:pPr>
              <w:spacing w:after="40"/>
              <w:jc w:val="center"/>
            </w:pPr>
            <w:r>
              <w:rPr>
                <w:rFonts w:ascii="Times New Roman" w:hAnsi="Times New Roman" w:eastAsia="Times New Roman" w:cs="Times New Roman"/>
                <w:b/>
                <w:bCs/>
                <w:sz w:val="21"/>
                <w:szCs w:val="21"/>
              </w:rPr>
              <w:t>FR-TS-22</w:t>
            </w:r>
          </w:p>
        </w:tc>
        <w:tc>
          <w:tcPr>
            <w:tcW w:w="265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26F87DD1">
            <w:pPr>
              <w:spacing w:after="40"/>
              <w:jc w:val="left"/>
            </w:pPr>
            <w:r>
              <w:rPr>
                <w:rFonts w:ascii="Times New Roman" w:hAnsi="Times New Roman" w:eastAsia="Times New Roman" w:cs="Times New Roman"/>
                <w:b/>
                <w:bCs/>
                <w:sz w:val="21"/>
                <w:szCs w:val="21"/>
              </w:rPr>
              <w:t>Ra quyết định trúng tuyển</w:t>
            </w:r>
          </w:p>
        </w:tc>
        <w:tc>
          <w:tcPr>
            <w:tcW w:w="550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6F2F34CE">
            <w:pPr>
              <w:spacing w:after="40"/>
              <w:jc w:val="left"/>
            </w:pPr>
            <w:r>
              <w:rPr>
                <w:rFonts w:ascii="Times New Roman" w:hAnsi="Times New Roman" w:eastAsia="Times New Roman" w:cs="Times New Roman"/>
                <w:b w:val="0"/>
                <w:bCs w:val="0"/>
                <w:sz w:val="21"/>
                <w:szCs w:val="21"/>
              </w:rPr>
              <w:t>Sinh quyết định trúng tuyển (PDF), hỗ trợ ký số, ban hành.</w:t>
            </w:r>
          </w:p>
        </w:tc>
      </w:tr>
      <w:tr w14:paraId="15DDB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1B20FAD8">
            <w:pPr>
              <w:spacing w:after="40"/>
              <w:jc w:val="center"/>
            </w:pPr>
            <w:r>
              <w:rPr>
                <w:rFonts w:ascii="Times New Roman" w:hAnsi="Times New Roman" w:eastAsia="Times New Roman" w:cs="Times New Roman"/>
                <w:b/>
                <w:bCs/>
                <w:sz w:val="21"/>
                <w:szCs w:val="21"/>
              </w:rPr>
              <w:t>FR-TS-23</w:t>
            </w:r>
          </w:p>
        </w:tc>
        <w:tc>
          <w:tcPr>
            <w:tcW w:w="265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1EC8A06E">
            <w:pPr>
              <w:spacing w:after="40"/>
              <w:jc w:val="left"/>
            </w:pPr>
            <w:r>
              <w:rPr>
                <w:rFonts w:ascii="Times New Roman" w:hAnsi="Times New Roman" w:eastAsia="Times New Roman" w:cs="Times New Roman"/>
                <w:b/>
                <w:bCs/>
                <w:sz w:val="21"/>
                <w:szCs w:val="21"/>
              </w:rPr>
              <w:t>Phân công người hướng dẫn chính thức (NCS)</w:t>
            </w:r>
          </w:p>
        </w:tc>
        <w:tc>
          <w:tcPr>
            <w:tcW w:w="550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3271FBB8">
            <w:pPr>
              <w:spacing w:after="40"/>
              <w:jc w:val="left"/>
            </w:pPr>
            <w:r>
              <w:rPr>
                <w:rFonts w:ascii="Times New Roman" w:hAnsi="Times New Roman" w:eastAsia="Times New Roman" w:cs="Times New Roman"/>
                <w:b w:val="0"/>
                <w:bCs w:val="0"/>
                <w:sz w:val="21"/>
                <w:szCs w:val="21"/>
              </w:rPr>
              <w:t>Gán giảng viên hướng dẫn chính thức theo đề cương đã được duyệt.</w:t>
            </w:r>
          </w:p>
        </w:tc>
      </w:tr>
    </w:tbl>
    <w:p w14:paraId="3AABCD12">
      <w:pPr>
        <w:spacing w:after="200"/>
      </w:pPr>
    </w:p>
    <w:p w14:paraId="7DCE5114">
      <w:pPr>
        <w:pStyle w:val="3"/>
        <w:spacing w:before="260" w:after="140"/>
      </w:pPr>
      <w:r>
        <w:rPr>
          <w:rFonts w:ascii="Times New Roman" w:hAnsi="Times New Roman" w:eastAsia="Times New Roman" w:cs="Times New Roman"/>
        </w:rPr>
        <w:t>Nhóm 5: Nhập học &amp; sau tuyển sinh</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650"/>
        <w:gridCol w:w="5500"/>
      </w:tblGrid>
      <w:tr w14:paraId="1BDB1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00" w:type="dxa"/>
              <w:bottom w:w="80" w:type="dxa"/>
              <w:right w:w="100" w:type="dxa"/>
            </w:tcMar>
            <w:vAlign w:val="center"/>
          </w:tcPr>
          <w:p w14:paraId="03619152">
            <w:pPr>
              <w:jc w:val="center"/>
            </w:pPr>
            <w:r>
              <w:rPr>
                <w:rFonts w:ascii="Times New Roman" w:hAnsi="Times New Roman" w:eastAsia="Times New Roman" w:cs="Times New Roman"/>
                <w:b/>
                <w:bCs/>
                <w:color w:val="FFFFFF"/>
                <w:sz w:val="21"/>
                <w:szCs w:val="21"/>
              </w:rPr>
              <w:t>Mã</w:t>
            </w:r>
          </w:p>
        </w:tc>
        <w:tc>
          <w:tcPr>
            <w:tcW w:w="265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00" w:type="dxa"/>
              <w:bottom w:w="80" w:type="dxa"/>
              <w:right w:w="100" w:type="dxa"/>
            </w:tcMar>
            <w:vAlign w:val="center"/>
          </w:tcPr>
          <w:p w14:paraId="5B4112F8">
            <w:pPr>
              <w:jc w:val="center"/>
            </w:pPr>
            <w:r>
              <w:rPr>
                <w:rFonts w:ascii="Times New Roman" w:hAnsi="Times New Roman" w:eastAsia="Times New Roman" w:cs="Times New Roman"/>
                <w:b/>
                <w:bCs/>
                <w:color w:val="FFFFFF"/>
                <w:sz w:val="21"/>
                <w:szCs w:val="21"/>
              </w:rPr>
              <w:t>Tên yêu cầu</w:t>
            </w:r>
          </w:p>
        </w:tc>
        <w:tc>
          <w:tcPr>
            <w:tcW w:w="55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00" w:type="dxa"/>
              <w:bottom w:w="80" w:type="dxa"/>
              <w:right w:w="100" w:type="dxa"/>
            </w:tcMar>
            <w:vAlign w:val="center"/>
          </w:tcPr>
          <w:p w14:paraId="755AF7F4">
            <w:pPr>
              <w:jc w:val="center"/>
            </w:pPr>
            <w:r>
              <w:rPr>
                <w:rFonts w:ascii="Times New Roman" w:hAnsi="Times New Roman" w:eastAsia="Times New Roman" w:cs="Times New Roman"/>
                <w:b/>
                <w:bCs/>
                <w:color w:val="FFFFFF"/>
                <w:sz w:val="21"/>
                <w:szCs w:val="21"/>
              </w:rPr>
              <w:t>Mô tả chi tiết</w:t>
            </w:r>
          </w:p>
        </w:tc>
      </w:tr>
      <w:tr w14:paraId="3EC6B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69BEC970">
            <w:pPr>
              <w:spacing w:after="40"/>
              <w:jc w:val="center"/>
            </w:pPr>
            <w:r>
              <w:rPr>
                <w:rFonts w:ascii="Times New Roman" w:hAnsi="Times New Roman" w:eastAsia="Times New Roman" w:cs="Times New Roman"/>
                <w:b/>
                <w:bCs/>
                <w:sz w:val="21"/>
                <w:szCs w:val="21"/>
              </w:rPr>
              <w:t>FR-TS-24</w:t>
            </w:r>
          </w:p>
        </w:tc>
        <w:tc>
          <w:tcPr>
            <w:tcW w:w="265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33D5D0AC">
            <w:pPr>
              <w:spacing w:after="40"/>
              <w:jc w:val="left"/>
            </w:pPr>
            <w:r>
              <w:rPr>
                <w:rFonts w:ascii="Times New Roman" w:hAnsi="Times New Roman" w:eastAsia="Times New Roman" w:cs="Times New Roman"/>
                <w:b/>
                <w:bCs/>
                <w:sz w:val="21"/>
                <w:szCs w:val="21"/>
              </w:rPr>
              <w:t>Xác nhận nhập học</w:t>
            </w:r>
          </w:p>
        </w:tc>
        <w:tc>
          <w:tcPr>
            <w:tcW w:w="550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30C7E89E">
            <w:pPr>
              <w:spacing w:after="40"/>
              <w:jc w:val="left"/>
            </w:pPr>
            <w:r>
              <w:rPr>
                <w:rFonts w:ascii="Times New Roman" w:hAnsi="Times New Roman" w:eastAsia="Times New Roman" w:cs="Times New Roman"/>
                <w:b w:val="0"/>
                <w:bCs w:val="0"/>
                <w:sz w:val="21"/>
                <w:szCs w:val="21"/>
              </w:rPr>
              <w:t>Thí sinh xác nhận nhập học online, nộp bản chính hồ sơ (nếu cần).</w:t>
            </w:r>
          </w:p>
        </w:tc>
      </w:tr>
      <w:tr w14:paraId="32041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54F23657">
            <w:pPr>
              <w:spacing w:after="40"/>
              <w:jc w:val="center"/>
            </w:pPr>
            <w:r>
              <w:rPr>
                <w:rFonts w:ascii="Times New Roman" w:hAnsi="Times New Roman" w:eastAsia="Times New Roman" w:cs="Times New Roman"/>
                <w:b/>
                <w:bCs/>
                <w:sz w:val="21"/>
                <w:szCs w:val="21"/>
              </w:rPr>
              <w:t>FR-TS-25</w:t>
            </w:r>
          </w:p>
        </w:tc>
        <w:tc>
          <w:tcPr>
            <w:tcW w:w="265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5DE76BE7">
            <w:pPr>
              <w:spacing w:after="40"/>
              <w:jc w:val="left"/>
            </w:pPr>
            <w:r>
              <w:rPr>
                <w:rFonts w:ascii="Times New Roman" w:hAnsi="Times New Roman" w:eastAsia="Times New Roman" w:cs="Times New Roman"/>
                <w:b/>
                <w:bCs/>
                <w:sz w:val="21"/>
                <w:szCs w:val="21"/>
              </w:rPr>
              <w:t>Xếp lớp / khóa học</w:t>
            </w:r>
          </w:p>
        </w:tc>
        <w:tc>
          <w:tcPr>
            <w:tcW w:w="550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1785144E">
            <w:pPr>
              <w:spacing w:after="40"/>
              <w:jc w:val="left"/>
            </w:pPr>
            <w:r>
              <w:rPr>
                <w:rFonts w:ascii="Times New Roman" w:hAnsi="Times New Roman" w:eastAsia="Times New Roman" w:cs="Times New Roman"/>
                <w:b w:val="0"/>
                <w:bCs w:val="0"/>
                <w:sz w:val="21"/>
                <w:szCs w:val="21"/>
              </w:rPr>
              <w:t>Gán học viên/NCS vào lớp, khóa đào tạo tương ứng.</w:t>
            </w:r>
          </w:p>
        </w:tc>
      </w:tr>
      <w:tr w14:paraId="41924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25FE39A7">
            <w:pPr>
              <w:spacing w:after="40"/>
              <w:jc w:val="center"/>
            </w:pPr>
            <w:r>
              <w:rPr>
                <w:rFonts w:ascii="Times New Roman" w:hAnsi="Times New Roman" w:eastAsia="Times New Roman" w:cs="Times New Roman"/>
                <w:b/>
                <w:bCs/>
                <w:sz w:val="21"/>
                <w:szCs w:val="21"/>
              </w:rPr>
              <w:t>FR-TS-26</w:t>
            </w:r>
          </w:p>
        </w:tc>
        <w:tc>
          <w:tcPr>
            <w:tcW w:w="265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7E2D56F2">
            <w:pPr>
              <w:spacing w:after="40"/>
              <w:jc w:val="left"/>
            </w:pPr>
            <w:r>
              <w:rPr>
                <w:rFonts w:ascii="Times New Roman" w:hAnsi="Times New Roman" w:eastAsia="Times New Roman" w:cs="Times New Roman"/>
                <w:b/>
                <w:bCs/>
                <w:sz w:val="21"/>
                <w:szCs w:val="21"/>
              </w:rPr>
              <w:t>Quản lý bảo lưu / hủy trúng tuyển</w:t>
            </w:r>
          </w:p>
        </w:tc>
        <w:tc>
          <w:tcPr>
            <w:tcW w:w="550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22E565DE">
            <w:pPr>
              <w:spacing w:after="40"/>
              <w:jc w:val="left"/>
            </w:pPr>
            <w:r>
              <w:rPr>
                <w:rFonts w:ascii="Times New Roman" w:hAnsi="Times New Roman" w:eastAsia="Times New Roman" w:cs="Times New Roman"/>
                <w:b w:val="0"/>
                <w:bCs w:val="0"/>
                <w:sz w:val="21"/>
                <w:szCs w:val="21"/>
              </w:rPr>
              <w:t>Xử lý trường hợp bảo lưu kết quả hoặc thí sinh không nhập học.</w:t>
            </w:r>
          </w:p>
        </w:tc>
      </w:tr>
    </w:tbl>
    <w:p w14:paraId="0F805D7B">
      <w:pPr>
        <w:spacing w:after="200"/>
      </w:pPr>
    </w:p>
    <w:p w14:paraId="6053FB75">
      <w:pPr>
        <w:pStyle w:val="3"/>
        <w:spacing w:before="260" w:after="140"/>
      </w:pPr>
      <w:r>
        <w:rPr>
          <w:rFonts w:ascii="Times New Roman" w:hAnsi="Times New Roman" w:eastAsia="Times New Roman" w:cs="Times New Roman"/>
        </w:rPr>
        <w:t>Nhóm 6: Báo cáo &amp; quản trị hệ thống</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650"/>
        <w:gridCol w:w="5500"/>
      </w:tblGrid>
      <w:tr w14:paraId="0C10C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2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00" w:type="dxa"/>
              <w:bottom w:w="80" w:type="dxa"/>
              <w:right w:w="100" w:type="dxa"/>
            </w:tcMar>
            <w:vAlign w:val="center"/>
          </w:tcPr>
          <w:p w14:paraId="4EE4712B">
            <w:pPr>
              <w:jc w:val="center"/>
            </w:pPr>
            <w:r>
              <w:rPr>
                <w:rFonts w:ascii="Times New Roman" w:hAnsi="Times New Roman" w:eastAsia="Times New Roman" w:cs="Times New Roman"/>
                <w:b/>
                <w:bCs/>
                <w:color w:val="FFFFFF"/>
                <w:sz w:val="21"/>
                <w:szCs w:val="21"/>
              </w:rPr>
              <w:t>Mã</w:t>
            </w:r>
          </w:p>
        </w:tc>
        <w:tc>
          <w:tcPr>
            <w:tcW w:w="265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00" w:type="dxa"/>
              <w:bottom w:w="80" w:type="dxa"/>
              <w:right w:w="100" w:type="dxa"/>
            </w:tcMar>
            <w:vAlign w:val="center"/>
          </w:tcPr>
          <w:p w14:paraId="547A5D60">
            <w:pPr>
              <w:jc w:val="center"/>
            </w:pPr>
            <w:r>
              <w:rPr>
                <w:rFonts w:ascii="Times New Roman" w:hAnsi="Times New Roman" w:eastAsia="Times New Roman" w:cs="Times New Roman"/>
                <w:b/>
                <w:bCs/>
                <w:color w:val="FFFFFF"/>
                <w:sz w:val="21"/>
                <w:szCs w:val="21"/>
              </w:rPr>
              <w:t>Tên yêu cầu</w:t>
            </w:r>
          </w:p>
        </w:tc>
        <w:tc>
          <w:tcPr>
            <w:tcW w:w="55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00" w:type="dxa"/>
              <w:bottom w:w="80" w:type="dxa"/>
              <w:right w:w="100" w:type="dxa"/>
            </w:tcMar>
            <w:vAlign w:val="center"/>
          </w:tcPr>
          <w:p w14:paraId="3B726194">
            <w:pPr>
              <w:jc w:val="center"/>
            </w:pPr>
            <w:r>
              <w:rPr>
                <w:rFonts w:ascii="Times New Roman" w:hAnsi="Times New Roman" w:eastAsia="Times New Roman" w:cs="Times New Roman"/>
                <w:b/>
                <w:bCs/>
                <w:color w:val="FFFFFF"/>
                <w:sz w:val="21"/>
                <w:szCs w:val="21"/>
              </w:rPr>
              <w:t>Mô tả chi tiết</w:t>
            </w:r>
          </w:p>
        </w:tc>
      </w:tr>
      <w:tr w14:paraId="376F7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7170B882">
            <w:pPr>
              <w:spacing w:after="40"/>
              <w:jc w:val="center"/>
            </w:pPr>
            <w:r>
              <w:rPr>
                <w:rFonts w:ascii="Times New Roman" w:hAnsi="Times New Roman" w:eastAsia="Times New Roman" w:cs="Times New Roman"/>
                <w:b/>
                <w:bCs/>
                <w:sz w:val="21"/>
                <w:szCs w:val="21"/>
              </w:rPr>
              <w:t>FR-TS-27</w:t>
            </w:r>
          </w:p>
        </w:tc>
        <w:tc>
          <w:tcPr>
            <w:tcW w:w="265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15DFE945">
            <w:pPr>
              <w:spacing w:after="40"/>
              <w:jc w:val="left"/>
            </w:pPr>
            <w:r>
              <w:rPr>
                <w:rFonts w:ascii="Times New Roman" w:hAnsi="Times New Roman" w:eastAsia="Times New Roman" w:cs="Times New Roman"/>
                <w:b/>
                <w:bCs/>
                <w:sz w:val="21"/>
                <w:szCs w:val="21"/>
              </w:rPr>
              <w:t>Thống kê, báo cáo tuyển sinh</w:t>
            </w:r>
          </w:p>
        </w:tc>
        <w:tc>
          <w:tcPr>
            <w:tcW w:w="550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62C00827">
            <w:pPr>
              <w:spacing w:after="40"/>
              <w:jc w:val="left"/>
            </w:pPr>
            <w:r>
              <w:rPr>
                <w:rFonts w:ascii="Times New Roman" w:hAnsi="Times New Roman" w:eastAsia="Times New Roman" w:cs="Times New Roman"/>
                <w:b w:val="0"/>
                <w:bCs w:val="0"/>
                <w:sz w:val="21"/>
                <w:szCs w:val="21"/>
              </w:rPr>
              <w:t>Báo cáo số lượng hồ sơ, tỷ lệ chọi, kết quả theo ngành/đợt/bậc đào tạo. Xuất Excel/PDF.</w:t>
            </w:r>
          </w:p>
        </w:tc>
      </w:tr>
      <w:tr w14:paraId="624B8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437A5A3E">
            <w:pPr>
              <w:spacing w:after="40"/>
              <w:jc w:val="center"/>
            </w:pPr>
            <w:r>
              <w:rPr>
                <w:rFonts w:ascii="Times New Roman" w:hAnsi="Times New Roman" w:eastAsia="Times New Roman" w:cs="Times New Roman"/>
                <w:b/>
                <w:bCs/>
                <w:sz w:val="21"/>
                <w:szCs w:val="21"/>
              </w:rPr>
              <w:t>FR-TS-28</w:t>
            </w:r>
          </w:p>
        </w:tc>
        <w:tc>
          <w:tcPr>
            <w:tcW w:w="265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2A844143">
            <w:pPr>
              <w:spacing w:after="40"/>
              <w:jc w:val="left"/>
            </w:pPr>
            <w:r>
              <w:rPr>
                <w:rFonts w:ascii="Times New Roman" w:hAnsi="Times New Roman" w:eastAsia="Times New Roman" w:cs="Times New Roman"/>
                <w:b/>
                <w:bCs/>
                <w:sz w:val="21"/>
                <w:szCs w:val="21"/>
              </w:rPr>
              <w:t>Quản lý người dùng &amp; phân quyền</w:t>
            </w:r>
          </w:p>
        </w:tc>
        <w:tc>
          <w:tcPr>
            <w:tcW w:w="550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5BDB0EEF">
            <w:pPr>
              <w:spacing w:after="40"/>
              <w:jc w:val="left"/>
            </w:pPr>
            <w:r>
              <w:rPr>
                <w:rFonts w:ascii="Times New Roman" w:hAnsi="Times New Roman" w:eastAsia="Times New Roman" w:cs="Times New Roman"/>
                <w:b w:val="0"/>
                <w:bCs w:val="0"/>
                <w:sz w:val="21"/>
                <w:szCs w:val="21"/>
              </w:rPr>
              <w:t>Quản lý tài khoản theo vai trò: Thí sinh, Cán bộ tuyển sinh, Hội đồng, Giảng viên HD, Lãnh đạo, Quản trị viên.</w:t>
            </w:r>
          </w:p>
        </w:tc>
      </w:tr>
      <w:tr w14:paraId="21226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55A3C790">
            <w:pPr>
              <w:spacing w:after="40"/>
              <w:jc w:val="center"/>
            </w:pPr>
            <w:r>
              <w:rPr>
                <w:rFonts w:ascii="Times New Roman" w:hAnsi="Times New Roman" w:eastAsia="Times New Roman" w:cs="Times New Roman"/>
                <w:b/>
                <w:bCs/>
                <w:sz w:val="21"/>
                <w:szCs w:val="21"/>
              </w:rPr>
              <w:t>FR-TS-29</w:t>
            </w:r>
          </w:p>
        </w:tc>
        <w:tc>
          <w:tcPr>
            <w:tcW w:w="265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18344204">
            <w:pPr>
              <w:spacing w:after="40"/>
              <w:jc w:val="left"/>
            </w:pPr>
            <w:r>
              <w:rPr>
                <w:rFonts w:ascii="Times New Roman" w:hAnsi="Times New Roman" w:eastAsia="Times New Roman" w:cs="Times New Roman"/>
                <w:b/>
                <w:bCs/>
                <w:sz w:val="21"/>
                <w:szCs w:val="21"/>
              </w:rPr>
              <w:t>Tra cứu &amp; khiếu nại</w:t>
            </w:r>
          </w:p>
        </w:tc>
        <w:tc>
          <w:tcPr>
            <w:tcW w:w="550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630316FB">
            <w:pPr>
              <w:spacing w:after="40"/>
              <w:jc w:val="left"/>
            </w:pPr>
            <w:r>
              <w:rPr>
                <w:rFonts w:ascii="Times New Roman" w:hAnsi="Times New Roman" w:eastAsia="Times New Roman" w:cs="Times New Roman"/>
                <w:b w:val="0"/>
                <w:bCs w:val="0"/>
                <w:sz w:val="21"/>
                <w:szCs w:val="21"/>
              </w:rPr>
              <w:t>Thí sinh tra cứu trạng thái hồ sơ, gửi khiếu nại/thắc mắc. Cán bộ phản hồi.</w:t>
            </w:r>
          </w:p>
        </w:tc>
      </w:tr>
      <w:tr w14:paraId="5B2F4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5E5DBC75">
            <w:pPr>
              <w:spacing w:after="40"/>
              <w:jc w:val="center"/>
            </w:pPr>
            <w:r>
              <w:rPr>
                <w:rFonts w:ascii="Times New Roman" w:hAnsi="Times New Roman" w:eastAsia="Times New Roman" w:cs="Times New Roman"/>
                <w:b/>
                <w:bCs/>
                <w:sz w:val="21"/>
                <w:szCs w:val="21"/>
              </w:rPr>
              <w:t>FR-TS-30</w:t>
            </w:r>
          </w:p>
        </w:tc>
        <w:tc>
          <w:tcPr>
            <w:tcW w:w="265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34AFC6C5">
            <w:pPr>
              <w:spacing w:after="40"/>
              <w:jc w:val="left"/>
            </w:pPr>
            <w:r>
              <w:rPr>
                <w:rFonts w:ascii="Times New Roman" w:hAnsi="Times New Roman" w:eastAsia="Times New Roman" w:cs="Times New Roman"/>
                <w:b/>
                <w:bCs/>
                <w:sz w:val="21"/>
                <w:szCs w:val="21"/>
              </w:rPr>
              <w:t>Nhật ký hệ thống (Audit log)</w:t>
            </w:r>
          </w:p>
        </w:tc>
        <w:tc>
          <w:tcPr>
            <w:tcW w:w="550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56F019AB">
            <w:pPr>
              <w:spacing w:after="40"/>
              <w:jc w:val="left"/>
            </w:pPr>
            <w:r>
              <w:rPr>
                <w:rFonts w:ascii="Times New Roman" w:hAnsi="Times New Roman" w:eastAsia="Times New Roman" w:cs="Times New Roman"/>
                <w:b w:val="0"/>
                <w:bCs w:val="0"/>
                <w:sz w:val="21"/>
                <w:szCs w:val="21"/>
              </w:rPr>
              <w:t>Ghi log đầy đủ các thao tác quan trọng (duyệt hồ sơ, sửa điểm, phê duyệt danh sách...). Có khả năng truy vết.</w:t>
            </w:r>
          </w:p>
        </w:tc>
      </w:tr>
    </w:tbl>
    <w:p w14:paraId="4A6BC6C1">
      <w:pPr>
        <w:spacing w:after="200"/>
      </w:pPr>
    </w:p>
    <w:p w14:paraId="7F73C437">
      <w:r>
        <w:br w:type="page"/>
      </w:r>
    </w:p>
    <w:p w14:paraId="17EC2419">
      <w:pPr>
        <w:pStyle w:val="2"/>
        <w:spacing w:before="360" w:after="200"/>
      </w:pPr>
      <w:r>
        <w:rPr>
          <w:rFonts w:ascii="Times New Roman" w:hAnsi="Times New Roman" w:eastAsia="Times New Roman" w:cs="Times New Roman"/>
        </w:rPr>
        <w:t>3. Yêu cầu phi chức năng (Non-Functional Requirements)</w:t>
      </w:r>
    </w:p>
    <w:p w14:paraId="2CCB1939">
      <w:pPr>
        <w:spacing w:after="200" w:line="300" w:lineRule="auto"/>
        <w:ind w:firstLine="500" w:firstLineChars="0"/>
        <w:jc w:val="both"/>
      </w:pPr>
      <w:r>
        <w:rPr>
          <w:rFonts w:ascii="Times New Roman" w:hAnsi="Times New Roman" w:eastAsia="Times New Roman" w:cs="Times New Roman"/>
          <w:i w:val="0"/>
          <w:iCs w:val="0"/>
          <w:sz w:val="24"/>
          <w:szCs w:val="24"/>
        </w:rPr>
        <w:t>Bên cạnh các yêu cầu chức năng, hệ thống cần đáp ứng đầy đủ các yêu cầu phi chức năng dưới đây nhằm đảm bảo hiệu năng, độ tin cậy, an toàn thông tin và khả năng vận hành lâu dài, đặc biệt trong các giai đoạn cao điểm của quá trình tuyển sinh.</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2400"/>
        <w:gridCol w:w="5850"/>
      </w:tblGrid>
      <w:tr w14:paraId="75844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00" w:type="dxa"/>
              <w:bottom w:w="80" w:type="dxa"/>
              <w:right w:w="100" w:type="dxa"/>
            </w:tcMar>
            <w:vAlign w:val="center"/>
          </w:tcPr>
          <w:p w14:paraId="4E14A26D">
            <w:pPr>
              <w:jc w:val="center"/>
            </w:pPr>
            <w:r>
              <w:rPr>
                <w:rFonts w:ascii="Times New Roman" w:hAnsi="Times New Roman" w:eastAsia="Times New Roman" w:cs="Times New Roman"/>
                <w:b/>
                <w:bCs/>
                <w:color w:val="FFFFFF"/>
                <w:sz w:val="21"/>
                <w:szCs w:val="21"/>
              </w:rPr>
              <w:t>Mã</w:t>
            </w:r>
          </w:p>
        </w:tc>
        <w:tc>
          <w:tcPr>
            <w:tcW w:w="24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00" w:type="dxa"/>
              <w:bottom w:w="80" w:type="dxa"/>
              <w:right w:w="100" w:type="dxa"/>
            </w:tcMar>
            <w:vAlign w:val="center"/>
          </w:tcPr>
          <w:p w14:paraId="1E6CE331">
            <w:pPr>
              <w:jc w:val="center"/>
            </w:pPr>
            <w:r>
              <w:rPr>
                <w:rFonts w:ascii="Times New Roman" w:hAnsi="Times New Roman" w:eastAsia="Times New Roman" w:cs="Times New Roman"/>
                <w:b/>
                <w:bCs/>
                <w:color w:val="FFFFFF"/>
                <w:sz w:val="21"/>
                <w:szCs w:val="21"/>
              </w:rPr>
              <w:t>Nhóm</w:t>
            </w:r>
          </w:p>
        </w:tc>
        <w:tc>
          <w:tcPr>
            <w:tcW w:w="585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00" w:type="dxa"/>
              <w:bottom w:w="80" w:type="dxa"/>
              <w:right w:w="100" w:type="dxa"/>
            </w:tcMar>
            <w:vAlign w:val="center"/>
          </w:tcPr>
          <w:p w14:paraId="3DC5B753">
            <w:pPr>
              <w:jc w:val="center"/>
            </w:pPr>
            <w:r>
              <w:rPr>
                <w:rFonts w:ascii="Times New Roman" w:hAnsi="Times New Roman" w:eastAsia="Times New Roman" w:cs="Times New Roman"/>
                <w:b/>
                <w:bCs/>
                <w:color w:val="FFFFFF"/>
                <w:sz w:val="21"/>
                <w:szCs w:val="21"/>
              </w:rPr>
              <w:t>Mô tả yêu cầu</w:t>
            </w:r>
          </w:p>
        </w:tc>
      </w:tr>
      <w:tr w14:paraId="6C145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439D6715">
            <w:pPr>
              <w:spacing w:after="40"/>
              <w:jc w:val="center"/>
            </w:pPr>
            <w:r>
              <w:rPr>
                <w:rFonts w:ascii="Times New Roman" w:hAnsi="Times New Roman" w:eastAsia="Times New Roman" w:cs="Times New Roman"/>
                <w:b/>
                <w:bCs/>
                <w:sz w:val="21"/>
                <w:szCs w:val="21"/>
              </w:rPr>
              <w:t>NFR-01</w:t>
            </w:r>
          </w:p>
        </w:tc>
        <w:tc>
          <w:tcPr>
            <w:tcW w:w="240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33532276">
            <w:pPr>
              <w:spacing w:after="40"/>
              <w:jc w:val="left"/>
            </w:pPr>
            <w:r>
              <w:rPr>
                <w:rFonts w:ascii="Times New Roman" w:hAnsi="Times New Roman" w:eastAsia="Times New Roman" w:cs="Times New Roman"/>
                <w:b/>
                <w:bCs/>
                <w:sz w:val="21"/>
                <w:szCs w:val="21"/>
              </w:rPr>
              <w:t>Hiệu năng (Performance)</w:t>
            </w:r>
          </w:p>
        </w:tc>
        <w:tc>
          <w:tcPr>
            <w:tcW w:w="585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26C7270A">
            <w:pPr>
              <w:spacing w:after="40"/>
              <w:jc w:val="left"/>
            </w:pPr>
            <w:r>
              <w:rPr>
                <w:rFonts w:ascii="Times New Roman" w:hAnsi="Times New Roman" w:eastAsia="Times New Roman" w:cs="Times New Roman"/>
                <w:b w:val="0"/>
                <w:bCs w:val="0"/>
                <w:sz w:val="21"/>
                <w:szCs w:val="21"/>
              </w:rPr>
              <w:t>Hệ thống phải đáp ứng tốt lượng truy cập cao điểm (gần hạn nộp hồ sơ và công bố kết quả).</w:t>
            </w:r>
          </w:p>
          <w:p w14:paraId="081ACCB6">
            <w:pPr>
              <w:spacing w:after="40"/>
              <w:jc w:val="left"/>
            </w:pPr>
            <w:r>
              <w:rPr>
                <w:rFonts w:ascii="Times New Roman" w:hAnsi="Times New Roman" w:eastAsia="Times New Roman" w:cs="Times New Roman"/>
                <w:b w:val="0"/>
                <w:bCs w:val="0"/>
                <w:sz w:val="21"/>
                <w:szCs w:val="21"/>
              </w:rPr>
              <w:t>Chịu được tối thiểu 500 người dùng đồng thời.</w:t>
            </w:r>
          </w:p>
          <w:p w14:paraId="19D5750C">
            <w:pPr>
              <w:spacing w:after="40"/>
              <w:jc w:val="left"/>
            </w:pPr>
            <w:r>
              <w:rPr>
                <w:rFonts w:ascii="Times New Roman" w:hAnsi="Times New Roman" w:eastAsia="Times New Roman" w:cs="Times New Roman"/>
                <w:b w:val="0"/>
                <w:bCs w:val="0"/>
                <w:sz w:val="21"/>
                <w:szCs w:val="21"/>
              </w:rPr>
              <w:t>Thời gian phản hồi trung bình mỗi thao tác ≤ 3 giây.</w:t>
            </w:r>
          </w:p>
        </w:tc>
      </w:tr>
      <w:tr w14:paraId="05D18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363BD50D">
            <w:pPr>
              <w:spacing w:after="40"/>
              <w:jc w:val="center"/>
            </w:pPr>
            <w:r>
              <w:rPr>
                <w:rFonts w:ascii="Times New Roman" w:hAnsi="Times New Roman" w:eastAsia="Times New Roman" w:cs="Times New Roman"/>
                <w:b/>
                <w:bCs/>
                <w:sz w:val="21"/>
                <w:szCs w:val="21"/>
              </w:rPr>
              <w:t>NFR-02</w:t>
            </w:r>
          </w:p>
        </w:tc>
        <w:tc>
          <w:tcPr>
            <w:tcW w:w="240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069EF750">
            <w:pPr>
              <w:spacing w:after="40"/>
              <w:jc w:val="left"/>
            </w:pPr>
            <w:r>
              <w:rPr>
                <w:rFonts w:ascii="Times New Roman" w:hAnsi="Times New Roman" w:eastAsia="Times New Roman" w:cs="Times New Roman"/>
                <w:b/>
                <w:bCs/>
                <w:sz w:val="21"/>
                <w:szCs w:val="21"/>
              </w:rPr>
              <w:t>Bảo mật (Security)</w:t>
            </w:r>
          </w:p>
        </w:tc>
        <w:tc>
          <w:tcPr>
            <w:tcW w:w="585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571FA6CF">
            <w:pPr>
              <w:spacing w:after="40"/>
              <w:jc w:val="left"/>
            </w:pPr>
            <w:r>
              <w:rPr>
                <w:rFonts w:ascii="Times New Roman" w:hAnsi="Times New Roman" w:eastAsia="Times New Roman" w:cs="Times New Roman"/>
                <w:b w:val="0"/>
                <w:bCs w:val="0"/>
                <w:sz w:val="21"/>
                <w:szCs w:val="21"/>
              </w:rPr>
              <w:t>Mã hóa dữ liệu cá nhân, hồ sơ, bảng điểm (at rest &amp; in transit).</w:t>
            </w:r>
          </w:p>
          <w:p w14:paraId="1D9A01E3">
            <w:pPr>
              <w:spacing w:after="40"/>
              <w:jc w:val="left"/>
            </w:pPr>
            <w:r>
              <w:rPr>
                <w:rFonts w:ascii="Times New Roman" w:hAnsi="Times New Roman" w:eastAsia="Times New Roman" w:cs="Times New Roman"/>
                <w:b w:val="0"/>
                <w:bCs w:val="0"/>
                <w:sz w:val="21"/>
                <w:szCs w:val="21"/>
              </w:rPr>
              <w:t>Phân quyền rõ ràng theo vai trò (Thí sinh, Cán bộ, Hội đồng, Giảng viên HD, Lãnh đạo, Admin).</w:t>
            </w:r>
          </w:p>
          <w:p w14:paraId="5B9061DF">
            <w:pPr>
              <w:spacing w:after="40"/>
              <w:jc w:val="left"/>
            </w:pPr>
            <w:r>
              <w:rPr>
                <w:rFonts w:ascii="Times New Roman" w:hAnsi="Times New Roman" w:eastAsia="Times New Roman" w:cs="Times New Roman"/>
                <w:b w:val="0"/>
                <w:bCs w:val="0"/>
                <w:sz w:val="21"/>
                <w:szCs w:val="21"/>
              </w:rPr>
              <w:t>Mật khẩu băm bằng thuật toán an toàn (bcrypt/argon2).</w:t>
            </w:r>
          </w:p>
          <w:p w14:paraId="00E82103">
            <w:pPr>
              <w:spacing w:after="40"/>
              <w:jc w:val="left"/>
            </w:pPr>
            <w:r>
              <w:rPr>
                <w:rFonts w:ascii="Times New Roman" w:hAnsi="Times New Roman" w:eastAsia="Times New Roman" w:cs="Times New Roman"/>
                <w:b w:val="0"/>
                <w:bCs w:val="0"/>
                <w:sz w:val="21"/>
                <w:szCs w:val="21"/>
              </w:rPr>
              <w:t>Bắt buộc HTTPS/TLS.</w:t>
            </w:r>
          </w:p>
          <w:p w14:paraId="7A0135B9">
            <w:pPr>
              <w:spacing w:after="40"/>
              <w:jc w:val="left"/>
            </w:pPr>
            <w:r>
              <w:rPr>
                <w:rFonts w:ascii="Times New Roman" w:hAnsi="Times New Roman" w:eastAsia="Times New Roman" w:cs="Times New Roman"/>
                <w:b w:val="0"/>
                <w:bCs w:val="0"/>
                <w:sz w:val="21"/>
                <w:szCs w:val="21"/>
              </w:rPr>
              <w:t>Ghi nhật ký đầy đủ các thao tác chỉnh sửa điểm, duyệt hồ sơ, phê duyệt danh sách.</w:t>
            </w:r>
          </w:p>
        </w:tc>
      </w:tr>
      <w:tr w14:paraId="0B893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54470935">
            <w:pPr>
              <w:spacing w:after="40"/>
              <w:jc w:val="center"/>
            </w:pPr>
            <w:r>
              <w:rPr>
                <w:rFonts w:ascii="Times New Roman" w:hAnsi="Times New Roman" w:eastAsia="Times New Roman" w:cs="Times New Roman"/>
                <w:b/>
                <w:bCs/>
                <w:sz w:val="21"/>
                <w:szCs w:val="21"/>
              </w:rPr>
              <w:t>NFR-03</w:t>
            </w:r>
          </w:p>
        </w:tc>
        <w:tc>
          <w:tcPr>
            <w:tcW w:w="240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724AF6D9">
            <w:pPr>
              <w:spacing w:after="40"/>
              <w:jc w:val="left"/>
            </w:pPr>
            <w:r>
              <w:rPr>
                <w:rFonts w:ascii="Times New Roman" w:hAnsi="Times New Roman" w:eastAsia="Times New Roman" w:cs="Times New Roman"/>
                <w:b/>
                <w:bCs/>
                <w:sz w:val="21"/>
                <w:szCs w:val="21"/>
              </w:rPr>
              <w:t>Độ tin cậy (Reliability)</w:t>
            </w:r>
          </w:p>
        </w:tc>
        <w:tc>
          <w:tcPr>
            <w:tcW w:w="585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7F9A0679">
            <w:pPr>
              <w:spacing w:after="40"/>
              <w:jc w:val="left"/>
            </w:pPr>
            <w:r>
              <w:rPr>
                <w:rFonts w:ascii="Times New Roman" w:hAnsi="Times New Roman" w:eastAsia="Times New Roman" w:cs="Times New Roman"/>
                <w:b w:val="0"/>
                <w:bCs w:val="0"/>
                <w:sz w:val="21"/>
                <w:szCs w:val="21"/>
              </w:rPr>
              <w:t>Hệ thống hoạt động ổn định, ít lỗi, đặc biệt trong giai đoạn cao điểm (mở/đóng cổng nộp hồ sơ, công bố kết quả).</w:t>
            </w:r>
          </w:p>
          <w:p w14:paraId="00B4337E">
            <w:pPr>
              <w:spacing w:after="40"/>
              <w:jc w:val="left"/>
            </w:pPr>
            <w:r>
              <w:rPr>
                <w:rFonts w:ascii="Times New Roman" w:hAnsi="Times New Roman" w:eastAsia="Times New Roman" w:cs="Times New Roman"/>
                <w:b w:val="0"/>
                <w:bCs w:val="0"/>
                <w:sz w:val="21"/>
                <w:szCs w:val="21"/>
              </w:rPr>
              <w:t>Tỷ lệ lỗi nghiêm trọng &lt; 0.1%.</w:t>
            </w:r>
          </w:p>
        </w:tc>
      </w:tr>
      <w:tr w14:paraId="3B3C0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56088359">
            <w:pPr>
              <w:spacing w:after="40"/>
              <w:jc w:val="center"/>
            </w:pPr>
            <w:r>
              <w:rPr>
                <w:rFonts w:ascii="Times New Roman" w:hAnsi="Times New Roman" w:eastAsia="Times New Roman" w:cs="Times New Roman"/>
                <w:b/>
                <w:bCs/>
                <w:sz w:val="21"/>
                <w:szCs w:val="21"/>
              </w:rPr>
              <w:t>NFR-04</w:t>
            </w:r>
          </w:p>
        </w:tc>
        <w:tc>
          <w:tcPr>
            <w:tcW w:w="240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5FC53FA0">
            <w:pPr>
              <w:spacing w:after="40"/>
              <w:jc w:val="left"/>
            </w:pPr>
            <w:r>
              <w:rPr>
                <w:rFonts w:ascii="Times New Roman" w:hAnsi="Times New Roman" w:eastAsia="Times New Roman" w:cs="Times New Roman"/>
                <w:b/>
                <w:bCs/>
                <w:sz w:val="21"/>
                <w:szCs w:val="21"/>
              </w:rPr>
              <w:t>Tính sẵn sàng (Availability)</w:t>
            </w:r>
          </w:p>
        </w:tc>
        <w:tc>
          <w:tcPr>
            <w:tcW w:w="585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7CC56355">
            <w:pPr>
              <w:spacing w:after="40"/>
              <w:jc w:val="left"/>
            </w:pPr>
            <w:r>
              <w:rPr>
                <w:rFonts w:ascii="Times New Roman" w:hAnsi="Times New Roman" w:eastAsia="Times New Roman" w:cs="Times New Roman"/>
                <w:b w:val="0"/>
                <w:bCs w:val="0"/>
                <w:sz w:val="21"/>
                <w:szCs w:val="21"/>
              </w:rPr>
              <w:t>Hệ thống hoạt động 24/7 trong toàn bộ thời gian của từng đợt tuyển sinh.</w:t>
            </w:r>
          </w:p>
          <w:p w14:paraId="56B1FC4C">
            <w:pPr>
              <w:spacing w:after="40"/>
              <w:jc w:val="left"/>
            </w:pPr>
            <w:r>
              <w:rPr>
                <w:rFonts w:ascii="Times New Roman" w:hAnsi="Times New Roman" w:eastAsia="Times New Roman" w:cs="Times New Roman"/>
                <w:b w:val="0"/>
                <w:bCs w:val="0"/>
                <w:sz w:val="21"/>
                <w:szCs w:val="21"/>
              </w:rPr>
              <w:t>Uptime ≥ 99%.</w:t>
            </w:r>
          </w:p>
        </w:tc>
      </w:tr>
      <w:tr w14:paraId="09286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6DA6D923">
            <w:pPr>
              <w:spacing w:after="40"/>
              <w:jc w:val="center"/>
            </w:pPr>
            <w:r>
              <w:rPr>
                <w:rFonts w:ascii="Times New Roman" w:hAnsi="Times New Roman" w:eastAsia="Times New Roman" w:cs="Times New Roman"/>
                <w:b/>
                <w:bCs/>
                <w:sz w:val="21"/>
                <w:szCs w:val="21"/>
              </w:rPr>
              <w:t>NFR-05</w:t>
            </w:r>
          </w:p>
        </w:tc>
        <w:tc>
          <w:tcPr>
            <w:tcW w:w="240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600E93CF">
            <w:pPr>
              <w:spacing w:after="40"/>
              <w:jc w:val="left"/>
            </w:pPr>
            <w:r>
              <w:rPr>
                <w:rFonts w:ascii="Times New Roman" w:hAnsi="Times New Roman" w:eastAsia="Times New Roman" w:cs="Times New Roman"/>
                <w:b/>
                <w:bCs/>
                <w:sz w:val="21"/>
                <w:szCs w:val="21"/>
              </w:rPr>
              <w:t>Khả năng sử dụng (Usability)</w:t>
            </w:r>
          </w:p>
        </w:tc>
        <w:tc>
          <w:tcPr>
            <w:tcW w:w="585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30B5BDFB">
            <w:pPr>
              <w:spacing w:after="40"/>
              <w:jc w:val="left"/>
            </w:pPr>
            <w:r>
              <w:rPr>
                <w:rFonts w:ascii="Times New Roman" w:hAnsi="Times New Roman" w:eastAsia="Times New Roman" w:cs="Times New Roman"/>
                <w:b w:val="0"/>
                <w:bCs w:val="0"/>
                <w:sz w:val="21"/>
                <w:szCs w:val="21"/>
              </w:rPr>
              <w:t>Giao diện tiếng Việt, thân thiện, dễ dùng cho thí sinh không rành công nghệ (kể cả người lớn tuổi).</w:t>
            </w:r>
          </w:p>
          <w:p w14:paraId="5D33961B">
            <w:pPr>
              <w:spacing w:after="40"/>
              <w:jc w:val="left"/>
            </w:pPr>
            <w:r>
              <w:rPr>
                <w:rFonts w:ascii="Times New Roman" w:hAnsi="Times New Roman" w:eastAsia="Times New Roman" w:cs="Times New Roman"/>
                <w:b w:val="0"/>
                <w:bCs w:val="0"/>
                <w:sz w:val="21"/>
                <w:szCs w:val="21"/>
              </w:rPr>
              <w:t>Hỗ trợ tốt trên máy tính và thiết bị di động (responsive).</w:t>
            </w:r>
          </w:p>
          <w:p w14:paraId="552F2143">
            <w:pPr>
              <w:spacing w:after="40"/>
              <w:jc w:val="left"/>
            </w:pPr>
            <w:r>
              <w:rPr>
                <w:rFonts w:ascii="Times New Roman" w:hAnsi="Times New Roman" w:eastAsia="Times New Roman" w:cs="Times New Roman"/>
                <w:b w:val="0"/>
                <w:bCs w:val="0"/>
                <w:sz w:val="21"/>
                <w:szCs w:val="21"/>
              </w:rPr>
              <w:t>Thí sinh có thể hoàn tất nộp hồ sơ trong ≤ 15 phút mà không cần hỗ trợ.</w:t>
            </w:r>
          </w:p>
        </w:tc>
      </w:tr>
      <w:tr w14:paraId="71303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7BE9AF24">
            <w:pPr>
              <w:spacing w:after="40"/>
              <w:jc w:val="center"/>
            </w:pPr>
            <w:r>
              <w:rPr>
                <w:rFonts w:ascii="Times New Roman" w:hAnsi="Times New Roman" w:eastAsia="Times New Roman" w:cs="Times New Roman"/>
                <w:b/>
                <w:bCs/>
                <w:sz w:val="21"/>
                <w:szCs w:val="21"/>
              </w:rPr>
              <w:t>NFR-06</w:t>
            </w:r>
          </w:p>
        </w:tc>
        <w:tc>
          <w:tcPr>
            <w:tcW w:w="240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4D2A7ED3">
            <w:pPr>
              <w:spacing w:after="40"/>
              <w:jc w:val="left"/>
            </w:pPr>
            <w:r>
              <w:rPr>
                <w:rFonts w:ascii="Times New Roman" w:hAnsi="Times New Roman" w:eastAsia="Times New Roman" w:cs="Times New Roman"/>
                <w:b/>
                <w:bCs/>
                <w:sz w:val="21"/>
                <w:szCs w:val="21"/>
              </w:rPr>
              <w:t>Khả năng mở rộng (Scalability)</w:t>
            </w:r>
          </w:p>
        </w:tc>
        <w:tc>
          <w:tcPr>
            <w:tcW w:w="585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10EE52B8">
            <w:pPr>
              <w:spacing w:after="40"/>
              <w:jc w:val="left"/>
            </w:pPr>
            <w:r>
              <w:rPr>
                <w:rFonts w:ascii="Times New Roman" w:hAnsi="Times New Roman" w:eastAsia="Times New Roman" w:cs="Times New Roman"/>
                <w:b w:val="0"/>
                <w:bCs w:val="0"/>
                <w:sz w:val="21"/>
                <w:szCs w:val="21"/>
              </w:rPr>
              <w:t>Dễ dàng bổ sung ngành mới, đợt tuyển sinh mới, thay đổi tiêu chí xét tuyển qua từng năm mà không cần sửa mã nguồn.</w:t>
            </w:r>
          </w:p>
        </w:tc>
      </w:tr>
      <w:tr w14:paraId="32576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5794BCB2">
            <w:pPr>
              <w:spacing w:after="40"/>
              <w:jc w:val="center"/>
            </w:pPr>
            <w:r>
              <w:rPr>
                <w:rFonts w:ascii="Times New Roman" w:hAnsi="Times New Roman" w:eastAsia="Times New Roman" w:cs="Times New Roman"/>
                <w:b/>
                <w:bCs/>
                <w:sz w:val="21"/>
                <w:szCs w:val="21"/>
              </w:rPr>
              <w:t>NFR-07</w:t>
            </w:r>
          </w:p>
        </w:tc>
        <w:tc>
          <w:tcPr>
            <w:tcW w:w="240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3B2E4970">
            <w:pPr>
              <w:spacing w:after="40"/>
              <w:jc w:val="left"/>
            </w:pPr>
            <w:r>
              <w:rPr>
                <w:rFonts w:ascii="Times New Roman" w:hAnsi="Times New Roman" w:eastAsia="Times New Roman" w:cs="Times New Roman"/>
                <w:b/>
                <w:bCs/>
                <w:sz w:val="21"/>
                <w:szCs w:val="21"/>
              </w:rPr>
              <w:t>Khả năng tương thích (Compatibility)</w:t>
            </w:r>
          </w:p>
        </w:tc>
        <w:tc>
          <w:tcPr>
            <w:tcW w:w="585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09DAA47F">
            <w:pPr>
              <w:spacing w:after="40"/>
              <w:jc w:val="left"/>
            </w:pPr>
            <w:r>
              <w:rPr>
                <w:rFonts w:ascii="Times New Roman" w:hAnsi="Times New Roman" w:eastAsia="Times New Roman" w:cs="Times New Roman"/>
                <w:b w:val="0"/>
                <w:bCs w:val="0"/>
                <w:sz w:val="21"/>
                <w:szCs w:val="21"/>
              </w:rPr>
              <w:t>Hoạt động tốt trên các trình duyệt phổ biến: Chrome ≥ 90, Edge ≥ 90, Firefox ≥ 88, Safari ≥ 14 và trình duyệt di động Android/iOS.</w:t>
            </w:r>
          </w:p>
        </w:tc>
      </w:tr>
      <w:tr w14:paraId="689FF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6C5ACE42">
            <w:pPr>
              <w:spacing w:after="40"/>
              <w:jc w:val="center"/>
            </w:pPr>
            <w:r>
              <w:rPr>
                <w:rFonts w:ascii="Times New Roman" w:hAnsi="Times New Roman" w:eastAsia="Times New Roman" w:cs="Times New Roman"/>
                <w:b/>
                <w:bCs/>
                <w:sz w:val="21"/>
                <w:szCs w:val="21"/>
              </w:rPr>
              <w:t>NFR-08</w:t>
            </w:r>
          </w:p>
        </w:tc>
        <w:tc>
          <w:tcPr>
            <w:tcW w:w="240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61D7EFE0">
            <w:pPr>
              <w:spacing w:after="40"/>
              <w:jc w:val="left"/>
            </w:pPr>
            <w:r>
              <w:rPr>
                <w:rFonts w:ascii="Times New Roman" w:hAnsi="Times New Roman" w:eastAsia="Times New Roman" w:cs="Times New Roman"/>
                <w:b/>
                <w:bCs/>
                <w:sz w:val="21"/>
                <w:szCs w:val="21"/>
              </w:rPr>
              <w:t>Khả năng bảo trì (Maintainability)</w:t>
            </w:r>
          </w:p>
        </w:tc>
        <w:tc>
          <w:tcPr>
            <w:tcW w:w="585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7C7DB491">
            <w:pPr>
              <w:spacing w:after="40"/>
              <w:jc w:val="left"/>
            </w:pPr>
            <w:r>
              <w:rPr>
                <w:rFonts w:ascii="Times New Roman" w:hAnsi="Times New Roman" w:eastAsia="Times New Roman" w:cs="Times New Roman"/>
                <w:b w:val="0"/>
                <w:bCs w:val="0"/>
                <w:sz w:val="21"/>
                <w:szCs w:val="21"/>
              </w:rPr>
              <w:t>Mã nguồn tổ chức rõ ràng, dễ nâng cấp, sửa lỗi hoặc cập nhật theo quy chế tuyển sinh mới của Bộ GD&amp;ĐT.</w:t>
            </w:r>
          </w:p>
        </w:tc>
      </w:tr>
      <w:tr w14:paraId="303BB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74AA5344">
            <w:pPr>
              <w:spacing w:after="40"/>
              <w:jc w:val="center"/>
            </w:pPr>
            <w:r>
              <w:rPr>
                <w:rFonts w:ascii="Times New Roman" w:hAnsi="Times New Roman" w:eastAsia="Times New Roman" w:cs="Times New Roman"/>
                <w:b/>
                <w:bCs/>
                <w:sz w:val="21"/>
                <w:szCs w:val="21"/>
              </w:rPr>
              <w:t>NFR-09</w:t>
            </w:r>
          </w:p>
        </w:tc>
        <w:tc>
          <w:tcPr>
            <w:tcW w:w="240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48D7D8FB">
            <w:pPr>
              <w:spacing w:after="40"/>
              <w:jc w:val="left"/>
            </w:pPr>
            <w:r>
              <w:rPr>
                <w:rFonts w:ascii="Times New Roman" w:hAnsi="Times New Roman" w:eastAsia="Times New Roman" w:cs="Times New Roman"/>
                <w:b/>
                <w:bCs/>
                <w:sz w:val="21"/>
                <w:szCs w:val="21"/>
              </w:rPr>
              <w:t>Khả năng tích hợp (Interoperability)</w:t>
            </w:r>
          </w:p>
        </w:tc>
        <w:tc>
          <w:tcPr>
            <w:tcW w:w="585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677CBA29">
            <w:pPr>
              <w:spacing w:after="40"/>
              <w:jc w:val="left"/>
            </w:pPr>
            <w:r>
              <w:rPr>
                <w:rFonts w:ascii="Times New Roman" w:hAnsi="Times New Roman" w:eastAsia="Times New Roman" w:cs="Times New Roman"/>
                <w:b w:val="0"/>
                <w:bCs w:val="0"/>
                <w:sz w:val="21"/>
                <w:szCs w:val="21"/>
              </w:rPr>
              <w:t>Tích hợp cổng thanh toán trực tuyến.</w:t>
            </w:r>
          </w:p>
          <w:p w14:paraId="66AE9AC9">
            <w:pPr>
              <w:spacing w:after="40"/>
              <w:jc w:val="left"/>
            </w:pPr>
            <w:r>
              <w:rPr>
                <w:rFonts w:ascii="Times New Roman" w:hAnsi="Times New Roman" w:eastAsia="Times New Roman" w:cs="Times New Roman"/>
                <w:b w:val="0"/>
                <w:bCs w:val="0"/>
                <w:sz w:val="21"/>
                <w:szCs w:val="21"/>
              </w:rPr>
              <w:t>Tích hợp dịch vụ gửi Email/SMS.</w:t>
            </w:r>
          </w:p>
          <w:p w14:paraId="79A61EB8">
            <w:pPr>
              <w:spacing w:after="40"/>
              <w:jc w:val="left"/>
            </w:pPr>
            <w:r>
              <w:rPr>
                <w:rFonts w:ascii="Times New Roman" w:hAnsi="Times New Roman" w:eastAsia="Times New Roman" w:cs="Times New Roman"/>
                <w:b w:val="0"/>
                <w:bCs w:val="0"/>
                <w:sz w:val="21"/>
                <w:szCs w:val="21"/>
              </w:rPr>
              <w:t>Có khả năng kết nối với hệ thống quản lý đào tạo, cổng thông tin nhà trường, và các hệ thống xác thực chứng chỉ (nếu có).</w:t>
            </w:r>
          </w:p>
        </w:tc>
      </w:tr>
      <w:tr w14:paraId="40D84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22EAA3E4">
            <w:pPr>
              <w:spacing w:after="40"/>
              <w:jc w:val="center"/>
            </w:pPr>
            <w:r>
              <w:rPr>
                <w:rFonts w:ascii="Times New Roman" w:hAnsi="Times New Roman" w:eastAsia="Times New Roman" w:cs="Times New Roman"/>
                <w:b/>
                <w:bCs/>
                <w:sz w:val="21"/>
                <w:szCs w:val="21"/>
              </w:rPr>
              <w:t>NFR-10</w:t>
            </w:r>
          </w:p>
        </w:tc>
        <w:tc>
          <w:tcPr>
            <w:tcW w:w="240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5FD3501E">
            <w:pPr>
              <w:spacing w:after="40"/>
              <w:jc w:val="left"/>
            </w:pPr>
            <w:r>
              <w:rPr>
                <w:rFonts w:ascii="Times New Roman" w:hAnsi="Times New Roman" w:eastAsia="Times New Roman" w:cs="Times New Roman"/>
                <w:b/>
                <w:bCs/>
                <w:sz w:val="21"/>
                <w:szCs w:val="21"/>
              </w:rPr>
              <w:t>Sao lưu &amp; Phục hồi (Backup &amp; Recovery)</w:t>
            </w:r>
          </w:p>
        </w:tc>
        <w:tc>
          <w:tcPr>
            <w:tcW w:w="585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1911DF8F">
            <w:pPr>
              <w:spacing w:after="40"/>
              <w:jc w:val="left"/>
            </w:pPr>
            <w:r>
              <w:rPr>
                <w:rFonts w:ascii="Times New Roman" w:hAnsi="Times New Roman" w:eastAsia="Times New Roman" w:cs="Times New Roman"/>
                <w:b w:val="0"/>
                <w:bCs w:val="0"/>
                <w:sz w:val="21"/>
                <w:szCs w:val="21"/>
              </w:rPr>
              <w:t>Sao lưu dữ liệu tự động hàng ngày.</w:t>
            </w:r>
          </w:p>
          <w:p w14:paraId="7295352F">
            <w:pPr>
              <w:spacing w:after="40"/>
              <w:jc w:val="left"/>
            </w:pPr>
            <w:r>
              <w:rPr>
                <w:rFonts w:ascii="Times New Roman" w:hAnsi="Times New Roman" w:eastAsia="Times New Roman" w:cs="Times New Roman"/>
                <w:b w:val="0"/>
                <w:bCs w:val="0"/>
                <w:sz w:val="21"/>
                <w:szCs w:val="21"/>
              </w:rPr>
              <w:t>RPO ≤ 24 giờ, RTO ≤ 4 giờ khi xảy ra sự cố.</w:t>
            </w:r>
          </w:p>
        </w:tc>
      </w:tr>
      <w:tr w14:paraId="5BBAA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54F503FB">
            <w:pPr>
              <w:spacing w:after="40"/>
              <w:jc w:val="center"/>
            </w:pPr>
            <w:r>
              <w:rPr>
                <w:rFonts w:ascii="Times New Roman" w:hAnsi="Times New Roman" w:eastAsia="Times New Roman" w:cs="Times New Roman"/>
                <w:b/>
                <w:bCs/>
                <w:sz w:val="21"/>
                <w:szCs w:val="21"/>
              </w:rPr>
              <w:t>NFR-11</w:t>
            </w:r>
          </w:p>
        </w:tc>
        <w:tc>
          <w:tcPr>
            <w:tcW w:w="240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27D48D35">
            <w:pPr>
              <w:spacing w:after="40"/>
              <w:jc w:val="left"/>
            </w:pPr>
            <w:r>
              <w:rPr>
                <w:rFonts w:ascii="Times New Roman" w:hAnsi="Times New Roman" w:eastAsia="Times New Roman" w:cs="Times New Roman"/>
                <w:b/>
                <w:bCs/>
                <w:sz w:val="21"/>
                <w:szCs w:val="21"/>
              </w:rPr>
              <w:t>Tuân thủ pháp lý (Compliance)</w:t>
            </w:r>
          </w:p>
        </w:tc>
        <w:tc>
          <w:tcPr>
            <w:tcW w:w="585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74838E97">
            <w:pPr>
              <w:spacing w:after="40"/>
              <w:jc w:val="left"/>
            </w:pPr>
            <w:r>
              <w:rPr>
                <w:rFonts w:ascii="Times New Roman" w:hAnsi="Times New Roman" w:eastAsia="Times New Roman" w:cs="Times New Roman"/>
                <w:b w:val="0"/>
                <w:bCs w:val="0"/>
                <w:sz w:val="21"/>
                <w:szCs w:val="21"/>
              </w:rPr>
              <w:t>Thông tư 53/2026/TT-BGDĐT (Quy chế tuyển sinh &amp; đào tạo sau đại học).</w:t>
            </w:r>
          </w:p>
          <w:p w14:paraId="3426D9E4">
            <w:pPr>
              <w:spacing w:after="40"/>
              <w:jc w:val="left"/>
            </w:pPr>
            <w:r>
              <w:rPr>
                <w:rFonts w:ascii="Times New Roman" w:hAnsi="Times New Roman" w:eastAsia="Times New Roman" w:cs="Times New Roman"/>
                <w:b w:val="0"/>
                <w:bCs w:val="0"/>
                <w:sz w:val="21"/>
                <w:szCs w:val="21"/>
              </w:rPr>
              <w:t>Nghị định 13/2023/NĐ-CP về bảo vệ dữ liệu cá nhân.</w:t>
            </w:r>
          </w:p>
          <w:p w14:paraId="573B501C">
            <w:pPr>
              <w:spacing w:after="40"/>
              <w:jc w:val="left"/>
            </w:pPr>
            <w:r>
              <w:rPr>
                <w:rFonts w:ascii="Times New Roman" w:hAnsi="Times New Roman" w:eastAsia="Times New Roman" w:cs="Times New Roman"/>
                <w:b w:val="0"/>
                <w:bCs w:val="0"/>
                <w:sz w:val="21"/>
                <w:szCs w:val="21"/>
              </w:rPr>
              <w:t>Quy chế nội bộ của nhà trường.</w:t>
            </w:r>
          </w:p>
          <w:p w14:paraId="0C144DB1">
            <w:pPr>
              <w:spacing w:after="40"/>
              <w:jc w:val="left"/>
            </w:pPr>
            <w:r>
              <w:rPr>
                <w:rFonts w:ascii="Times New Roman" w:hAnsi="Times New Roman" w:eastAsia="Times New Roman" w:cs="Times New Roman"/>
                <w:b w:val="0"/>
                <w:bCs w:val="0"/>
                <w:sz w:val="21"/>
                <w:szCs w:val="21"/>
              </w:rPr>
              <w:t>Luật Giáo dục đại học (sửa đổi).</w:t>
            </w:r>
          </w:p>
        </w:tc>
      </w:tr>
      <w:tr w14:paraId="70C6D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2BA3000E">
            <w:pPr>
              <w:spacing w:after="40"/>
              <w:jc w:val="center"/>
            </w:pPr>
            <w:r>
              <w:rPr>
                <w:rFonts w:ascii="Times New Roman" w:hAnsi="Times New Roman" w:eastAsia="Times New Roman" w:cs="Times New Roman"/>
                <w:b/>
                <w:bCs/>
                <w:sz w:val="21"/>
                <w:szCs w:val="21"/>
              </w:rPr>
              <w:t>NFR-12</w:t>
            </w:r>
          </w:p>
        </w:tc>
        <w:tc>
          <w:tcPr>
            <w:tcW w:w="240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2BF741A5">
            <w:pPr>
              <w:spacing w:after="40"/>
              <w:jc w:val="left"/>
            </w:pPr>
            <w:r>
              <w:rPr>
                <w:rFonts w:ascii="Times New Roman" w:hAnsi="Times New Roman" w:eastAsia="Times New Roman" w:cs="Times New Roman"/>
                <w:b/>
                <w:bCs/>
                <w:sz w:val="21"/>
                <w:szCs w:val="21"/>
              </w:rPr>
              <w:t>Cấu hình quy chế linh hoạt</w:t>
            </w:r>
          </w:p>
        </w:tc>
        <w:tc>
          <w:tcPr>
            <w:tcW w:w="585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17334158">
            <w:pPr>
              <w:spacing w:after="40"/>
              <w:jc w:val="left"/>
            </w:pPr>
            <w:r>
              <w:rPr>
                <w:rFonts w:ascii="Times New Roman" w:hAnsi="Times New Roman" w:eastAsia="Times New Roman" w:cs="Times New Roman"/>
                <w:b w:val="0"/>
                <w:bCs w:val="0"/>
                <w:sz w:val="21"/>
                <w:szCs w:val="21"/>
              </w:rPr>
              <w:t>Hệ thống hỗ trợ cấu hình và áp dụng song song hai bộ quy chế theo mốc hiệu lực (quy chế cũ trước 01/01/2027 và quy chế mới từ 01/01/2027 trở đi) theo điều khoản chuyển tiếp.</w:t>
            </w:r>
          </w:p>
          <w:p w14:paraId="73142F80">
            <w:pPr>
              <w:spacing w:after="40"/>
              <w:jc w:val="left"/>
            </w:pPr>
            <w:r>
              <w:rPr>
                <w:rFonts w:ascii="Times New Roman" w:hAnsi="Times New Roman" w:eastAsia="Times New Roman" w:cs="Times New Roman"/>
                <w:b w:val="0"/>
                <w:bCs w:val="0"/>
                <w:sz w:val="21"/>
                <w:szCs w:val="21"/>
              </w:rPr>
              <w:t>Không hard-code một bộ quy chế duy nhất.</w:t>
            </w:r>
          </w:p>
        </w:tc>
      </w:tr>
      <w:tr w14:paraId="2BA30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1EA93B59">
            <w:pPr>
              <w:spacing w:after="40"/>
              <w:jc w:val="center"/>
            </w:pPr>
            <w:r>
              <w:rPr>
                <w:rFonts w:ascii="Times New Roman" w:hAnsi="Times New Roman" w:eastAsia="Times New Roman" w:cs="Times New Roman"/>
                <w:b/>
                <w:bCs/>
                <w:sz w:val="21"/>
                <w:szCs w:val="21"/>
              </w:rPr>
              <w:t>NFR-13</w:t>
            </w:r>
          </w:p>
        </w:tc>
        <w:tc>
          <w:tcPr>
            <w:tcW w:w="240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50CE9B4E">
            <w:pPr>
              <w:spacing w:after="40"/>
              <w:jc w:val="left"/>
            </w:pPr>
            <w:r>
              <w:rPr>
                <w:rFonts w:ascii="Times New Roman" w:hAnsi="Times New Roman" w:eastAsia="Times New Roman" w:cs="Times New Roman"/>
                <w:b/>
                <w:bCs/>
                <w:sz w:val="21"/>
                <w:szCs w:val="21"/>
              </w:rPr>
              <w:t>Nhật ký &amp; Truy vết (Auditability)</w:t>
            </w:r>
          </w:p>
        </w:tc>
        <w:tc>
          <w:tcPr>
            <w:tcW w:w="5850" w:type="dxa"/>
            <w:tcBorders>
              <w:top w:val="single" w:color="BFBFBF" w:sz="4" w:space="0"/>
              <w:left w:val="single" w:color="BFBFBF" w:sz="4" w:space="0"/>
              <w:bottom w:val="single" w:color="BFBFBF" w:sz="4" w:space="0"/>
              <w:right w:val="single" w:color="BFBFBF" w:sz="4" w:space="0"/>
            </w:tcBorders>
            <w:tcMar>
              <w:top w:w="80" w:type="dxa"/>
              <w:left w:w="100" w:type="dxa"/>
              <w:bottom w:w="80" w:type="dxa"/>
              <w:right w:w="100" w:type="dxa"/>
            </w:tcMar>
            <w:vAlign w:val="center"/>
          </w:tcPr>
          <w:p w14:paraId="408B9758">
            <w:pPr>
              <w:spacing w:after="40"/>
              <w:jc w:val="left"/>
            </w:pPr>
            <w:r>
              <w:rPr>
                <w:rFonts w:ascii="Times New Roman" w:hAnsi="Times New Roman" w:eastAsia="Times New Roman" w:cs="Times New Roman"/>
                <w:b w:val="0"/>
                <w:bCs w:val="0"/>
                <w:sz w:val="21"/>
                <w:szCs w:val="21"/>
              </w:rPr>
              <w:t>Mọi thao tác quan trọng (duyệt hồ sơ, sửa điểm, phê duyệt danh sách, xem hồ sơ nhạy cảm) phải được ghi log chi tiết (người thực hiện, thời gian, giá trị trước/sau).</w:t>
            </w:r>
          </w:p>
          <w:p w14:paraId="261A4E55">
            <w:pPr>
              <w:spacing w:after="40"/>
              <w:jc w:val="left"/>
            </w:pPr>
            <w:r>
              <w:rPr>
                <w:rFonts w:ascii="Times New Roman" w:hAnsi="Times New Roman" w:eastAsia="Times New Roman" w:cs="Times New Roman"/>
                <w:b w:val="0"/>
                <w:bCs w:val="0"/>
                <w:sz w:val="21"/>
                <w:szCs w:val="21"/>
              </w:rPr>
              <w:t>Lưu trữ log tối thiểu 2 năm.</w:t>
            </w:r>
          </w:p>
        </w:tc>
      </w:tr>
      <w:tr w14:paraId="6BDF6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65C6260B">
            <w:pPr>
              <w:spacing w:after="40"/>
              <w:jc w:val="center"/>
            </w:pPr>
            <w:r>
              <w:rPr>
                <w:rFonts w:ascii="Times New Roman" w:hAnsi="Times New Roman" w:eastAsia="Times New Roman" w:cs="Times New Roman"/>
                <w:b/>
                <w:bCs/>
                <w:sz w:val="21"/>
                <w:szCs w:val="21"/>
              </w:rPr>
              <w:t>NFR-14</w:t>
            </w:r>
          </w:p>
        </w:tc>
        <w:tc>
          <w:tcPr>
            <w:tcW w:w="240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77FF6658">
            <w:pPr>
              <w:spacing w:after="40"/>
              <w:jc w:val="left"/>
            </w:pPr>
            <w:r>
              <w:rPr>
                <w:rFonts w:ascii="Times New Roman" w:hAnsi="Times New Roman" w:eastAsia="Times New Roman" w:cs="Times New Roman"/>
                <w:b/>
                <w:bCs/>
                <w:sz w:val="21"/>
                <w:szCs w:val="21"/>
              </w:rPr>
              <w:t>Bảo vệ dữ liệu cá nhân</w:t>
            </w:r>
          </w:p>
        </w:tc>
        <w:tc>
          <w:tcPr>
            <w:tcW w:w="5850" w:type="dxa"/>
            <w:tcBorders>
              <w:top w:val="single" w:color="BFBFBF" w:sz="4" w:space="0"/>
              <w:left w:val="single" w:color="BFBFBF" w:sz="4" w:space="0"/>
              <w:bottom w:val="single" w:color="BFBFBF" w:sz="4" w:space="0"/>
              <w:right w:val="single" w:color="BFBFBF" w:sz="4" w:space="0"/>
            </w:tcBorders>
            <w:shd w:val="clear" w:color="auto" w:fill="F2F6FB"/>
            <w:tcMar>
              <w:top w:w="80" w:type="dxa"/>
              <w:left w:w="100" w:type="dxa"/>
              <w:bottom w:w="80" w:type="dxa"/>
              <w:right w:w="100" w:type="dxa"/>
            </w:tcMar>
            <w:vAlign w:val="center"/>
          </w:tcPr>
          <w:p w14:paraId="3E6CA9B4">
            <w:pPr>
              <w:spacing w:after="40"/>
              <w:jc w:val="left"/>
            </w:pPr>
            <w:r>
              <w:rPr>
                <w:rFonts w:ascii="Times New Roman" w:hAnsi="Times New Roman" w:eastAsia="Times New Roman" w:cs="Times New Roman"/>
                <w:b w:val="0"/>
                <w:bCs w:val="0"/>
                <w:sz w:val="21"/>
                <w:szCs w:val="21"/>
              </w:rPr>
              <w:t>Thí sinh phải đồng ý điều khoản xử lý dữ liệu cá nhân trước khi nộp hồ sơ (checkbox bắt buộc).</w:t>
            </w:r>
          </w:p>
          <w:p w14:paraId="162C2FAD">
            <w:pPr>
              <w:spacing w:after="40"/>
              <w:jc w:val="left"/>
            </w:pPr>
            <w:r>
              <w:rPr>
                <w:rFonts w:ascii="Times New Roman" w:hAnsi="Times New Roman" w:eastAsia="Times New Roman" w:cs="Times New Roman"/>
                <w:b w:val="0"/>
                <w:bCs w:val="0"/>
                <w:sz w:val="21"/>
                <w:szCs w:val="21"/>
              </w:rPr>
              <w:t>Dữ liệu thí sinh không trúng tuyển được lưu tối thiểu 2 năm rồi ẩn danh hóa hoặc xóa theo quy định.</w:t>
            </w:r>
          </w:p>
        </w:tc>
      </w:tr>
    </w:tbl>
    <w:p w14:paraId="709227B9"/>
    <w:sectPr>
      <w:footerReference r:id="rId4" w:type="default"/>
      <w:pgSz w:w="11906" w:h="16838"/>
      <w:pgMar w:top="1418" w:right="1134" w:bottom="1418" w:left="1701" w:header="708" w:footer="708"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9AE7D7">
    <w:pPr>
      <w:jc w:val="center"/>
    </w:pPr>
    <w:r>
      <w:rPr>
        <w:rFonts w:ascii="Times New Roman" w:hAnsi="Times New Roman" w:eastAsia="Times New Roman" w:cs="Times New Roman"/>
        <w:sz w:val="20"/>
        <w:szCs w:val="20"/>
      </w:rPr>
      <w:t xml:space="preserve">Trang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r>
      <w:rPr>
        <w:rFonts w:ascii="Times New Roman" w:hAnsi="Times New Roman" w:eastAsia="Times New Roman" w:cs="Times New Roman"/>
        <w:sz w:val="20"/>
        <w:szCs w:val="20"/>
      </w:rPr>
      <w:t xml:space="preserve"> /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NUMPAGES</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5FF692">
    <w:pPr>
      <w:pBdr>
        <w:bottom w:val="single" w:color="A6A6A6" w:sz="4" w:space="4"/>
      </w:pBdr>
      <w:jc w:val="right"/>
    </w:pPr>
    <w:r>
      <w:rPr>
        <w:rFonts w:ascii="Times New Roman" w:hAnsi="Times New Roman" w:eastAsia="Times New Roman" w:cs="Times New Roman"/>
        <w:i/>
        <w:iCs/>
        <w:color w:val="595959"/>
        <w:sz w:val="18"/>
        <w:szCs w:val="18"/>
      </w:rPr>
      <w:t>Hệ thống Quản lý Tuyển sinh Sau đại học</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ompat>
    <w:compatSetting w:name="compatibilityMode" w:uri="http://schemas.microsoft.com/office/word" w:val="15"/>
  </w:compat>
  <w:rsids>
    <w:rsidRoot w:val="00000000"/>
    <w:rsid w:val="43F84A1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pBdr>
        <w:bottom w:val="single" w:color="1F3864" w:sz="6" w:space="4"/>
      </w:pBdr>
      <w:spacing w:before="360" w:after="200"/>
    </w:pPr>
    <w:rPr>
      <w:rFonts w:ascii="Times New Roman" w:hAnsi="Times New Roman" w:eastAsia="Times New Roman" w:cs="Times New Roman"/>
      <w:b/>
      <w:bCs/>
      <w:color w:val="1F3864"/>
      <w:sz w:val="30"/>
      <w:szCs w:val="30"/>
    </w:rPr>
  </w:style>
  <w:style w:type="paragraph" w:styleId="3">
    <w:name w:val="heading 2"/>
    <w:next w:val="1"/>
    <w:qFormat/>
    <w:uiPriority w:val="0"/>
    <w:pPr>
      <w:spacing w:before="260" w:after="140"/>
    </w:pPr>
    <w:rPr>
      <w:rFonts w:ascii="Times New Roman" w:hAnsi="Times New Roman" w:eastAsia="Times New Roman" w:cs="Times New Roman"/>
      <w:b/>
      <w:bCs/>
      <w:color w:val="2E5395"/>
      <w:sz w:val="25"/>
      <w:szCs w:val="25"/>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Times New Roman" w:hAnsi="Times New Roman" w:eastAsia="Times New Roman" w:cs="Times New Roman"/>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5">
    <w:name w:val="Hyperlink"/>
    <w:unhideWhenUsed/>
    <w:qFormat/>
    <w:uiPriority w:val="99"/>
    <w:rPr>
      <w:color w:val="0563C1"/>
      <w:u w:val="single"/>
    </w:rPr>
  </w:style>
  <w:style w:type="paragraph" w:styleId="16">
    <w:name w:val="Title"/>
    <w:qFormat/>
    <w:uiPriority w:val="0"/>
    <w:rPr>
      <w:rFonts w:ascii="Times New Roman" w:hAnsi="Times New Roman" w:eastAsia="Times New Roman" w:cs="Times New Roman"/>
      <w:sz w:val="56"/>
      <w:szCs w:val="56"/>
    </w:rPr>
  </w:style>
  <w:style w:type="paragraph" w:styleId="17">
    <w:name w:val="List Paragraph"/>
    <w:qFormat/>
    <w:uiPriority w:val="0"/>
    <w:rPr>
      <w:rFonts w:ascii="Times New Roman" w:hAnsi="Times New Roman" w:eastAsia="Times New Roman" w:cs="Times New Roman"/>
      <w:sz w:val="24"/>
      <w:szCs w:val="24"/>
    </w:rPr>
  </w:style>
  <w:style w:type="character" w:customStyle="1" w:styleId="18">
    <w:name w:val="Footnote Text Char"/>
    <w:link w:val="14"/>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1924</Words>
  <Characters>7351</Characters>
  <TotalTime>2</TotalTime>
  <ScaleCrop>false</ScaleCrop>
  <LinksUpToDate>false</LinksUpToDate>
  <CharactersWithSpaces>9080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2026-09-17T12:23:00Z</dcterms:created>
  <dc:creator>SRS Team</dc:creator>
  <dc:description>Yêu cầu chức năng và phi chức năng</dc:description>
  <cp:lastModifiedBy>Lê Phước Hào</cp:lastModifiedBy>
  <dcterms:modified xsi:type="dcterms:W3CDTF">2026-09-17T12:33:36Z</dcterms:modified>
  <dc:title>Đặc tả yêu cầu hệ thống - Quản lý tuyển sinh sau đại học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eyJoZGlkIjoiZDNhN2Q0MWY0M2FiNzg2ZTQwNjM4NzE4ODBmODUyNGMiLCJ1c2VySWQiOiIxMzkyMDU4MjA2MTk2In0=</vt:lpwstr>
  </property>
  <property fmtid="{D5CDD505-2E9C-101B-9397-08002B2CF9AE}" pid="3" name="KSOProductBuildVer">
    <vt:lpwstr>1033-12.1.0.28485</vt:lpwstr>
  </property>
  <property fmtid="{D5CDD505-2E9C-101B-9397-08002B2CF9AE}" pid="4" name="ICV">
    <vt:lpwstr>E1568321182E44FDA05CBEAEB05B0CDB_12</vt:lpwstr>
  </property>
</Properties>
</file>