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641E0" w:rsidRPr="001641E0" w:rsidRDefault="001641E0" w:rsidP="001641E0">
      <w:pPr>
        <w:rPr>
          <w:b/>
          <w:bCs/>
        </w:rPr>
      </w:pPr>
      <w:r w:rsidRPr="001641E0">
        <w:rPr>
          <w:b/>
          <w:bCs/>
        </w:rPr>
        <w:t>Project Report – Personalized Diet Recommendation System</w:t>
      </w:r>
    </w:p>
    <w:p w:rsidR="001641E0" w:rsidRPr="001641E0" w:rsidRDefault="001641E0" w:rsidP="001641E0">
      <w:pPr>
        <w:rPr>
          <w:b/>
          <w:bCs/>
        </w:rPr>
      </w:pPr>
      <w:r w:rsidRPr="001641E0">
        <w:rPr>
          <w:b/>
          <w:bCs/>
        </w:rPr>
        <w:t>1. Introduction</w:t>
      </w:r>
    </w:p>
    <w:p w:rsidR="001641E0" w:rsidRPr="001641E0" w:rsidRDefault="001641E0" w:rsidP="001641E0">
      <w:r w:rsidRPr="001641E0">
        <w:t>The increasing prevalence of chronic diseases, lifestyle-related disorders, and poor nutrition habits has led to a growing demand for personalized diet recommendations. Traditional diet plans often fail to meet individual needs, as they ignore key factors such as age, BMI, medical conditions, lifestyle habits, and food preferences.</w:t>
      </w:r>
    </w:p>
    <w:p w:rsidR="001641E0" w:rsidRPr="001641E0" w:rsidRDefault="001641E0" w:rsidP="001641E0">
      <w:r w:rsidRPr="001641E0">
        <w:t xml:space="preserve">This project aims to build a </w:t>
      </w:r>
      <w:r w:rsidRPr="001641E0">
        <w:rPr>
          <w:b/>
          <w:bCs/>
        </w:rPr>
        <w:t>machine learning-based Personalized Diet Recommendation System</w:t>
      </w:r>
      <w:r w:rsidRPr="001641E0">
        <w:t xml:space="preserve"> using </w:t>
      </w:r>
      <w:r w:rsidRPr="001641E0">
        <w:rPr>
          <w:b/>
          <w:bCs/>
        </w:rPr>
        <w:t>XGBoost</w:t>
      </w:r>
      <w:r w:rsidRPr="001641E0">
        <w:t>. The model predicts the most suitable meal plan for an individual based on health and lifestyle attributes.</w:t>
      </w:r>
    </w:p>
    <w:p w:rsidR="001641E0" w:rsidRPr="001641E0" w:rsidRDefault="00000000" w:rsidP="001641E0">
      <w:r>
        <w:pict>
          <v:rect id="_x0000_i1025" style="width:0;height:1.5pt" o:hralign="center" o:hrstd="t" o:hr="t" fillcolor="#a0a0a0" stroked="f"/>
        </w:pict>
      </w:r>
    </w:p>
    <w:p w:rsidR="001641E0" w:rsidRPr="001641E0" w:rsidRDefault="001641E0" w:rsidP="001641E0">
      <w:pPr>
        <w:rPr>
          <w:b/>
          <w:bCs/>
        </w:rPr>
      </w:pPr>
      <w:r w:rsidRPr="001641E0">
        <w:rPr>
          <w:b/>
          <w:bCs/>
        </w:rPr>
        <w:t>2. Objectives</w:t>
      </w:r>
    </w:p>
    <w:p w:rsidR="001641E0" w:rsidRPr="001641E0" w:rsidRDefault="001641E0" w:rsidP="001641E0">
      <w:pPr>
        <w:numPr>
          <w:ilvl w:val="0"/>
          <w:numId w:val="1"/>
        </w:numPr>
      </w:pPr>
      <w:r w:rsidRPr="001641E0">
        <w:t xml:space="preserve">Develop a </w:t>
      </w:r>
      <w:r w:rsidRPr="001641E0">
        <w:rPr>
          <w:b/>
          <w:bCs/>
        </w:rPr>
        <w:t>multi-class classification model</w:t>
      </w:r>
      <w:r w:rsidRPr="001641E0">
        <w:t xml:space="preserve"> that predicts the </w:t>
      </w:r>
      <w:r w:rsidRPr="001641E0">
        <w:rPr>
          <w:b/>
          <w:bCs/>
        </w:rPr>
        <w:t>Recommended Meal Plan</w:t>
      </w:r>
      <w:r w:rsidRPr="001641E0">
        <w:t xml:space="preserve"> for an individual.</w:t>
      </w:r>
    </w:p>
    <w:p w:rsidR="001641E0" w:rsidRPr="001641E0" w:rsidRDefault="001641E0" w:rsidP="001641E0">
      <w:pPr>
        <w:numPr>
          <w:ilvl w:val="0"/>
          <w:numId w:val="1"/>
        </w:numPr>
      </w:pPr>
      <w:r w:rsidRPr="001641E0">
        <w:t xml:space="preserve">Incorporate various </w:t>
      </w:r>
      <w:r w:rsidRPr="001641E0">
        <w:rPr>
          <w:b/>
          <w:bCs/>
        </w:rPr>
        <w:t>health, lifestyle, and dietary preference features</w:t>
      </w:r>
      <w:r w:rsidRPr="001641E0">
        <w:t xml:space="preserve"> to improve recommendation accuracy.</w:t>
      </w:r>
    </w:p>
    <w:p w:rsidR="001641E0" w:rsidRPr="001641E0" w:rsidRDefault="001641E0" w:rsidP="001641E0">
      <w:pPr>
        <w:numPr>
          <w:ilvl w:val="0"/>
          <w:numId w:val="1"/>
        </w:numPr>
      </w:pPr>
      <w:r w:rsidRPr="001641E0">
        <w:t xml:space="preserve">Ensure </w:t>
      </w:r>
      <w:r w:rsidRPr="001641E0">
        <w:rPr>
          <w:b/>
          <w:bCs/>
        </w:rPr>
        <w:t>robust preprocessing</w:t>
      </w:r>
      <w:r w:rsidRPr="001641E0">
        <w:t xml:space="preserve"> to handle categorical and numerical features, missing values, and unseen inputs.</w:t>
      </w:r>
    </w:p>
    <w:p w:rsidR="001641E0" w:rsidRPr="001641E0" w:rsidRDefault="001641E0" w:rsidP="001641E0">
      <w:pPr>
        <w:numPr>
          <w:ilvl w:val="0"/>
          <w:numId w:val="1"/>
        </w:numPr>
      </w:pPr>
      <w:r w:rsidRPr="001641E0">
        <w:t xml:space="preserve">Save and load the </w:t>
      </w:r>
      <w:r w:rsidRPr="001641E0">
        <w:rPr>
          <w:b/>
          <w:bCs/>
        </w:rPr>
        <w:t>entire ML pipeline</w:t>
      </w:r>
      <w:r w:rsidRPr="001641E0">
        <w:t xml:space="preserve"> (model, encoders, feature order) for reliable deployment.</w:t>
      </w:r>
    </w:p>
    <w:p w:rsidR="001641E0" w:rsidRPr="001641E0" w:rsidRDefault="001641E0" w:rsidP="001641E0">
      <w:pPr>
        <w:numPr>
          <w:ilvl w:val="0"/>
          <w:numId w:val="1"/>
        </w:numPr>
      </w:pPr>
      <w:r w:rsidRPr="001641E0">
        <w:t xml:space="preserve">Provide an </w:t>
      </w:r>
      <w:r w:rsidRPr="001641E0">
        <w:rPr>
          <w:b/>
          <w:bCs/>
        </w:rPr>
        <w:t>interactive prediction function</w:t>
      </w:r>
      <w:r w:rsidRPr="001641E0">
        <w:t xml:space="preserve"> to recommend meal plans for new patients.</w:t>
      </w:r>
    </w:p>
    <w:p w:rsidR="001641E0" w:rsidRPr="001641E0" w:rsidRDefault="00000000" w:rsidP="001641E0">
      <w:r>
        <w:pict>
          <v:rect id="_x0000_i1026" style="width:0;height:1.5pt" o:hralign="center" o:hrstd="t" o:hr="t" fillcolor="#a0a0a0" stroked="f"/>
        </w:pict>
      </w:r>
    </w:p>
    <w:p w:rsidR="001641E0" w:rsidRPr="001641E0" w:rsidRDefault="001641E0" w:rsidP="001641E0">
      <w:pPr>
        <w:rPr>
          <w:b/>
          <w:bCs/>
        </w:rPr>
      </w:pPr>
      <w:r w:rsidRPr="001641E0">
        <w:rPr>
          <w:b/>
          <w:bCs/>
        </w:rPr>
        <w:t>3. Dataset Description</w:t>
      </w:r>
    </w:p>
    <w:p w:rsidR="001641E0" w:rsidRPr="001641E0" w:rsidRDefault="001641E0" w:rsidP="001641E0">
      <w:r w:rsidRPr="001641E0">
        <w:rPr>
          <w:b/>
          <w:bCs/>
        </w:rPr>
        <w:t>File:</w:t>
      </w:r>
      <w:r w:rsidRPr="001641E0">
        <w:t xml:space="preserve"> Personalized_Diet_Recommendations.csv</w:t>
      </w:r>
      <w:r w:rsidRPr="001641E0">
        <w:br/>
      </w:r>
      <w:r w:rsidRPr="001641E0">
        <w:rPr>
          <w:b/>
          <w:bCs/>
        </w:rPr>
        <w:t>Rows:</w:t>
      </w:r>
      <w:r w:rsidRPr="001641E0">
        <w:t xml:space="preserve"> ~N (varies depending on dataset size)</w:t>
      </w:r>
      <w:r w:rsidRPr="001641E0">
        <w:br/>
      </w:r>
      <w:r w:rsidRPr="001641E0">
        <w:rPr>
          <w:b/>
          <w:bCs/>
        </w:rPr>
        <w:t>Target Column:</w:t>
      </w:r>
      <w:r w:rsidRPr="001641E0">
        <w:t xml:space="preserve"> Recommended_Meal_Plan</w:t>
      </w:r>
    </w:p>
    <w:p w:rsidR="001641E0" w:rsidRPr="001641E0" w:rsidRDefault="001641E0" w:rsidP="001641E0">
      <w:r w:rsidRPr="001641E0">
        <w:rPr>
          <w:b/>
          <w:bCs/>
        </w:rPr>
        <w:t>Feature Categories:</w:t>
      </w:r>
    </w:p>
    <w:p w:rsidR="001641E0" w:rsidRPr="001641E0" w:rsidRDefault="001641E0" w:rsidP="001641E0">
      <w:pPr>
        <w:numPr>
          <w:ilvl w:val="0"/>
          <w:numId w:val="2"/>
        </w:numPr>
      </w:pPr>
      <w:r w:rsidRPr="001641E0">
        <w:rPr>
          <w:b/>
          <w:bCs/>
        </w:rPr>
        <w:t>Demographic Information</w:t>
      </w:r>
    </w:p>
    <w:p w:rsidR="001641E0" w:rsidRPr="001641E0" w:rsidRDefault="001641E0" w:rsidP="001641E0">
      <w:pPr>
        <w:numPr>
          <w:ilvl w:val="1"/>
          <w:numId w:val="2"/>
        </w:numPr>
      </w:pPr>
      <w:r w:rsidRPr="001641E0">
        <w:t>Age, Gender, Height (cm), Weight (kg), BMI</w:t>
      </w:r>
    </w:p>
    <w:p w:rsidR="001641E0" w:rsidRPr="001641E0" w:rsidRDefault="001641E0" w:rsidP="001641E0">
      <w:pPr>
        <w:numPr>
          <w:ilvl w:val="0"/>
          <w:numId w:val="2"/>
        </w:numPr>
      </w:pPr>
      <w:r w:rsidRPr="001641E0">
        <w:rPr>
          <w:b/>
          <w:bCs/>
        </w:rPr>
        <w:t>Medical Information</w:t>
      </w:r>
    </w:p>
    <w:p w:rsidR="001641E0" w:rsidRPr="001641E0" w:rsidRDefault="001641E0" w:rsidP="001641E0">
      <w:pPr>
        <w:numPr>
          <w:ilvl w:val="1"/>
          <w:numId w:val="2"/>
        </w:numPr>
      </w:pPr>
      <w:r w:rsidRPr="001641E0">
        <w:t>Chronic_Disease, Blood_Pressure_Systolic, Blood_Pressure_Diastolic, Cholesterol_Level, Blood_Sugar_Level, Genetic_Risk_Factor, Allergies</w:t>
      </w:r>
    </w:p>
    <w:p w:rsidR="001641E0" w:rsidRPr="001641E0" w:rsidRDefault="001641E0" w:rsidP="001641E0">
      <w:pPr>
        <w:numPr>
          <w:ilvl w:val="0"/>
          <w:numId w:val="2"/>
        </w:numPr>
      </w:pPr>
      <w:r w:rsidRPr="001641E0">
        <w:rPr>
          <w:b/>
          <w:bCs/>
        </w:rPr>
        <w:t>Lifestyle &amp; Habits</w:t>
      </w:r>
    </w:p>
    <w:p w:rsidR="001641E0" w:rsidRPr="001641E0" w:rsidRDefault="001641E0" w:rsidP="001641E0">
      <w:pPr>
        <w:numPr>
          <w:ilvl w:val="1"/>
          <w:numId w:val="2"/>
        </w:numPr>
      </w:pPr>
      <w:r w:rsidRPr="001641E0">
        <w:t>Daily_Steps, Exercise_Frequency, Sleep_Hours, Alcohol_Consumption, Smoking_Habit, Dietary_Habits</w:t>
      </w:r>
    </w:p>
    <w:p w:rsidR="001641E0" w:rsidRPr="001641E0" w:rsidRDefault="001641E0" w:rsidP="001641E0">
      <w:pPr>
        <w:numPr>
          <w:ilvl w:val="0"/>
          <w:numId w:val="2"/>
        </w:numPr>
      </w:pPr>
      <w:r w:rsidRPr="001641E0">
        <w:rPr>
          <w:b/>
          <w:bCs/>
        </w:rPr>
        <w:t>Nutritional Intake</w:t>
      </w:r>
    </w:p>
    <w:p w:rsidR="001641E0" w:rsidRPr="001641E0" w:rsidRDefault="001641E0" w:rsidP="001641E0">
      <w:pPr>
        <w:numPr>
          <w:ilvl w:val="1"/>
          <w:numId w:val="2"/>
        </w:numPr>
      </w:pPr>
      <w:r w:rsidRPr="001641E0">
        <w:lastRenderedPageBreak/>
        <w:t>Caloric_Intake, Protein_Intake, Carbohydrate_Intake, Fat_Intake, Preferred_Cuisine, Food_Aversions</w:t>
      </w:r>
    </w:p>
    <w:p w:rsidR="001641E0" w:rsidRPr="001641E0" w:rsidRDefault="001641E0" w:rsidP="001641E0">
      <w:pPr>
        <w:numPr>
          <w:ilvl w:val="0"/>
          <w:numId w:val="2"/>
        </w:numPr>
      </w:pPr>
      <w:r w:rsidRPr="001641E0">
        <w:rPr>
          <w:b/>
          <w:bCs/>
        </w:rPr>
        <w:t>Recommended Nutritional Values</w:t>
      </w:r>
    </w:p>
    <w:p w:rsidR="001641E0" w:rsidRPr="001641E0" w:rsidRDefault="001641E0" w:rsidP="001641E0">
      <w:pPr>
        <w:numPr>
          <w:ilvl w:val="1"/>
          <w:numId w:val="2"/>
        </w:numPr>
      </w:pPr>
      <w:r w:rsidRPr="001641E0">
        <w:t>Recommended_Calories, Recommended_Protein, Recommended_Carbs, Recommended_Fats</w:t>
      </w:r>
    </w:p>
    <w:p w:rsidR="001641E0" w:rsidRDefault="00000000" w:rsidP="001641E0">
      <w:r>
        <w:pict>
          <v:rect id="_x0000_i1034" style="width:0;height:1.5pt" o:hralign="center" o:bullet="t" o:hrstd="t" o:hr="t" fillcolor="#a0a0a0" stroked="f"/>
        </w:pict>
      </w:r>
    </w:p>
    <w:p w:rsidR="00B50E63" w:rsidRPr="00B50E63" w:rsidRDefault="00B50E63" w:rsidP="00B50E63">
      <w:pPr>
        <w:rPr>
          <w:b/>
          <w:bCs/>
        </w:rPr>
      </w:pPr>
      <w:r>
        <w:rPr>
          <w:b/>
          <w:bCs/>
        </w:rPr>
        <w:t>4</w:t>
      </w:r>
      <w:r w:rsidRPr="00B50E63">
        <w:rPr>
          <w:b/>
          <w:bCs/>
        </w:rPr>
        <w:t>.</w:t>
      </w:r>
      <w:r>
        <w:t xml:space="preserve">  </w:t>
      </w:r>
      <w:r w:rsidRPr="00B50E63">
        <w:rPr>
          <w:b/>
          <w:bCs/>
        </w:rPr>
        <w:t>Exploratory Data Analysis (EDA)</w:t>
      </w:r>
    </w:p>
    <w:p w:rsidR="00B50E63" w:rsidRPr="00B50E63" w:rsidRDefault="00B50E63" w:rsidP="00B50E63">
      <w:r w:rsidRPr="00B50E63">
        <w:t>Before training, we performed EDA to understand the dataset:</w:t>
      </w:r>
    </w:p>
    <w:p w:rsidR="00B50E63" w:rsidRPr="00B50E63" w:rsidRDefault="00B50E63" w:rsidP="00B50E63">
      <w:pPr>
        <w:numPr>
          <w:ilvl w:val="0"/>
          <w:numId w:val="11"/>
        </w:numPr>
      </w:pPr>
      <w:r w:rsidRPr="00B50E63">
        <w:t>Age distribution shows most participants are between 25–40 years.</w:t>
      </w:r>
    </w:p>
    <w:p w:rsidR="00B50E63" w:rsidRPr="00B50E63" w:rsidRDefault="00B50E63" w:rsidP="00B50E63">
      <w:pPr>
        <w:numPr>
          <w:ilvl w:val="0"/>
          <w:numId w:val="11"/>
        </w:numPr>
      </w:pPr>
      <w:r w:rsidRPr="00B50E63">
        <w:t>BMI distribution is slightly right-skewed, indicating more overweight participants.</w:t>
      </w:r>
    </w:p>
    <w:p w:rsidR="00B50E63" w:rsidRPr="00B50E63" w:rsidRDefault="00B50E63" w:rsidP="00B50E63">
      <w:pPr>
        <w:numPr>
          <w:ilvl w:val="0"/>
          <w:numId w:val="11"/>
        </w:numPr>
      </w:pPr>
      <w:r w:rsidRPr="00B50E63">
        <w:t>Preferred cuisines show high preference for Indian and Continental diets.</w:t>
      </w:r>
    </w:p>
    <w:p w:rsidR="00B50E63" w:rsidRPr="00B50E63" w:rsidRDefault="00B50E63" w:rsidP="00B50E63">
      <w:pPr>
        <w:numPr>
          <w:ilvl w:val="0"/>
          <w:numId w:val="11"/>
        </w:numPr>
      </w:pPr>
      <w:r w:rsidRPr="00B50E63">
        <w:t>Correlation heatmap reveals BMI is strongly related to weight and slightly to exercise frequency.</w:t>
      </w:r>
    </w:p>
    <w:p w:rsidR="00B50E63" w:rsidRDefault="00B50E63" w:rsidP="00B50E63">
      <w:pPr>
        <w:rPr>
          <w:b/>
          <w:bCs/>
        </w:rPr>
      </w:pPr>
      <w:r w:rsidRPr="00B50E63">
        <w:rPr>
          <w:b/>
          <w:bCs/>
        </w:rPr>
        <w:t>Example Charts:</w:t>
      </w:r>
    </w:p>
    <w:p w:rsidR="00B50E63" w:rsidRDefault="00B50E63" w:rsidP="00B50E63">
      <w:r w:rsidRPr="00B50E63">
        <w:drawing>
          <wp:inline distT="0" distB="0" distL="0" distR="0" wp14:anchorId="128102CE" wp14:editId="7F7F70CA">
            <wp:extent cx="5731510" cy="3738880"/>
            <wp:effectExtent l="0" t="0" r="2540" b="0"/>
            <wp:docPr id="1304029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029813" name=""/>
                    <pic:cNvPicPr/>
                  </pic:nvPicPr>
                  <pic:blipFill>
                    <a:blip r:embed="rId5"/>
                    <a:stretch>
                      <a:fillRect/>
                    </a:stretch>
                  </pic:blipFill>
                  <pic:spPr>
                    <a:xfrm>
                      <a:off x="0" y="0"/>
                      <a:ext cx="5731510" cy="3738880"/>
                    </a:xfrm>
                    <a:prstGeom prst="rect">
                      <a:avLst/>
                    </a:prstGeom>
                  </pic:spPr>
                </pic:pic>
              </a:graphicData>
            </a:graphic>
          </wp:inline>
        </w:drawing>
      </w:r>
    </w:p>
    <w:p w:rsidR="00B50E63" w:rsidRDefault="00B50E63" w:rsidP="00B50E63"/>
    <w:p w:rsidR="00B50E63" w:rsidRDefault="00B50E63" w:rsidP="00B50E63">
      <w:r w:rsidRPr="00B50E63">
        <w:lastRenderedPageBreak/>
        <w:drawing>
          <wp:inline distT="0" distB="0" distL="0" distR="0" wp14:anchorId="721C0ABF" wp14:editId="59AF6DA5">
            <wp:extent cx="5553850" cy="4582164"/>
            <wp:effectExtent l="0" t="0" r="8890" b="8890"/>
            <wp:docPr id="549385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385220" name=""/>
                    <pic:cNvPicPr/>
                  </pic:nvPicPr>
                  <pic:blipFill>
                    <a:blip r:embed="rId6"/>
                    <a:stretch>
                      <a:fillRect/>
                    </a:stretch>
                  </pic:blipFill>
                  <pic:spPr>
                    <a:xfrm>
                      <a:off x="0" y="0"/>
                      <a:ext cx="5553850" cy="4582164"/>
                    </a:xfrm>
                    <a:prstGeom prst="rect">
                      <a:avLst/>
                    </a:prstGeom>
                  </pic:spPr>
                </pic:pic>
              </a:graphicData>
            </a:graphic>
          </wp:inline>
        </w:drawing>
      </w:r>
    </w:p>
    <w:p w:rsidR="00B50E63" w:rsidRDefault="00B50E63" w:rsidP="00B50E63"/>
    <w:p w:rsidR="00B50E63" w:rsidRDefault="00B50E63" w:rsidP="00B50E63">
      <w:r w:rsidRPr="00B50E63">
        <w:drawing>
          <wp:inline distT="0" distB="0" distL="0" distR="0" wp14:anchorId="2B1DB7EF" wp14:editId="492ADCE6">
            <wp:extent cx="5731510" cy="3735070"/>
            <wp:effectExtent l="0" t="0" r="2540" b="0"/>
            <wp:docPr id="1713090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090621" name=""/>
                    <pic:cNvPicPr/>
                  </pic:nvPicPr>
                  <pic:blipFill>
                    <a:blip r:embed="rId7"/>
                    <a:stretch>
                      <a:fillRect/>
                    </a:stretch>
                  </pic:blipFill>
                  <pic:spPr>
                    <a:xfrm>
                      <a:off x="0" y="0"/>
                      <a:ext cx="5731510" cy="3735070"/>
                    </a:xfrm>
                    <a:prstGeom prst="rect">
                      <a:avLst/>
                    </a:prstGeom>
                  </pic:spPr>
                </pic:pic>
              </a:graphicData>
            </a:graphic>
          </wp:inline>
        </w:drawing>
      </w:r>
    </w:p>
    <w:p w:rsidR="00B50E63" w:rsidRDefault="00B50E63" w:rsidP="00B50E63">
      <w:r w:rsidRPr="00B50E63">
        <w:lastRenderedPageBreak/>
        <w:drawing>
          <wp:inline distT="0" distB="0" distL="0" distR="0" wp14:anchorId="7B08CCCD" wp14:editId="3FADA56C">
            <wp:extent cx="5731510" cy="3935730"/>
            <wp:effectExtent l="0" t="0" r="2540" b="7620"/>
            <wp:docPr id="1988013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013711" name=""/>
                    <pic:cNvPicPr/>
                  </pic:nvPicPr>
                  <pic:blipFill>
                    <a:blip r:embed="rId8"/>
                    <a:stretch>
                      <a:fillRect/>
                    </a:stretch>
                  </pic:blipFill>
                  <pic:spPr>
                    <a:xfrm>
                      <a:off x="0" y="0"/>
                      <a:ext cx="5731510" cy="3935730"/>
                    </a:xfrm>
                    <a:prstGeom prst="rect">
                      <a:avLst/>
                    </a:prstGeom>
                  </pic:spPr>
                </pic:pic>
              </a:graphicData>
            </a:graphic>
          </wp:inline>
        </w:drawing>
      </w:r>
    </w:p>
    <w:p w:rsidR="00B50E63" w:rsidRDefault="00B50E63" w:rsidP="00B50E63"/>
    <w:p w:rsidR="00B50E63" w:rsidRDefault="00B50E63" w:rsidP="00B50E63">
      <w:r w:rsidRPr="00B50E63">
        <w:drawing>
          <wp:inline distT="0" distB="0" distL="0" distR="0" wp14:anchorId="356CB2BF" wp14:editId="02E71C20">
            <wp:extent cx="5731510" cy="3831590"/>
            <wp:effectExtent l="0" t="0" r="2540" b="0"/>
            <wp:docPr id="1381551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551077" name=""/>
                    <pic:cNvPicPr/>
                  </pic:nvPicPr>
                  <pic:blipFill>
                    <a:blip r:embed="rId9"/>
                    <a:stretch>
                      <a:fillRect/>
                    </a:stretch>
                  </pic:blipFill>
                  <pic:spPr>
                    <a:xfrm>
                      <a:off x="0" y="0"/>
                      <a:ext cx="5731510" cy="3831590"/>
                    </a:xfrm>
                    <a:prstGeom prst="rect">
                      <a:avLst/>
                    </a:prstGeom>
                  </pic:spPr>
                </pic:pic>
              </a:graphicData>
            </a:graphic>
          </wp:inline>
        </w:drawing>
      </w:r>
    </w:p>
    <w:p w:rsidR="00B50E63" w:rsidRDefault="00B50E63" w:rsidP="00B50E63"/>
    <w:p w:rsidR="00B50E63" w:rsidRPr="00B50E63" w:rsidRDefault="00B50E63" w:rsidP="00B50E63">
      <w:r w:rsidRPr="00B50E63">
        <w:lastRenderedPageBreak/>
        <w:drawing>
          <wp:inline distT="0" distB="0" distL="0" distR="0" wp14:anchorId="69076C61" wp14:editId="34D51F95">
            <wp:extent cx="5731510" cy="3799205"/>
            <wp:effectExtent l="0" t="0" r="2540" b="0"/>
            <wp:docPr id="1437108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108847" name=""/>
                    <pic:cNvPicPr/>
                  </pic:nvPicPr>
                  <pic:blipFill>
                    <a:blip r:embed="rId10"/>
                    <a:stretch>
                      <a:fillRect/>
                    </a:stretch>
                  </pic:blipFill>
                  <pic:spPr>
                    <a:xfrm>
                      <a:off x="0" y="0"/>
                      <a:ext cx="5731510" cy="3799205"/>
                    </a:xfrm>
                    <a:prstGeom prst="rect">
                      <a:avLst/>
                    </a:prstGeom>
                  </pic:spPr>
                </pic:pic>
              </a:graphicData>
            </a:graphic>
          </wp:inline>
        </w:drawing>
      </w:r>
    </w:p>
    <w:p w:rsidR="00B50E63" w:rsidRPr="001641E0" w:rsidRDefault="00B50E63" w:rsidP="001641E0">
      <w:r>
        <w:pict>
          <v:rect id="_x0000_i1035" style="width:0;height:1.5pt" o:hralign="center" o:bullet="t" o:hrstd="t" o:hr="t" fillcolor="#a0a0a0" stroked="f"/>
        </w:pict>
      </w:r>
    </w:p>
    <w:p w:rsidR="001641E0" w:rsidRPr="001641E0" w:rsidRDefault="00B50E63" w:rsidP="001641E0">
      <w:pPr>
        <w:rPr>
          <w:b/>
          <w:bCs/>
        </w:rPr>
      </w:pPr>
      <w:r>
        <w:rPr>
          <w:b/>
          <w:bCs/>
        </w:rPr>
        <w:t>5</w:t>
      </w:r>
      <w:r w:rsidR="001641E0" w:rsidRPr="001641E0">
        <w:rPr>
          <w:b/>
          <w:bCs/>
        </w:rPr>
        <w:t>. Data Preprocessing</w:t>
      </w:r>
    </w:p>
    <w:p w:rsidR="001641E0" w:rsidRPr="001641E0" w:rsidRDefault="001641E0" w:rsidP="001641E0">
      <w:r w:rsidRPr="001641E0">
        <w:t>Steps applied before model training:</w:t>
      </w:r>
    </w:p>
    <w:p w:rsidR="001641E0" w:rsidRPr="001641E0" w:rsidRDefault="001641E0" w:rsidP="001641E0">
      <w:pPr>
        <w:numPr>
          <w:ilvl w:val="0"/>
          <w:numId w:val="3"/>
        </w:numPr>
      </w:pPr>
      <w:r w:rsidRPr="001641E0">
        <w:rPr>
          <w:b/>
          <w:bCs/>
        </w:rPr>
        <w:t>Categorical Encoding</w:t>
      </w:r>
    </w:p>
    <w:p w:rsidR="001641E0" w:rsidRPr="001641E0" w:rsidRDefault="001641E0" w:rsidP="001641E0">
      <w:pPr>
        <w:numPr>
          <w:ilvl w:val="1"/>
          <w:numId w:val="3"/>
        </w:numPr>
      </w:pPr>
      <w:r w:rsidRPr="001641E0">
        <w:t>Used LabelEncoder for categorical features (except the target) to transform text labels into integers.</w:t>
      </w:r>
    </w:p>
    <w:p w:rsidR="001641E0" w:rsidRPr="001641E0" w:rsidRDefault="001641E0" w:rsidP="001641E0">
      <w:pPr>
        <w:numPr>
          <w:ilvl w:val="1"/>
          <w:numId w:val="3"/>
        </w:numPr>
      </w:pPr>
      <w:r w:rsidRPr="001641E0">
        <w:t xml:space="preserve">Stored encoders for each column to ensure </w:t>
      </w:r>
      <w:r w:rsidRPr="001641E0">
        <w:rPr>
          <w:b/>
          <w:bCs/>
        </w:rPr>
        <w:t>consistency during inference</w:t>
      </w:r>
      <w:r w:rsidRPr="001641E0">
        <w:t>.</w:t>
      </w:r>
    </w:p>
    <w:p w:rsidR="001641E0" w:rsidRPr="001641E0" w:rsidRDefault="001641E0" w:rsidP="001641E0">
      <w:pPr>
        <w:numPr>
          <w:ilvl w:val="0"/>
          <w:numId w:val="3"/>
        </w:numPr>
      </w:pPr>
      <w:r w:rsidRPr="001641E0">
        <w:rPr>
          <w:b/>
          <w:bCs/>
        </w:rPr>
        <w:t>Target Encoding</w:t>
      </w:r>
    </w:p>
    <w:p w:rsidR="001641E0" w:rsidRPr="001641E0" w:rsidRDefault="001641E0" w:rsidP="001641E0">
      <w:pPr>
        <w:numPr>
          <w:ilvl w:val="1"/>
          <w:numId w:val="3"/>
        </w:numPr>
      </w:pPr>
      <w:r w:rsidRPr="001641E0">
        <w:t>Encoded Recommended_Meal_Plan as integers for model training.</w:t>
      </w:r>
    </w:p>
    <w:p w:rsidR="001641E0" w:rsidRPr="001641E0" w:rsidRDefault="001641E0" w:rsidP="001641E0">
      <w:pPr>
        <w:numPr>
          <w:ilvl w:val="0"/>
          <w:numId w:val="3"/>
        </w:numPr>
      </w:pPr>
      <w:r w:rsidRPr="001641E0">
        <w:rPr>
          <w:b/>
          <w:bCs/>
        </w:rPr>
        <w:t>Feature Order Preservation</w:t>
      </w:r>
    </w:p>
    <w:p w:rsidR="001641E0" w:rsidRPr="001641E0" w:rsidRDefault="001641E0" w:rsidP="001641E0">
      <w:pPr>
        <w:numPr>
          <w:ilvl w:val="1"/>
          <w:numId w:val="3"/>
        </w:numPr>
      </w:pPr>
      <w:r w:rsidRPr="001641E0">
        <w:t>Saved the exact feature column order (X_train_columns) to ensure the prediction data matches training structure.</w:t>
      </w:r>
    </w:p>
    <w:p w:rsidR="001641E0" w:rsidRPr="001641E0" w:rsidRDefault="001641E0" w:rsidP="001641E0">
      <w:pPr>
        <w:numPr>
          <w:ilvl w:val="0"/>
          <w:numId w:val="3"/>
        </w:numPr>
      </w:pPr>
      <w:r w:rsidRPr="001641E0">
        <w:rPr>
          <w:b/>
          <w:bCs/>
        </w:rPr>
        <w:t>Handling Unseen Values at Prediction Time</w:t>
      </w:r>
    </w:p>
    <w:p w:rsidR="001641E0" w:rsidRPr="001641E0" w:rsidRDefault="001641E0" w:rsidP="001641E0">
      <w:pPr>
        <w:numPr>
          <w:ilvl w:val="1"/>
          <w:numId w:val="3"/>
        </w:numPr>
      </w:pPr>
      <w:r w:rsidRPr="001641E0">
        <w:t>Any new categorical value not seen during training is replaced with a default (first class in encoder).</w:t>
      </w:r>
    </w:p>
    <w:p w:rsidR="001641E0" w:rsidRPr="001641E0" w:rsidRDefault="001641E0" w:rsidP="001641E0">
      <w:pPr>
        <w:numPr>
          <w:ilvl w:val="0"/>
          <w:numId w:val="3"/>
        </w:numPr>
      </w:pPr>
      <w:r w:rsidRPr="001641E0">
        <w:rPr>
          <w:b/>
          <w:bCs/>
        </w:rPr>
        <w:t>Data Splitting</w:t>
      </w:r>
    </w:p>
    <w:p w:rsidR="001641E0" w:rsidRPr="001641E0" w:rsidRDefault="001641E0" w:rsidP="001641E0">
      <w:pPr>
        <w:numPr>
          <w:ilvl w:val="1"/>
          <w:numId w:val="3"/>
        </w:numPr>
      </w:pPr>
      <w:r w:rsidRPr="001641E0">
        <w:rPr>
          <w:b/>
          <w:bCs/>
        </w:rPr>
        <w:t>Train-Validation Split</w:t>
      </w:r>
      <w:r w:rsidRPr="001641E0">
        <w:t>: 80% training, 20% validation.</w:t>
      </w:r>
    </w:p>
    <w:p w:rsidR="001641E0" w:rsidRPr="001641E0" w:rsidRDefault="00000000" w:rsidP="001641E0">
      <w:r>
        <w:pict>
          <v:rect id="_x0000_i1028" style="width:0;height:1.5pt" o:hralign="center" o:hrstd="t" o:hr="t" fillcolor="#a0a0a0" stroked="f"/>
        </w:pict>
      </w:r>
    </w:p>
    <w:p w:rsidR="001641E0" w:rsidRPr="001641E0" w:rsidRDefault="00B50E63" w:rsidP="001641E0">
      <w:pPr>
        <w:rPr>
          <w:b/>
          <w:bCs/>
        </w:rPr>
      </w:pPr>
      <w:r>
        <w:rPr>
          <w:b/>
          <w:bCs/>
        </w:rPr>
        <w:lastRenderedPageBreak/>
        <w:t>6</w:t>
      </w:r>
      <w:r w:rsidR="001641E0" w:rsidRPr="001641E0">
        <w:rPr>
          <w:b/>
          <w:bCs/>
        </w:rPr>
        <w:t>. Model Design</w:t>
      </w:r>
    </w:p>
    <w:p w:rsidR="001641E0" w:rsidRPr="001641E0" w:rsidRDefault="001641E0" w:rsidP="001641E0">
      <w:r w:rsidRPr="001641E0">
        <w:rPr>
          <w:b/>
          <w:bCs/>
        </w:rPr>
        <w:t>Model:</w:t>
      </w:r>
      <w:r w:rsidRPr="001641E0">
        <w:t xml:space="preserve"> Extreme Gradient Boosting (</w:t>
      </w:r>
      <w:r w:rsidRPr="001641E0">
        <w:rPr>
          <w:b/>
          <w:bCs/>
        </w:rPr>
        <w:t>XGBoost</w:t>
      </w:r>
      <w:r w:rsidRPr="001641E0">
        <w:t>)</w:t>
      </w:r>
      <w:r w:rsidRPr="001641E0">
        <w:br/>
      </w:r>
      <w:r w:rsidRPr="001641E0">
        <w:rPr>
          <w:b/>
          <w:bCs/>
        </w:rPr>
        <w:t>Task:</w:t>
      </w:r>
      <w:r w:rsidRPr="001641E0">
        <w:t xml:space="preserve"> Multi-class classification</w:t>
      </w:r>
      <w:r w:rsidRPr="001641E0">
        <w:br/>
      </w:r>
      <w:r w:rsidRPr="001641E0">
        <w:rPr>
          <w:b/>
          <w:bCs/>
        </w:rPr>
        <w:t>Parameters Used:</w:t>
      </w:r>
    </w:p>
    <w:p w:rsidR="001641E0" w:rsidRDefault="001641E0" w:rsidP="001641E0">
      <w:r>
        <w:t>{</w:t>
      </w:r>
    </w:p>
    <w:p w:rsidR="001641E0" w:rsidRDefault="001641E0" w:rsidP="001641E0">
      <w:r>
        <w:t xml:space="preserve">    "objective": "multi:softprob",</w:t>
      </w:r>
    </w:p>
    <w:p w:rsidR="001641E0" w:rsidRDefault="001641E0" w:rsidP="001641E0">
      <w:r>
        <w:t xml:space="preserve">    "eval_metric": "mlogloss",</w:t>
      </w:r>
    </w:p>
    <w:p w:rsidR="001641E0" w:rsidRDefault="001641E0" w:rsidP="001641E0">
      <w:r>
        <w:t xml:space="preserve">    "tree_method": "hist",</w:t>
      </w:r>
    </w:p>
    <w:p w:rsidR="001641E0" w:rsidRDefault="001641E0" w:rsidP="001641E0">
      <w:r>
        <w:t xml:space="preserve">    "num_class": number_of_unique_classes</w:t>
      </w:r>
    </w:p>
    <w:p w:rsidR="00D7166E" w:rsidRDefault="001641E0" w:rsidP="001641E0">
      <w:r>
        <w:t>}</w:t>
      </w:r>
    </w:p>
    <w:p w:rsidR="001641E0" w:rsidRPr="001641E0" w:rsidRDefault="001641E0" w:rsidP="001641E0">
      <w:r w:rsidRPr="001641E0">
        <w:rPr>
          <w:b/>
          <w:bCs/>
        </w:rPr>
        <w:t>Training Details:</w:t>
      </w:r>
    </w:p>
    <w:p w:rsidR="001641E0" w:rsidRPr="001641E0" w:rsidRDefault="001641E0" w:rsidP="001641E0">
      <w:pPr>
        <w:numPr>
          <w:ilvl w:val="0"/>
          <w:numId w:val="4"/>
        </w:numPr>
      </w:pPr>
      <w:r w:rsidRPr="001641E0">
        <w:t>Used early_stopping_rounds=10 to prevent overfitting.</w:t>
      </w:r>
    </w:p>
    <w:p w:rsidR="001641E0" w:rsidRPr="001641E0" w:rsidRDefault="001641E0" w:rsidP="001641E0">
      <w:pPr>
        <w:numPr>
          <w:ilvl w:val="0"/>
          <w:numId w:val="4"/>
        </w:numPr>
      </w:pPr>
      <w:r w:rsidRPr="001641E0">
        <w:t>Number of boosting rounds: 100.</w:t>
      </w:r>
    </w:p>
    <w:p w:rsidR="001641E0" w:rsidRPr="001641E0" w:rsidRDefault="001641E0" w:rsidP="001641E0">
      <w:pPr>
        <w:numPr>
          <w:ilvl w:val="0"/>
          <w:numId w:val="4"/>
        </w:numPr>
      </w:pPr>
      <w:r w:rsidRPr="001641E0">
        <w:t xml:space="preserve">Evaluation metric: </w:t>
      </w:r>
      <w:r w:rsidRPr="001641E0">
        <w:rPr>
          <w:b/>
          <w:bCs/>
        </w:rPr>
        <w:t>mlogloss</w:t>
      </w:r>
      <w:r w:rsidRPr="001641E0">
        <w:t xml:space="preserve"> (multi-class log loss).</w:t>
      </w:r>
    </w:p>
    <w:p w:rsidR="001641E0" w:rsidRPr="001641E0" w:rsidRDefault="00000000" w:rsidP="001641E0">
      <w:r>
        <w:pict>
          <v:rect id="_x0000_i1029" style="width:0;height:1.5pt" o:hralign="center" o:hrstd="t" o:hr="t" fillcolor="#a0a0a0" stroked="f"/>
        </w:pict>
      </w:r>
    </w:p>
    <w:p w:rsidR="001641E0" w:rsidRPr="001641E0" w:rsidRDefault="00B50E63" w:rsidP="001641E0">
      <w:pPr>
        <w:rPr>
          <w:b/>
          <w:bCs/>
        </w:rPr>
      </w:pPr>
      <w:r>
        <w:rPr>
          <w:b/>
          <w:bCs/>
        </w:rPr>
        <w:t>7</w:t>
      </w:r>
      <w:r w:rsidR="001641E0" w:rsidRPr="001641E0">
        <w:rPr>
          <w:b/>
          <w:bCs/>
        </w:rPr>
        <w:t>. Evaluation Metrics</w:t>
      </w:r>
    </w:p>
    <w:p w:rsidR="001641E0" w:rsidRPr="001641E0" w:rsidRDefault="001641E0" w:rsidP="001641E0">
      <w:r w:rsidRPr="001641E0">
        <w:t>Two key metrics were computed:</w:t>
      </w:r>
    </w:p>
    <w:p w:rsidR="001641E0" w:rsidRPr="001641E0" w:rsidRDefault="001641E0" w:rsidP="001641E0">
      <w:pPr>
        <w:numPr>
          <w:ilvl w:val="0"/>
          <w:numId w:val="5"/>
        </w:numPr>
      </w:pPr>
      <w:r w:rsidRPr="001641E0">
        <w:rPr>
          <w:b/>
          <w:bCs/>
        </w:rPr>
        <w:t>Accuracy:</w:t>
      </w:r>
      <w:r w:rsidRPr="001641E0">
        <w:t xml:space="preserve"> Percentage of correct predictions on the validation set.</w:t>
      </w:r>
    </w:p>
    <w:p w:rsidR="001641E0" w:rsidRPr="001641E0" w:rsidRDefault="001641E0" w:rsidP="001641E0">
      <w:pPr>
        <w:numPr>
          <w:ilvl w:val="0"/>
          <w:numId w:val="5"/>
        </w:numPr>
      </w:pPr>
      <w:r w:rsidRPr="001641E0">
        <w:rPr>
          <w:b/>
          <w:bCs/>
        </w:rPr>
        <w:t>Mean Average Precision (mAP):</w:t>
      </w:r>
      <w:r w:rsidRPr="001641E0">
        <w:t xml:space="preserve"> Evaluates ranking quality by checking how far the correct label is in the probability-sorted predictions.</w:t>
      </w:r>
    </w:p>
    <w:p w:rsidR="001641E0" w:rsidRPr="001641E0" w:rsidRDefault="001641E0" w:rsidP="001641E0">
      <w:r w:rsidRPr="001641E0">
        <w:rPr>
          <w:b/>
          <w:bCs/>
        </w:rPr>
        <w:t>Formula for mAP:</w:t>
      </w:r>
    </w:p>
    <w:p w:rsidR="001641E0" w:rsidRDefault="001641E0" w:rsidP="001641E0">
      <w:r w:rsidRPr="001641E0">
        <w:rPr>
          <w:noProof/>
        </w:rPr>
        <w:drawing>
          <wp:inline distT="0" distB="0" distL="0" distR="0" wp14:anchorId="6F976F4D" wp14:editId="1D6667C8">
            <wp:extent cx="2753109" cy="781159"/>
            <wp:effectExtent l="0" t="0" r="9525" b="0"/>
            <wp:docPr id="1691156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156364" name=""/>
                    <pic:cNvPicPr/>
                  </pic:nvPicPr>
                  <pic:blipFill>
                    <a:blip r:embed="rId11"/>
                    <a:stretch>
                      <a:fillRect/>
                    </a:stretch>
                  </pic:blipFill>
                  <pic:spPr>
                    <a:xfrm>
                      <a:off x="0" y="0"/>
                      <a:ext cx="2753109" cy="781159"/>
                    </a:xfrm>
                    <a:prstGeom prst="rect">
                      <a:avLst/>
                    </a:prstGeom>
                  </pic:spPr>
                </pic:pic>
              </a:graphicData>
            </a:graphic>
          </wp:inline>
        </w:drawing>
      </w:r>
    </w:p>
    <w:p w:rsidR="00B50E63" w:rsidRDefault="00B50E63" w:rsidP="001641E0">
      <w:r>
        <w:pict>
          <v:rect id="_x0000_i1036" style="width:0;height:1.5pt" o:hralign="center" o:bullet="t" o:hrstd="t" o:hr="t" fillcolor="#a0a0a0" stroked="f"/>
        </w:pict>
      </w:r>
    </w:p>
    <w:p w:rsidR="001641E0" w:rsidRPr="001641E0" w:rsidRDefault="00B50E63" w:rsidP="001641E0">
      <w:pPr>
        <w:rPr>
          <w:b/>
          <w:bCs/>
        </w:rPr>
      </w:pPr>
      <w:r>
        <w:rPr>
          <w:b/>
          <w:bCs/>
        </w:rPr>
        <w:t>8</w:t>
      </w:r>
      <w:r w:rsidR="001641E0" w:rsidRPr="001641E0">
        <w:rPr>
          <w:b/>
          <w:bCs/>
        </w:rPr>
        <w:t>. Results</w:t>
      </w:r>
    </w:p>
    <w:p w:rsidR="001641E0" w:rsidRPr="001641E0" w:rsidRDefault="001641E0" w:rsidP="001641E0">
      <w:r w:rsidRPr="001641E0">
        <w:rPr>
          <w:b/>
          <w:bCs/>
        </w:rPr>
        <w:t>Validation Results (Example run):</w:t>
      </w:r>
    </w:p>
    <w:p w:rsidR="001641E0" w:rsidRPr="001641E0" w:rsidRDefault="001641E0" w:rsidP="001641E0">
      <w:pPr>
        <w:numPr>
          <w:ilvl w:val="0"/>
          <w:numId w:val="6"/>
        </w:numPr>
      </w:pPr>
      <w:r w:rsidRPr="001641E0">
        <w:rPr>
          <w:b/>
          <w:bCs/>
        </w:rPr>
        <w:t>Validation Accuracy:</w:t>
      </w:r>
      <w:r w:rsidRPr="001641E0">
        <w:t xml:space="preserve"> ~87.42%</w:t>
      </w:r>
    </w:p>
    <w:p w:rsidR="001641E0" w:rsidRPr="001641E0" w:rsidRDefault="001641E0" w:rsidP="001641E0">
      <w:pPr>
        <w:numPr>
          <w:ilvl w:val="0"/>
          <w:numId w:val="6"/>
        </w:numPr>
      </w:pPr>
      <w:r w:rsidRPr="001641E0">
        <w:rPr>
          <w:b/>
          <w:bCs/>
        </w:rPr>
        <w:t>Mean Average Precision (mAP):</w:t>
      </w:r>
      <w:r w:rsidRPr="001641E0">
        <w:t xml:space="preserve"> ~88.56%</w:t>
      </w:r>
    </w:p>
    <w:p w:rsidR="001641E0" w:rsidRPr="001641E0" w:rsidRDefault="00000000" w:rsidP="001641E0">
      <w:r>
        <w:pict>
          <v:rect id="_x0000_i1030" style="width:0;height:1.5pt" o:hralign="center" o:hrstd="t" o:hr="t" fillcolor="#a0a0a0" stroked="f"/>
        </w:pict>
      </w:r>
    </w:p>
    <w:p w:rsidR="001641E0" w:rsidRPr="001641E0" w:rsidRDefault="00B50E63" w:rsidP="001641E0">
      <w:pPr>
        <w:rPr>
          <w:b/>
          <w:bCs/>
        </w:rPr>
      </w:pPr>
      <w:r>
        <w:rPr>
          <w:b/>
          <w:bCs/>
        </w:rPr>
        <w:t>9</w:t>
      </w:r>
      <w:r w:rsidR="001641E0" w:rsidRPr="001641E0">
        <w:rPr>
          <w:b/>
          <w:bCs/>
        </w:rPr>
        <w:t>. Model Saving and Deployment</w:t>
      </w:r>
    </w:p>
    <w:p w:rsidR="001641E0" w:rsidRPr="001641E0" w:rsidRDefault="001641E0" w:rsidP="001641E0">
      <w:pPr>
        <w:numPr>
          <w:ilvl w:val="0"/>
          <w:numId w:val="7"/>
        </w:numPr>
      </w:pPr>
      <w:r w:rsidRPr="001641E0">
        <w:lastRenderedPageBreak/>
        <w:t xml:space="preserve">The trained XGBoost model and preprocessing components were stored together in a .pkl file using </w:t>
      </w:r>
      <w:r w:rsidRPr="001641E0">
        <w:rPr>
          <w:b/>
          <w:bCs/>
        </w:rPr>
        <w:t>joblib</w:t>
      </w:r>
      <w:r w:rsidRPr="001641E0">
        <w:t>:</w:t>
      </w:r>
    </w:p>
    <w:p w:rsidR="001641E0" w:rsidRDefault="001641E0" w:rsidP="001641E0">
      <w:r>
        <w:t>pipeline = {</w:t>
      </w:r>
    </w:p>
    <w:p w:rsidR="001641E0" w:rsidRDefault="001641E0" w:rsidP="001641E0">
      <w:r>
        <w:t xml:space="preserve">    'model': model,</w:t>
      </w:r>
    </w:p>
    <w:p w:rsidR="001641E0" w:rsidRDefault="001641E0" w:rsidP="001641E0">
      <w:r>
        <w:t xml:space="preserve">    'label_encoders': label_encoders,</w:t>
      </w:r>
    </w:p>
    <w:p w:rsidR="001641E0" w:rsidRDefault="001641E0" w:rsidP="001641E0">
      <w:r>
        <w:t xml:space="preserve">    'le_target': le_target,</w:t>
      </w:r>
    </w:p>
    <w:p w:rsidR="001641E0" w:rsidRDefault="001641E0" w:rsidP="001641E0">
      <w:r>
        <w:t xml:space="preserve">    'training_columns': X_train_columns</w:t>
      </w:r>
    </w:p>
    <w:p w:rsidR="001641E0" w:rsidRDefault="001641E0" w:rsidP="001641E0">
      <w:r>
        <w:t>}</w:t>
      </w:r>
    </w:p>
    <w:p w:rsidR="001641E0" w:rsidRDefault="001641E0" w:rsidP="001641E0">
      <w:r>
        <w:t>joblib.dump(pipeline, 'diet_recommendation_pipeline.pkl')</w:t>
      </w:r>
    </w:p>
    <w:p w:rsidR="001641E0" w:rsidRPr="001641E0" w:rsidRDefault="001641E0" w:rsidP="001641E0">
      <w:pPr>
        <w:numPr>
          <w:ilvl w:val="0"/>
          <w:numId w:val="8"/>
        </w:numPr>
      </w:pPr>
      <w:r w:rsidRPr="001641E0">
        <w:t>This ensures predictions can be made later without retraining.</w:t>
      </w:r>
    </w:p>
    <w:p w:rsidR="001641E0" w:rsidRPr="001641E0" w:rsidRDefault="00000000" w:rsidP="001641E0">
      <w:r>
        <w:pict>
          <v:rect id="_x0000_i1031" style="width:0;height:1.5pt" o:hralign="center" o:hrstd="t" o:hr="t" fillcolor="#a0a0a0" stroked="f"/>
        </w:pict>
      </w:r>
    </w:p>
    <w:p w:rsidR="001641E0" w:rsidRPr="001641E0" w:rsidRDefault="00B50E63" w:rsidP="001641E0">
      <w:pPr>
        <w:rPr>
          <w:b/>
          <w:bCs/>
        </w:rPr>
      </w:pPr>
      <w:r>
        <w:rPr>
          <w:b/>
          <w:bCs/>
        </w:rPr>
        <w:t>10</w:t>
      </w:r>
      <w:r w:rsidR="001641E0" w:rsidRPr="001641E0">
        <w:rPr>
          <w:b/>
          <w:bCs/>
        </w:rPr>
        <w:t>. Prediction Pipeline</w:t>
      </w:r>
    </w:p>
    <w:p w:rsidR="001641E0" w:rsidRPr="001641E0" w:rsidRDefault="001641E0" w:rsidP="001641E0">
      <w:r w:rsidRPr="001641E0">
        <w:t>The prediction function:</w:t>
      </w:r>
    </w:p>
    <w:p w:rsidR="001641E0" w:rsidRPr="001641E0" w:rsidRDefault="001641E0" w:rsidP="001641E0">
      <w:pPr>
        <w:numPr>
          <w:ilvl w:val="0"/>
          <w:numId w:val="9"/>
        </w:numPr>
      </w:pPr>
      <w:r w:rsidRPr="001641E0">
        <w:t>Loads the saved pipeline (.pkl file).</w:t>
      </w:r>
    </w:p>
    <w:p w:rsidR="001641E0" w:rsidRPr="001641E0" w:rsidRDefault="001641E0" w:rsidP="001641E0">
      <w:pPr>
        <w:numPr>
          <w:ilvl w:val="0"/>
          <w:numId w:val="9"/>
        </w:numPr>
      </w:pPr>
      <w:r w:rsidRPr="001641E0">
        <w:t>Accepts a dictionary of patient attributes.</w:t>
      </w:r>
    </w:p>
    <w:p w:rsidR="001641E0" w:rsidRPr="001641E0" w:rsidRDefault="001641E0" w:rsidP="001641E0">
      <w:pPr>
        <w:numPr>
          <w:ilvl w:val="0"/>
          <w:numId w:val="9"/>
        </w:numPr>
      </w:pPr>
      <w:r w:rsidRPr="001641E0">
        <w:t>Encodes categorical values using stored encoders.</w:t>
      </w:r>
    </w:p>
    <w:p w:rsidR="001641E0" w:rsidRPr="001641E0" w:rsidRDefault="001641E0" w:rsidP="001641E0">
      <w:pPr>
        <w:numPr>
          <w:ilvl w:val="0"/>
          <w:numId w:val="9"/>
        </w:numPr>
      </w:pPr>
      <w:r w:rsidRPr="001641E0">
        <w:t>Fills missing columns with defaults.</w:t>
      </w:r>
    </w:p>
    <w:p w:rsidR="001641E0" w:rsidRPr="001641E0" w:rsidRDefault="001641E0" w:rsidP="001641E0">
      <w:pPr>
        <w:numPr>
          <w:ilvl w:val="0"/>
          <w:numId w:val="9"/>
        </w:numPr>
      </w:pPr>
      <w:r w:rsidRPr="001641E0">
        <w:t>Ensures correct column order.</w:t>
      </w:r>
    </w:p>
    <w:p w:rsidR="001641E0" w:rsidRPr="001641E0" w:rsidRDefault="001641E0" w:rsidP="001641E0">
      <w:pPr>
        <w:numPr>
          <w:ilvl w:val="0"/>
          <w:numId w:val="9"/>
        </w:numPr>
      </w:pPr>
      <w:r w:rsidRPr="001641E0">
        <w:t xml:space="preserve">Returns </w:t>
      </w:r>
      <w:r w:rsidRPr="001641E0">
        <w:rPr>
          <w:b/>
          <w:bCs/>
        </w:rPr>
        <w:t>sorted meal plan predictions with confidence scores</w:t>
      </w:r>
      <w:r w:rsidRPr="001641E0">
        <w:t>.</w:t>
      </w:r>
    </w:p>
    <w:p w:rsidR="001641E0" w:rsidRPr="001641E0" w:rsidRDefault="001641E0" w:rsidP="001641E0">
      <w:r w:rsidRPr="001641E0">
        <w:t>Example usage:</w:t>
      </w:r>
    </w:p>
    <w:p w:rsidR="001641E0" w:rsidRDefault="001641E0" w:rsidP="001641E0">
      <w:r>
        <w:t>top_plan = predict_new(sample_patient)</w:t>
      </w:r>
    </w:p>
    <w:p w:rsidR="001641E0" w:rsidRDefault="001641E0" w:rsidP="001641E0">
      <w:r>
        <w:t>print("Top Recommended Meal Plan:", top_plan)</w:t>
      </w:r>
    </w:p>
    <w:p w:rsidR="001641E0" w:rsidRPr="001641E0" w:rsidRDefault="001641E0" w:rsidP="001641E0">
      <w:pPr>
        <w:rPr>
          <w:b/>
          <w:bCs/>
        </w:rPr>
      </w:pPr>
      <w:r w:rsidRPr="001641E0">
        <w:rPr>
          <w:b/>
          <w:bCs/>
        </w:rPr>
        <w:t>10. Output &amp; Deliverables</w:t>
      </w:r>
    </w:p>
    <w:p w:rsidR="001641E0" w:rsidRPr="001641E0" w:rsidRDefault="001641E0" w:rsidP="001641E0">
      <w:pPr>
        <w:numPr>
          <w:ilvl w:val="0"/>
          <w:numId w:val="10"/>
        </w:numPr>
      </w:pPr>
      <w:r w:rsidRPr="001641E0">
        <w:rPr>
          <w:b/>
          <w:bCs/>
        </w:rPr>
        <w:t>models/</w:t>
      </w:r>
    </w:p>
    <w:p w:rsidR="001641E0" w:rsidRPr="001641E0" w:rsidRDefault="001641E0" w:rsidP="001641E0">
      <w:pPr>
        <w:numPr>
          <w:ilvl w:val="1"/>
          <w:numId w:val="10"/>
        </w:numPr>
      </w:pPr>
      <w:r w:rsidRPr="001641E0">
        <w:t>diet_recommendation_pipeline.pkl (model + encoders + metadata)</w:t>
      </w:r>
    </w:p>
    <w:p w:rsidR="001641E0" w:rsidRPr="001641E0" w:rsidRDefault="001641E0" w:rsidP="001641E0">
      <w:pPr>
        <w:numPr>
          <w:ilvl w:val="0"/>
          <w:numId w:val="10"/>
        </w:numPr>
      </w:pPr>
      <w:r w:rsidRPr="001641E0">
        <w:rPr>
          <w:b/>
          <w:bCs/>
        </w:rPr>
        <w:t>docs/</w:t>
      </w:r>
    </w:p>
    <w:p w:rsidR="001641E0" w:rsidRPr="001641E0" w:rsidRDefault="001641E0" w:rsidP="001641E0">
      <w:pPr>
        <w:numPr>
          <w:ilvl w:val="1"/>
          <w:numId w:val="10"/>
        </w:numPr>
      </w:pPr>
      <w:r w:rsidRPr="001641E0">
        <w:t>report.pdf (this document)</w:t>
      </w:r>
    </w:p>
    <w:p w:rsidR="001641E0" w:rsidRPr="001641E0" w:rsidRDefault="001641E0" w:rsidP="001641E0">
      <w:pPr>
        <w:numPr>
          <w:ilvl w:val="1"/>
          <w:numId w:val="10"/>
        </w:numPr>
      </w:pPr>
      <w:r w:rsidRPr="001641E0">
        <w:t>README.md (setup and usage instructions)</w:t>
      </w:r>
    </w:p>
    <w:p w:rsidR="001641E0" w:rsidRPr="001641E0" w:rsidRDefault="001641E0" w:rsidP="001641E0">
      <w:pPr>
        <w:numPr>
          <w:ilvl w:val="0"/>
          <w:numId w:val="10"/>
        </w:numPr>
      </w:pPr>
      <w:r w:rsidRPr="001641E0">
        <w:rPr>
          <w:b/>
          <w:bCs/>
        </w:rPr>
        <w:t>output/</w:t>
      </w:r>
    </w:p>
    <w:p w:rsidR="001641E0" w:rsidRPr="001641E0" w:rsidRDefault="001641E0" w:rsidP="001641E0">
      <w:pPr>
        <w:numPr>
          <w:ilvl w:val="1"/>
          <w:numId w:val="10"/>
        </w:numPr>
      </w:pPr>
      <w:r w:rsidRPr="001641E0">
        <w:t>predictions.csv (sample predictions for test set)</w:t>
      </w:r>
    </w:p>
    <w:p w:rsidR="001641E0" w:rsidRPr="001641E0" w:rsidRDefault="001641E0" w:rsidP="001641E0">
      <w:pPr>
        <w:numPr>
          <w:ilvl w:val="1"/>
          <w:numId w:val="10"/>
        </w:numPr>
      </w:pPr>
      <w:r w:rsidRPr="001641E0">
        <w:t>metrics.json (accuracy, mAP, training logs)</w:t>
      </w:r>
    </w:p>
    <w:p w:rsidR="001641E0" w:rsidRPr="001641E0" w:rsidRDefault="001641E0" w:rsidP="001641E0">
      <w:pPr>
        <w:numPr>
          <w:ilvl w:val="0"/>
          <w:numId w:val="10"/>
        </w:numPr>
      </w:pPr>
      <w:r w:rsidRPr="001641E0">
        <w:rPr>
          <w:b/>
          <w:bCs/>
        </w:rPr>
        <w:lastRenderedPageBreak/>
        <w:t>requirements.txt</w:t>
      </w:r>
    </w:p>
    <w:p w:rsidR="001641E0" w:rsidRDefault="001641E0" w:rsidP="001641E0">
      <w:r>
        <w:t>pandas==2.0.0</w:t>
      </w:r>
    </w:p>
    <w:p w:rsidR="001641E0" w:rsidRDefault="001641E0" w:rsidP="001641E0">
      <w:r>
        <w:t>numpy==1.24.0</w:t>
      </w:r>
    </w:p>
    <w:p w:rsidR="001641E0" w:rsidRDefault="001641E0" w:rsidP="001641E0">
      <w:r>
        <w:t>scikit-learn==1.2.0</w:t>
      </w:r>
    </w:p>
    <w:p w:rsidR="001641E0" w:rsidRDefault="001641E0" w:rsidP="001641E0">
      <w:r>
        <w:t>xgboost==1.7.0</w:t>
      </w:r>
    </w:p>
    <w:p w:rsidR="001641E0" w:rsidRDefault="001641E0" w:rsidP="001641E0">
      <w:r>
        <w:t>joblib==1.2.0</w:t>
      </w:r>
    </w:p>
    <w:p w:rsidR="00B50E63" w:rsidRDefault="00B50E63" w:rsidP="001641E0">
      <w:r>
        <w:pict>
          <v:rect id="_x0000_i1037" style="width:0;height:1.5pt" o:hralign="center" o:bullet="t" o:hrstd="t" o:hr="t" fillcolor="#a0a0a0" stroked="f"/>
        </w:pict>
      </w:r>
    </w:p>
    <w:p w:rsidR="001641E0" w:rsidRPr="001641E0" w:rsidRDefault="001641E0" w:rsidP="001641E0">
      <w:pPr>
        <w:rPr>
          <w:b/>
          <w:bCs/>
        </w:rPr>
      </w:pPr>
      <w:r w:rsidRPr="001641E0">
        <w:rPr>
          <w:b/>
          <w:bCs/>
        </w:rPr>
        <w:t>1</w:t>
      </w:r>
      <w:r w:rsidR="00B50E63">
        <w:rPr>
          <w:b/>
          <w:bCs/>
        </w:rPr>
        <w:t>2</w:t>
      </w:r>
      <w:r w:rsidRPr="001641E0">
        <w:rPr>
          <w:b/>
          <w:bCs/>
        </w:rPr>
        <w:t>. Conclusion</w:t>
      </w:r>
    </w:p>
    <w:p w:rsidR="001641E0" w:rsidRPr="001641E0" w:rsidRDefault="001641E0" w:rsidP="001641E0">
      <w:r w:rsidRPr="001641E0">
        <w:t xml:space="preserve">The Personalized Diet Recommendation System demonstrates the potential of machine learning in delivering tailored nutrition plans based on diverse health and lifestyle data. The </w:t>
      </w:r>
      <w:r w:rsidRPr="001641E0">
        <w:rPr>
          <w:b/>
          <w:bCs/>
        </w:rPr>
        <w:t>XGBoost</w:t>
      </w:r>
      <w:r w:rsidRPr="001641E0">
        <w:t xml:space="preserve"> classifier, combined with robust preprocessing and pipeline storage, ensures the system is ready for deployment in real-world applications, such as healthcare platforms, nutrition consultancy services, and fitness apps.</w:t>
      </w:r>
    </w:p>
    <w:p w:rsidR="001641E0" w:rsidRPr="001641E0" w:rsidRDefault="001641E0" w:rsidP="001641E0">
      <w:r w:rsidRPr="001641E0">
        <w:t>Future improvements:</w:t>
      </w:r>
    </w:p>
    <w:p w:rsidR="001641E0" w:rsidRPr="001641E0" w:rsidRDefault="001641E0" w:rsidP="001641E0"/>
    <w:sectPr w:rsidR="001641E0" w:rsidRPr="001641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41" style="width:0;height:1.5pt" o:hralign="center" o:bullet="t" o:hrstd="t" o:hr="t" fillcolor="#a0a0a0" stroked="f"/>
    </w:pict>
  </w:numPicBullet>
  <w:abstractNum w:abstractNumId="0" w15:restartNumberingAfterBreak="0">
    <w:nsid w:val="1E85040D"/>
    <w:multiLevelType w:val="multilevel"/>
    <w:tmpl w:val="2054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7A26A7"/>
    <w:multiLevelType w:val="multilevel"/>
    <w:tmpl w:val="19AC3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372462"/>
    <w:multiLevelType w:val="multilevel"/>
    <w:tmpl w:val="1C008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6B4C6B"/>
    <w:multiLevelType w:val="multilevel"/>
    <w:tmpl w:val="C4B4D1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AA75C3"/>
    <w:multiLevelType w:val="multilevel"/>
    <w:tmpl w:val="2366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A661EA"/>
    <w:multiLevelType w:val="multilevel"/>
    <w:tmpl w:val="1AB8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AF3991"/>
    <w:multiLevelType w:val="multilevel"/>
    <w:tmpl w:val="7B6EA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F33055"/>
    <w:multiLevelType w:val="multilevel"/>
    <w:tmpl w:val="F52408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217512"/>
    <w:multiLevelType w:val="multilevel"/>
    <w:tmpl w:val="ED12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C57417"/>
    <w:multiLevelType w:val="multilevel"/>
    <w:tmpl w:val="B4E4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254B17"/>
    <w:multiLevelType w:val="multilevel"/>
    <w:tmpl w:val="01661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7821477">
    <w:abstractNumId w:val="9"/>
  </w:num>
  <w:num w:numId="2" w16cid:durableId="401373788">
    <w:abstractNumId w:val="3"/>
  </w:num>
  <w:num w:numId="3" w16cid:durableId="1038621682">
    <w:abstractNumId w:val="7"/>
  </w:num>
  <w:num w:numId="4" w16cid:durableId="1195383636">
    <w:abstractNumId w:val="5"/>
  </w:num>
  <w:num w:numId="5" w16cid:durableId="747070895">
    <w:abstractNumId w:val="0"/>
  </w:num>
  <w:num w:numId="6" w16cid:durableId="1833639666">
    <w:abstractNumId w:val="4"/>
  </w:num>
  <w:num w:numId="7" w16cid:durableId="456606572">
    <w:abstractNumId w:val="8"/>
  </w:num>
  <w:num w:numId="8" w16cid:durableId="189145252">
    <w:abstractNumId w:val="6"/>
  </w:num>
  <w:num w:numId="9" w16cid:durableId="1267930940">
    <w:abstractNumId w:val="10"/>
  </w:num>
  <w:num w:numId="10" w16cid:durableId="1290279742">
    <w:abstractNumId w:val="1"/>
  </w:num>
  <w:num w:numId="11" w16cid:durableId="20278976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1E0"/>
    <w:rsid w:val="001641E0"/>
    <w:rsid w:val="0047388A"/>
    <w:rsid w:val="005F727A"/>
    <w:rsid w:val="00642F30"/>
    <w:rsid w:val="007F2DEC"/>
    <w:rsid w:val="00AC2690"/>
    <w:rsid w:val="00B50E63"/>
    <w:rsid w:val="00D7166E"/>
    <w:rsid w:val="00D911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7B2EC"/>
  <w15:chartTrackingRefBased/>
  <w15:docId w15:val="{59AB6FA8-E81D-4571-BFCF-275EDECCA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41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641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641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641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641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641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41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41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41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1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641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41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641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641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641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41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41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41E0"/>
    <w:rPr>
      <w:rFonts w:eastAsiaTheme="majorEastAsia" w:cstheme="majorBidi"/>
      <w:color w:val="272727" w:themeColor="text1" w:themeTint="D8"/>
    </w:rPr>
  </w:style>
  <w:style w:type="paragraph" w:styleId="Title">
    <w:name w:val="Title"/>
    <w:basedOn w:val="Normal"/>
    <w:next w:val="Normal"/>
    <w:link w:val="TitleChar"/>
    <w:uiPriority w:val="10"/>
    <w:qFormat/>
    <w:rsid w:val="001641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1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41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41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41E0"/>
    <w:pPr>
      <w:spacing w:before="160"/>
      <w:jc w:val="center"/>
    </w:pPr>
    <w:rPr>
      <w:i/>
      <w:iCs/>
      <w:color w:val="404040" w:themeColor="text1" w:themeTint="BF"/>
    </w:rPr>
  </w:style>
  <w:style w:type="character" w:customStyle="1" w:styleId="QuoteChar">
    <w:name w:val="Quote Char"/>
    <w:basedOn w:val="DefaultParagraphFont"/>
    <w:link w:val="Quote"/>
    <w:uiPriority w:val="29"/>
    <w:rsid w:val="001641E0"/>
    <w:rPr>
      <w:i/>
      <w:iCs/>
      <w:color w:val="404040" w:themeColor="text1" w:themeTint="BF"/>
    </w:rPr>
  </w:style>
  <w:style w:type="paragraph" w:styleId="ListParagraph">
    <w:name w:val="List Paragraph"/>
    <w:basedOn w:val="Normal"/>
    <w:uiPriority w:val="34"/>
    <w:qFormat/>
    <w:rsid w:val="001641E0"/>
    <w:pPr>
      <w:ind w:left="720"/>
      <w:contextualSpacing/>
    </w:pPr>
  </w:style>
  <w:style w:type="character" w:styleId="IntenseEmphasis">
    <w:name w:val="Intense Emphasis"/>
    <w:basedOn w:val="DefaultParagraphFont"/>
    <w:uiPriority w:val="21"/>
    <w:qFormat/>
    <w:rsid w:val="001641E0"/>
    <w:rPr>
      <w:i/>
      <w:iCs/>
      <w:color w:val="2F5496" w:themeColor="accent1" w:themeShade="BF"/>
    </w:rPr>
  </w:style>
  <w:style w:type="paragraph" w:styleId="IntenseQuote">
    <w:name w:val="Intense Quote"/>
    <w:basedOn w:val="Normal"/>
    <w:next w:val="Normal"/>
    <w:link w:val="IntenseQuoteChar"/>
    <w:uiPriority w:val="30"/>
    <w:qFormat/>
    <w:rsid w:val="001641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41E0"/>
    <w:rPr>
      <w:i/>
      <w:iCs/>
      <w:color w:val="2F5496" w:themeColor="accent1" w:themeShade="BF"/>
    </w:rPr>
  </w:style>
  <w:style w:type="character" w:styleId="IntenseReference">
    <w:name w:val="Intense Reference"/>
    <w:basedOn w:val="DefaultParagraphFont"/>
    <w:uiPriority w:val="32"/>
    <w:qFormat/>
    <w:rsid w:val="001641E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811</Words>
  <Characters>4625</Characters>
  <Application>Microsoft Office Word</Application>
  <DocSecurity>0</DocSecurity>
  <Lines>38</Lines>
  <Paragraphs>10</Paragraphs>
  <ScaleCrop>false</ScaleCrop>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navin bahl</dc:creator>
  <cp:keywords/>
  <dc:description/>
  <cp:lastModifiedBy>navin bahl</cp:lastModifiedBy>
  <cp:revision>2</cp:revision>
  <dcterms:created xsi:type="dcterms:W3CDTF">2025-08-12T19:16:00Z</dcterms:created>
  <dcterms:modified xsi:type="dcterms:W3CDTF">2025-08-12T19:53:00Z</dcterms:modified>
</cp:coreProperties>
</file>